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2438B" w14:textId="4B9A8334" w:rsidR="00FC0BF2" w:rsidRPr="00BE629B" w:rsidRDefault="00FC0BF2" w:rsidP="00F3119A">
      <w:pPr>
        <w:pStyle w:val="StandardWeb"/>
        <w:shd w:val="clear" w:color="auto" w:fill="FFFFFF"/>
        <w:jc w:val="both"/>
        <w:rPr>
          <w:rFonts w:ascii="Arial" w:hAnsi="Arial" w:cs="Arial"/>
          <w:b/>
          <w:color w:val="000000"/>
          <w:sz w:val="21"/>
          <w:szCs w:val="21"/>
        </w:rPr>
      </w:pPr>
      <w:r w:rsidRPr="00BE629B">
        <w:rPr>
          <w:rFonts w:ascii="Arial" w:hAnsi="Arial" w:cs="Arial"/>
          <w:b/>
          <w:color w:val="000000"/>
          <w:sz w:val="21"/>
          <w:szCs w:val="21"/>
        </w:rPr>
        <w:t xml:space="preserve">ebm-papst, führender Hersteller von Ventilatoren, </w:t>
      </w:r>
      <w:r w:rsidR="00E03818" w:rsidRPr="00BE629B">
        <w:rPr>
          <w:rFonts w:ascii="Arial" w:hAnsi="Arial" w:cs="Arial"/>
          <w:b/>
          <w:color w:val="000000"/>
          <w:sz w:val="21"/>
          <w:szCs w:val="21"/>
        </w:rPr>
        <w:t>präsentiert</w:t>
      </w:r>
      <w:r w:rsidRPr="00BE629B">
        <w:rPr>
          <w:rFonts w:ascii="Arial" w:hAnsi="Arial" w:cs="Arial"/>
          <w:b/>
          <w:color w:val="000000"/>
          <w:sz w:val="21"/>
          <w:szCs w:val="21"/>
        </w:rPr>
        <w:t xml:space="preserve"> auf der Messe SPS in Nürnberg</w:t>
      </w:r>
      <w:r w:rsidR="00873CCC" w:rsidRPr="00BE629B">
        <w:rPr>
          <w:rFonts w:ascii="Arial" w:hAnsi="Arial" w:cs="Arial"/>
          <w:b/>
          <w:color w:val="000000"/>
          <w:sz w:val="21"/>
          <w:szCs w:val="21"/>
        </w:rPr>
        <w:t xml:space="preserve"> vom 25.-27.11.202</w:t>
      </w:r>
      <w:r w:rsidR="00831BF8" w:rsidRPr="00BE629B">
        <w:rPr>
          <w:rFonts w:ascii="Arial" w:hAnsi="Arial" w:cs="Arial"/>
          <w:b/>
          <w:color w:val="000000"/>
          <w:sz w:val="21"/>
          <w:szCs w:val="21"/>
        </w:rPr>
        <w:t>5</w:t>
      </w:r>
      <w:r w:rsidRPr="00BE629B">
        <w:rPr>
          <w:rFonts w:ascii="Arial" w:hAnsi="Arial" w:cs="Arial"/>
          <w:b/>
          <w:color w:val="000000"/>
          <w:sz w:val="21"/>
          <w:szCs w:val="21"/>
        </w:rPr>
        <w:t xml:space="preserve"> </w:t>
      </w:r>
      <w:r w:rsidR="00EF5C41" w:rsidRPr="00BE629B">
        <w:rPr>
          <w:rFonts w:ascii="Arial" w:hAnsi="Arial" w:cs="Arial"/>
          <w:b/>
          <w:color w:val="000000"/>
          <w:sz w:val="21"/>
          <w:szCs w:val="21"/>
        </w:rPr>
        <w:t xml:space="preserve">in Halle 1, Stand 334 </w:t>
      </w:r>
      <w:r w:rsidRPr="00BE629B">
        <w:rPr>
          <w:rFonts w:ascii="Arial" w:hAnsi="Arial" w:cs="Arial"/>
          <w:b/>
          <w:color w:val="000000"/>
          <w:sz w:val="21"/>
          <w:szCs w:val="21"/>
        </w:rPr>
        <w:t>innovative Ventil</w:t>
      </w:r>
      <w:r w:rsidR="002B2A93" w:rsidRPr="00BE629B">
        <w:rPr>
          <w:rFonts w:ascii="Arial" w:hAnsi="Arial" w:cs="Arial"/>
          <w:b/>
          <w:color w:val="000000"/>
          <w:sz w:val="21"/>
          <w:szCs w:val="21"/>
        </w:rPr>
        <w:t>a</w:t>
      </w:r>
      <w:r w:rsidRPr="00BE629B">
        <w:rPr>
          <w:rFonts w:ascii="Arial" w:hAnsi="Arial" w:cs="Arial"/>
          <w:b/>
          <w:color w:val="000000"/>
          <w:sz w:val="21"/>
          <w:szCs w:val="21"/>
        </w:rPr>
        <w:t>toren für die Luft</w:t>
      </w:r>
      <w:r w:rsidR="00E03818" w:rsidRPr="00BE629B">
        <w:rPr>
          <w:rFonts w:ascii="Arial" w:hAnsi="Arial" w:cs="Arial"/>
          <w:b/>
          <w:color w:val="000000"/>
          <w:sz w:val="21"/>
          <w:szCs w:val="21"/>
        </w:rPr>
        <w:t>- und Klima</w:t>
      </w:r>
      <w:r w:rsidRPr="00BE629B">
        <w:rPr>
          <w:rFonts w:ascii="Arial" w:hAnsi="Arial" w:cs="Arial"/>
          <w:b/>
          <w:color w:val="000000"/>
          <w:sz w:val="21"/>
          <w:szCs w:val="21"/>
        </w:rPr>
        <w:t>technik. Im Mittelpunkt stehen Produkt</w:t>
      </w:r>
      <w:r w:rsidR="00E03818" w:rsidRPr="00BE629B">
        <w:rPr>
          <w:rFonts w:ascii="Arial" w:hAnsi="Arial" w:cs="Arial"/>
          <w:b/>
          <w:color w:val="000000"/>
          <w:sz w:val="21"/>
          <w:szCs w:val="21"/>
        </w:rPr>
        <w:t>lösungen</w:t>
      </w:r>
      <w:r w:rsidR="00A64E6F" w:rsidRPr="00BE629B">
        <w:rPr>
          <w:rFonts w:ascii="Arial" w:hAnsi="Arial" w:cs="Arial"/>
          <w:b/>
          <w:color w:val="000000"/>
          <w:sz w:val="21"/>
          <w:szCs w:val="21"/>
        </w:rPr>
        <w:t xml:space="preserve"> für die Schaltschrank- und Elektronikkühlung</w:t>
      </w:r>
      <w:r w:rsidRPr="00BE629B">
        <w:rPr>
          <w:rFonts w:ascii="Arial" w:hAnsi="Arial" w:cs="Arial"/>
          <w:b/>
          <w:color w:val="000000"/>
          <w:sz w:val="21"/>
          <w:szCs w:val="21"/>
        </w:rPr>
        <w:t xml:space="preserve"> </w:t>
      </w:r>
      <w:r w:rsidR="00A64E6F" w:rsidRPr="00BE629B">
        <w:rPr>
          <w:rFonts w:ascii="Arial" w:hAnsi="Arial" w:cs="Arial"/>
          <w:b/>
          <w:color w:val="000000"/>
          <w:sz w:val="21"/>
          <w:szCs w:val="21"/>
        </w:rPr>
        <w:t>sowie</w:t>
      </w:r>
      <w:r w:rsidRPr="00BE629B">
        <w:rPr>
          <w:rFonts w:ascii="Arial" w:hAnsi="Arial" w:cs="Arial"/>
          <w:b/>
          <w:color w:val="000000"/>
          <w:sz w:val="21"/>
          <w:szCs w:val="21"/>
        </w:rPr>
        <w:t xml:space="preserve"> die Ökodesign-Verordnung (</w:t>
      </w:r>
      <w:proofErr w:type="spellStart"/>
      <w:r w:rsidRPr="00BE629B">
        <w:rPr>
          <w:rFonts w:ascii="Arial" w:hAnsi="Arial" w:cs="Arial"/>
          <w:b/>
          <w:color w:val="000000"/>
          <w:sz w:val="21"/>
          <w:szCs w:val="21"/>
        </w:rPr>
        <w:t>ErP</w:t>
      </w:r>
      <w:proofErr w:type="spellEnd"/>
      <w:r w:rsidRPr="00BE629B">
        <w:rPr>
          <w:rFonts w:ascii="Arial" w:hAnsi="Arial" w:cs="Arial"/>
          <w:b/>
          <w:color w:val="000000"/>
          <w:sz w:val="21"/>
          <w:szCs w:val="21"/>
        </w:rPr>
        <w:t xml:space="preserve">) 2026 </w:t>
      </w:r>
      <w:r w:rsidR="00A64E6F" w:rsidRPr="00BE629B">
        <w:rPr>
          <w:rFonts w:ascii="Arial" w:hAnsi="Arial" w:cs="Arial"/>
          <w:b/>
          <w:color w:val="000000"/>
          <w:sz w:val="21"/>
          <w:szCs w:val="21"/>
        </w:rPr>
        <w:t xml:space="preserve">und </w:t>
      </w:r>
      <w:r w:rsidRPr="00BE629B">
        <w:rPr>
          <w:rFonts w:ascii="Arial" w:hAnsi="Arial" w:cs="Arial"/>
          <w:b/>
          <w:color w:val="000000"/>
          <w:sz w:val="21"/>
          <w:szCs w:val="21"/>
        </w:rPr>
        <w:t xml:space="preserve">deren Auswirkungen auf Hersteller, </w:t>
      </w:r>
      <w:r w:rsidR="00CC71FF" w:rsidRPr="00BE629B">
        <w:rPr>
          <w:rFonts w:ascii="Arial" w:hAnsi="Arial" w:cs="Arial"/>
          <w:b/>
          <w:color w:val="000000"/>
          <w:sz w:val="21"/>
          <w:szCs w:val="21"/>
        </w:rPr>
        <w:t>Inverkehrbringer</w:t>
      </w:r>
      <w:r w:rsidRPr="00BE629B">
        <w:rPr>
          <w:rFonts w:ascii="Arial" w:hAnsi="Arial" w:cs="Arial"/>
          <w:b/>
          <w:color w:val="000000"/>
          <w:sz w:val="21"/>
          <w:szCs w:val="21"/>
        </w:rPr>
        <w:t xml:space="preserve"> und Anwender.</w:t>
      </w:r>
    </w:p>
    <w:p w14:paraId="4212BD61" w14:textId="2905EB15" w:rsidR="00F3119A" w:rsidRPr="00BE629B" w:rsidRDefault="00E01DD2" w:rsidP="00F3119A">
      <w:pPr>
        <w:pStyle w:val="berschrift1"/>
        <w:jc w:val="both"/>
        <w:rPr>
          <w:rFonts w:ascii="Arial" w:hAnsi="Arial" w:cs="Arial"/>
          <w:sz w:val="21"/>
          <w:szCs w:val="21"/>
        </w:rPr>
      </w:pPr>
      <w:r w:rsidRPr="00BE629B">
        <w:rPr>
          <w:rFonts w:ascii="Arial" w:hAnsi="Arial" w:cs="Arial"/>
          <w:sz w:val="21"/>
          <w:szCs w:val="21"/>
        </w:rPr>
        <w:t>Verschärfte Wirkungsgradanforderungen</w:t>
      </w:r>
      <w:r w:rsidR="00EF5C41" w:rsidRPr="00BE629B">
        <w:rPr>
          <w:rFonts w:ascii="Arial" w:hAnsi="Arial" w:cs="Arial"/>
          <w:sz w:val="21"/>
          <w:szCs w:val="21"/>
        </w:rPr>
        <w:t xml:space="preserve"> ab 2026</w:t>
      </w:r>
    </w:p>
    <w:p w14:paraId="078746BA" w14:textId="6A938450" w:rsidR="00F3119A" w:rsidRPr="00BE629B" w:rsidRDefault="00F3119A" w:rsidP="00E01DD2">
      <w:pPr>
        <w:autoSpaceDE w:val="0"/>
        <w:autoSpaceDN w:val="0"/>
        <w:adjustRightInd w:val="0"/>
        <w:jc w:val="both"/>
        <w:rPr>
          <w:rFonts w:cs="Arial"/>
          <w:color w:val="000000"/>
          <w:sz w:val="21"/>
          <w:szCs w:val="21"/>
        </w:rPr>
      </w:pPr>
      <w:r w:rsidRPr="00BE629B">
        <w:rPr>
          <w:rFonts w:cs="Arial"/>
          <w:color w:val="000000"/>
          <w:sz w:val="21"/>
          <w:szCs w:val="21"/>
        </w:rPr>
        <w:t xml:space="preserve">Mit der neuen EU-Verordnung EU2024/1834 treten ab dem 24. Juli 2026 verschärfte Wirkungsgradanforderungen und erweiterte Dokumentationspflichten in Kraft. Für Ventilatoren, die in andere Produkte eingebaut sind, gilt </w:t>
      </w:r>
      <w:r w:rsidR="00465136" w:rsidRPr="00BE629B">
        <w:rPr>
          <w:rFonts w:cs="Arial"/>
          <w:color w:val="000000"/>
          <w:sz w:val="21"/>
          <w:szCs w:val="21"/>
        </w:rPr>
        <w:t xml:space="preserve">noch </w:t>
      </w:r>
      <w:r w:rsidRPr="00BE629B">
        <w:rPr>
          <w:rFonts w:cs="Arial"/>
          <w:color w:val="000000"/>
          <w:sz w:val="21"/>
          <w:szCs w:val="21"/>
        </w:rPr>
        <w:t xml:space="preserve">eine Übergangsfrist bis zum 24. Juli 2027. Betroffen sind </w:t>
      </w:r>
      <w:r w:rsidR="00465136" w:rsidRPr="00BE629B">
        <w:rPr>
          <w:rFonts w:cs="Arial"/>
          <w:color w:val="000000"/>
          <w:sz w:val="21"/>
          <w:szCs w:val="21"/>
        </w:rPr>
        <w:t xml:space="preserve">alle </w:t>
      </w:r>
      <w:r w:rsidRPr="00BE629B">
        <w:rPr>
          <w:rFonts w:cs="Arial"/>
          <w:color w:val="000000"/>
          <w:sz w:val="21"/>
          <w:szCs w:val="21"/>
        </w:rPr>
        <w:t>Ventilatoren mit einer elektrischen Antriebsleistung von 125 W bis 500 kW. Der Mindestwirkungsgrad muss im Bestpunkt des Gesamtsystems (Rotor, Stator, Motor) erreicht werden</w:t>
      </w:r>
      <w:r w:rsidR="00465136" w:rsidRPr="00BE629B">
        <w:rPr>
          <w:rFonts w:cs="Arial"/>
          <w:color w:val="000000"/>
          <w:sz w:val="21"/>
          <w:szCs w:val="21"/>
        </w:rPr>
        <w:t xml:space="preserve">. </w:t>
      </w:r>
      <w:r w:rsidR="00465136" w:rsidRPr="00BE629B">
        <w:rPr>
          <w:rFonts w:eastAsiaTheme="minorEastAsia" w:cs="Arial"/>
          <w:sz w:val="21"/>
          <w:szCs w:val="21"/>
        </w:rPr>
        <w:t>Darüber hinaus wird in der Verordnung festgelegt, welche Dokumentationspflichten der Hersteller, Inverkehrbringer oder Anwender ha</w:t>
      </w:r>
      <w:r w:rsidR="005A331B" w:rsidRPr="00BE629B">
        <w:rPr>
          <w:rFonts w:eastAsiaTheme="minorEastAsia" w:cs="Arial"/>
          <w:sz w:val="21"/>
          <w:szCs w:val="21"/>
        </w:rPr>
        <w:t>ben</w:t>
      </w:r>
      <w:r w:rsidR="00465136" w:rsidRPr="00BE629B">
        <w:rPr>
          <w:rFonts w:eastAsiaTheme="minorEastAsia" w:cs="Arial"/>
          <w:sz w:val="21"/>
          <w:szCs w:val="21"/>
        </w:rPr>
        <w:t xml:space="preserve">. Dies sind neben der Effizienz auch Angaben zur Reparierfähigkeit. </w:t>
      </w:r>
      <w:r w:rsidR="00E03818" w:rsidRPr="00BE629B">
        <w:rPr>
          <w:rFonts w:cs="Arial"/>
          <w:color w:val="000000"/>
          <w:sz w:val="21"/>
          <w:szCs w:val="21"/>
        </w:rPr>
        <w:t>Werden</w:t>
      </w:r>
      <w:r w:rsidRPr="00BE629B">
        <w:rPr>
          <w:rFonts w:cs="Arial"/>
          <w:color w:val="000000"/>
          <w:sz w:val="21"/>
          <w:szCs w:val="21"/>
        </w:rPr>
        <w:t xml:space="preserve"> Komponenten von unterschiedlichen Anbietern bezogen</w:t>
      </w:r>
      <w:r w:rsidR="00E03818" w:rsidRPr="00BE629B">
        <w:rPr>
          <w:rFonts w:cs="Arial"/>
          <w:color w:val="000000"/>
          <w:sz w:val="21"/>
          <w:szCs w:val="21"/>
        </w:rPr>
        <w:t xml:space="preserve"> und eingebaut</w:t>
      </w:r>
      <w:r w:rsidRPr="00BE629B">
        <w:rPr>
          <w:rFonts w:cs="Arial"/>
          <w:color w:val="000000"/>
          <w:sz w:val="21"/>
          <w:szCs w:val="21"/>
        </w:rPr>
        <w:t>, so muss der Gerätehersteller die EG-Konformität selbst nachweisen. Die Konsequenzen bei fehlender Nachweisführung oder unwirksam umgesetzten Grenzwerten können erheblich sein.</w:t>
      </w:r>
      <w:r w:rsidR="00E01DD2" w:rsidRPr="00BE629B">
        <w:rPr>
          <w:rFonts w:cs="Arial"/>
          <w:color w:val="000000"/>
          <w:sz w:val="21"/>
          <w:szCs w:val="21"/>
        </w:rPr>
        <w:t xml:space="preserve"> </w:t>
      </w:r>
      <w:r w:rsidRPr="00BE629B">
        <w:rPr>
          <w:rFonts w:cs="Arial"/>
          <w:color w:val="000000"/>
          <w:sz w:val="21"/>
          <w:szCs w:val="21"/>
        </w:rPr>
        <w:t xml:space="preserve">Angesichts dieser Herausforderungen </w:t>
      </w:r>
      <w:r w:rsidR="00E01DD2" w:rsidRPr="00BE629B">
        <w:rPr>
          <w:rFonts w:cs="Arial"/>
          <w:color w:val="000000"/>
          <w:sz w:val="21"/>
          <w:szCs w:val="21"/>
        </w:rPr>
        <w:t>zeigt</w:t>
      </w:r>
      <w:r w:rsidRPr="00BE629B">
        <w:rPr>
          <w:rFonts w:cs="Arial"/>
          <w:color w:val="000000"/>
          <w:sz w:val="21"/>
          <w:szCs w:val="21"/>
        </w:rPr>
        <w:t xml:space="preserve"> ebm</w:t>
      </w:r>
      <w:r w:rsidR="007D04F1">
        <w:rPr>
          <w:rFonts w:cs="Arial"/>
          <w:color w:val="000000"/>
          <w:sz w:val="21"/>
          <w:szCs w:val="21"/>
        </w:rPr>
        <w:noBreakHyphen/>
      </w:r>
      <w:bookmarkStart w:id="0" w:name="_GoBack"/>
      <w:bookmarkEnd w:id="0"/>
      <w:r w:rsidRPr="00BE629B">
        <w:rPr>
          <w:rFonts w:cs="Arial"/>
          <w:color w:val="000000"/>
          <w:sz w:val="21"/>
          <w:szCs w:val="21"/>
        </w:rPr>
        <w:t>papst auf der SPS speziell entwickelte Plug-and-Play-Komplettlösungen an</w:t>
      </w:r>
      <w:r w:rsidR="00C80127" w:rsidRPr="00BE629B">
        <w:rPr>
          <w:rFonts w:cs="Arial"/>
          <w:color w:val="000000"/>
          <w:sz w:val="21"/>
          <w:szCs w:val="21"/>
        </w:rPr>
        <w:t xml:space="preserve">, die schon heute die verschärften Effizienzwerte erfüllen und </w:t>
      </w:r>
      <w:r w:rsidR="00705EE8" w:rsidRPr="00BE629B">
        <w:rPr>
          <w:rFonts w:cs="Arial"/>
          <w:color w:val="000000"/>
          <w:sz w:val="21"/>
          <w:szCs w:val="21"/>
        </w:rPr>
        <w:t>CE-</w:t>
      </w:r>
      <w:r w:rsidR="00C80127" w:rsidRPr="00BE629B">
        <w:rPr>
          <w:rFonts w:cs="Arial"/>
          <w:color w:val="000000"/>
          <w:sz w:val="21"/>
          <w:szCs w:val="21"/>
        </w:rPr>
        <w:t>konform sind</w:t>
      </w:r>
      <w:r w:rsidRPr="00BE629B">
        <w:rPr>
          <w:rFonts w:cs="Arial"/>
          <w:color w:val="000000"/>
          <w:sz w:val="21"/>
          <w:szCs w:val="21"/>
        </w:rPr>
        <w:t xml:space="preserve">. </w:t>
      </w:r>
    </w:p>
    <w:p w14:paraId="36E71650" w14:textId="77777777" w:rsidR="00EF5C41" w:rsidRPr="00BE629B" w:rsidRDefault="00EF5C41" w:rsidP="00E01DD2">
      <w:pPr>
        <w:autoSpaceDE w:val="0"/>
        <w:autoSpaceDN w:val="0"/>
        <w:adjustRightInd w:val="0"/>
        <w:jc w:val="both"/>
        <w:rPr>
          <w:rFonts w:cs="Arial"/>
          <w:color w:val="000000"/>
          <w:sz w:val="21"/>
          <w:szCs w:val="21"/>
        </w:rPr>
      </w:pPr>
    </w:p>
    <w:p w14:paraId="35FBA8CA" w14:textId="77777777" w:rsidR="00EF5C41" w:rsidRPr="00BE629B" w:rsidRDefault="00E01DD2" w:rsidP="00EF5C41">
      <w:pPr>
        <w:pStyle w:val="StandardWeb"/>
        <w:spacing w:before="0" w:beforeAutospacing="0" w:after="0" w:afterAutospacing="0"/>
        <w:jc w:val="both"/>
        <w:rPr>
          <w:rFonts w:ascii="Arial" w:hAnsi="Arial" w:cs="Arial"/>
          <w:b/>
          <w:sz w:val="21"/>
          <w:szCs w:val="21"/>
        </w:rPr>
      </w:pPr>
      <w:r w:rsidRPr="00BE629B">
        <w:rPr>
          <w:rFonts w:ascii="Arial" w:hAnsi="Arial" w:cs="Arial"/>
          <w:b/>
          <w:sz w:val="21"/>
          <w:szCs w:val="21"/>
        </w:rPr>
        <w:t>Anwendungsspezifische Produktlösungen</w:t>
      </w:r>
    </w:p>
    <w:p w14:paraId="15A1AD12" w14:textId="371965B0" w:rsidR="00E01DD2" w:rsidRPr="00BE629B" w:rsidRDefault="00E03818" w:rsidP="00EF5C41">
      <w:pPr>
        <w:pStyle w:val="StandardWeb"/>
        <w:spacing w:before="0" w:beforeAutospacing="0" w:after="0" w:afterAutospacing="0"/>
        <w:jc w:val="both"/>
        <w:rPr>
          <w:rFonts w:ascii="Arial" w:hAnsi="Arial" w:cs="Arial"/>
          <w:sz w:val="21"/>
          <w:szCs w:val="21"/>
        </w:rPr>
      </w:pPr>
      <w:r w:rsidRPr="00BE629B">
        <w:rPr>
          <w:rStyle w:val="Fett"/>
          <w:rFonts w:ascii="Arial" w:hAnsi="Arial" w:cs="Arial"/>
          <w:b w:val="0"/>
          <w:sz w:val="21"/>
          <w:szCs w:val="21"/>
        </w:rPr>
        <w:t>Das breit</w:t>
      </w:r>
      <w:r w:rsidR="00E01DD2" w:rsidRPr="00BE629B">
        <w:rPr>
          <w:rFonts w:ascii="Arial" w:hAnsi="Arial" w:cs="Arial"/>
          <w:sz w:val="21"/>
          <w:szCs w:val="21"/>
        </w:rPr>
        <w:t xml:space="preserve"> gefächerte Produktportfolio</w:t>
      </w:r>
      <w:r w:rsidRPr="00BE629B">
        <w:rPr>
          <w:rFonts w:ascii="Arial" w:hAnsi="Arial" w:cs="Arial"/>
          <w:sz w:val="21"/>
          <w:szCs w:val="21"/>
        </w:rPr>
        <w:t xml:space="preserve"> von ebm-papst deckt die </w:t>
      </w:r>
      <w:r w:rsidR="00E01DD2" w:rsidRPr="00BE629B">
        <w:rPr>
          <w:rFonts w:ascii="Arial" w:hAnsi="Arial" w:cs="Arial"/>
          <w:sz w:val="21"/>
          <w:szCs w:val="21"/>
        </w:rPr>
        <w:t>unterschiedlichste</w:t>
      </w:r>
      <w:r w:rsidR="00EF5C41" w:rsidRPr="00BE629B">
        <w:rPr>
          <w:rFonts w:ascii="Arial" w:hAnsi="Arial" w:cs="Arial"/>
          <w:sz w:val="21"/>
          <w:szCs w:val="21"/>
        </w:rPr>
        <w:t>n</w:t>
      </w:r>
      <w:r w:rsidR="00E01DD2" w:rsidRPr="00BE629B">
        <w:rPr>
          <w:rFonts w:ascii="Arial" w:hAnsi="Arial" w:cs="Arial"/>
          <w:sz w:val="21"/>
          <w:szCs w:val="21"/>
        </w:rPr>
        <w:t xml:space="preserve"> Anwendungen in der Luft- und Klimatechnik</w:t>
      </w:r>
      <w:r w:rsidRPr="00BE629B">
        <w:rPr>
          <w:rFonts w:ascii="Arial" w:hAnsi="Arial" w:cs="Arial"/>
          <w:sz w:val="21"/>
          <w:szCs w:val="21"/>
        </w:rPr>
        <w:t xml:space="preserve"> ab</w:t>
      </w:r>
      <w:r w:rsidR="00E01DD2" w:rsidRPr="00BE629B">
        <w:rPr>
          <w:rFonts w:ascii="Arial" w:hAnsi="Arial" w:cs="Arial"/>
          <w:sz w:val="21"/>
          <w:szCs w:val="21"/>
        </w:rPr>
        <w:t xml:space="preserve">. Sollte dieses einmal nicht alle spezifischen Anforderungen </w:t>
      </w:r>
      <w:r w:rsidRPr="00BE629B">
        <w:rPr>
          <w:rFonts w:ascii="Arial" w:hAnsi="Arial" w:cs="Arial"/>
          <w:sz w:val="21"/>
          <w:szCs w:val="21"/>
        </w:rPr>
        <w:t>erfüllen</w:t>
      </w:r>
      <w:r w:rsidR="00E01DD2" w:rsidRPr="00BE629B">
        <w:rPr>
          <w:rFonts w:ascii="Arial" w:hAnsi="Arial" w:cs="Arial"/>
          <w:sz w:val="21"/>
          <w:szCs w:val="21"/>
        </w:rPr>
        <w:t xml:space="preserve">, </w:t>
      </w:r>
      <w:r w:rsidRPr="00BE629B">
        <w:rPr>
          <w:rFonts w:ascii="Arial" w:hAnsi="Arial" w:cs="Arial"/>
          <w:sz w:val="21"/>
          <w:szCs w:val="21"/>
        </w:rPr>
        <w:t>können</w:t>
      </w:r>
      <w:r w:rsidR="00E01DD2" w:rsidRPr="00BE629B">
        <w:rPr>
          <w:rFonts w:ascii="Arial" w:hAnsi="Arial" w:cs="Arial"/>
          <w:sz w:val="21"/>
          <w:szCs w:val="21"/>
        </w:rPr>
        <w:t xml:space="preserve"> gemeinsam kundenorientierte Lösungen entwickelt</w:t>
      </w:r>
      <w:r w:rsidRPr="00BE629B">
        <w:rPr>
          <w:rFonts w:ascii="Arial" w:hAnsi="Arial" w:cs="Arial"/>
          <w:sz w:val="21"/>
          <w:szCs w:val="21"/>
        </w:rPr>
        <w:t xml:space="preserve"> werden</w:t>
      </w:r>
      <w:r w:rsidR="00E01DD2" w:rsidRPr="00BE629B">
        <w:rPr>
          <w:rFonts w:ascii="Arial" w:hAnsi="Arial" w:cs="Arial"/>
          <w:sz w:val="21"/>
          <w:szCs w:val="21"/>
        </w:rPr>
        <w:t xml:space="preserve"> – präzise abgestimmt auf die jeweilige Applikation. In den firmeneigenen Prüflaboren dokumentiert </w:t>
      </w:r>
      <w:r w:rsidR="00E01DD2" w:rsidRPr="00BE629B">
        <w:rPr>
          <w:rStyle w:val="Fett"/>
          <w:rFonts w:ascii="Arial" w:hAnsi="Arial" w:cs="Arial"/>
          <w:b w:val="0"/>
          <w:sz w:val="21"/>
          <w:szCs w:val="21"/>
        </w:rPr>
        <w:t>ebm-papst</w:t>
      </w:r>
      <w:r w:rsidR="00E01DD2" w:rsidRPr="00BE629B">
        <w:rPr>
          <w:rFonts w:ascii="Arial" w:hAnsi="Arial" w:cs="Arial"/>
          <w:sz w:val="21"/>
          <w:szCs w:val="21"/>
        </w:rPr>
        <w:t xml:space="preserve"> den Gesamtwirkungsgrad von Systemen und unterstützt </w:t>
      </w:r>
      <w:r w:rsidR="00705EE8" w:rsidRPr="00BE629B">
        <w:rPr>
          <w:rFonts w:ascii="Arial" w:hAnsi="Arial" w:cs="Arial"/>
          <w:sz w:val="21"/>
          <w:szCs w:val="21"/>
        </w:rPr>
        <w:t xml:space="preserve">Kunden </w:t>
      </w:r>
      <w:r w:rsidR="00E01DD2" w:rsidRPr="00BE629B">
        <w:rPr>
          <w:rFonts w:ascii="Arial" w:hAnsi="Arial" w:cs="Arial"/>
          <w:sz w:val="21"/>
          <w:szCs w:val="21"/>
        </w:rPr>
        <w:t>gezielt bei der Erreichung der CE-Konformität. Auch bei der Auswahl und Lieferung einzelner Ventilatorkomponenten steht das Unternehmen beratend zur Seite</w:t>
      </w:r>
      <w:r w:rsidR="00EF5C41" w:rsidRPr="00BE629B">
        <w:rPr>
          <w:rFonts w:ascii="Arial" w:hAnsi="Arial" w:cs="Arial"/>
          <w:sz w:val="21"/>
          <w:szCs w:val="21"/>
        </w:rPr>
        <w:t>.</w:t>
      </w:r>
    </w:p>
    <w:p w14:paraId="43C9F20A" w14:textId="77777777" w:rsidR="00EF5C41" w:rsidRPr="00BE629B" w:rsidRDefault="00EF5C41" w:rsidP="00EF5C41">
      <w:pPr>
        <w:pStyle w:val="StandardWeb"/>
        <w:spacing w:before="0" w:beforeAutospacing="0" w:after="0" w:afterAutospacing="0"/>
        <w:jc w:val="both"/>
        <w:rPr>
          <w:rFonts w:ascii="Arial" w:hAnsi="Arial" w:cs="Arial"/>
          <w:sz w:val="21"/>
          <w:szCs w:val="21"/>
        </w:rPr>
      </w:pPr>
    </w:p>
    <w:p w14:paraId="5F067614" w14:textId="77777777" w:rsidR="00E01DD2" w:rsidRPr="00BE629B" w:rsidRDefault="00E01DD2" w:rsidP="00E01DD2">
      <w:pPr>
        <w:pStyle w:val="berschrift1"/>
        <w:jc w:val="both"/>
        <w:rPr>
          <w:rFonts w:ascii="Arial" w:hAnsi="Arial" w:cs="Arial"/>
          <w:sz w:val="21"/>
          <w:szCs w:val="21"/>
        </w:rPr>
      </w:pPr>
      <w:r w:rsidRPr="00BE629B">
        <w:rPr>
          <w:rFonts w:ascii="Arial" w:hAnsi="Arial" w:cs="Arial"/>
          <w:sz w:val="21"/>
          <w:szCs w:val="21"/>
        </w:rPr>
        <w:t>Ready for ErP 2026</w:t>
      </w:r>
    </w:p>
    <w:p w14:paraId="767939C4" w14:textId="6F8FE5BE" w:rsidR="00E01DD2" w:rsidRPr="00BE629B" w:rsidRDefault="00E01DD2" w:rsidP="00E01DD2">
      <w:pPr>
        <w:pStyle w:val="berschrift1"/>
        <w:jc w:val="both"/>
        <w:rPr>
          <w:rFonts w:ascii="Arial" w:hAnsi="Arial" w:cs="Arial"/>
          <w:b w:val="0"/>
          <w:sz w:val="21"/>
          <w:szCs w:val="21"/>
        </w:rPr>
      </w:pPr>
      <w:r w:rsidRPr="00BE629B">
        <w:rPr>
          <w:rFonts w:ascii="Arial" w:hAnsi="Arial" w:cs="Arial"/>
          <w:b w:val="0"/>
          <w:sz w:val="21"/>
          <w:szCs w:val="21"/>
        </w:rPr>
        <w:t xml:space="preserve">Ob Komplettsystem oder Einzelkomponente: </w:t>
      </w:r>
      <w:r w:rsidRPr="00BE629B">
        <w:rPr>
          <w:rStyle w:val="Fett"/>
          <w:rFonts w:ascii="Arial" w:hAnsi="Arial" w:cs="Arial"/>
          <w:sz w:val="21"/>
          <w:szCs w:val="21"/>
        </w:rPr>
        <w:t>ebm-papst</w:t>
      </w:r>
      <w:r w:rsidRPr="00BE629B">
        <w:rPr>
          <w:rFonts w:ascii="Arial" w:hAnsi="Arial" w:cs="Arial"/>
          <w:b w:val="0"/>
          <w:sz w:val="21"/>
          <w:szCs w:val="21"/>
        </w:rPr>
        <w:t xml:space="preserve"> bietet für jede Herausforderung die passende Lösung. Zur </w:t>
      </w:r>
      <w:r w:rsidRPr="00BE629B">
        <w:rPr>
          <w:rStyle w:val="Fett"/>
          <w:rFonts w:ascii="Arial" w:hAnsi="Arial" w:cs="Arial"/>
          <w:sz w:val="21"/>
          <w:szCs w:val="21"/>
        </w:rPr>
        <w:t>SPS 2025</w:t>
      </w:r>
      <w:r w:rsidRPr="00BE629B">
        <w:rPr>
          <w:rFonts w:ascii="Arial" w:hAnsi="Arial" w:cs="Arial"/>
          <w:b w:val="0"/>
          <w:sz w:val="21"/>
          <w:szCs w:val="21"/>
        </w:rPr>
        <w:t xml:space="preserve"> lädt das Unternehmen Fachbesucher ein, sich vor Ort von Innovationen und maßgeschneiderten Technologien zu überzeugen. Kostenlose Messetickets können ab sofort unter: </w:t>
      </w:r>
      <w:hyperlink r:id="rId7" w:history="1">
        <w:r w:rsidR="00AF4EA6" w:rsidRPr="00F42D7C">
          <w:rPr>
            <w:rStyle w:val="Hyperlink"/>
            <w:rFonts w:ascii="Arial" w:hAnsi="Arial" w:cs="Arial"/>
            <w:b w:val="0"/>
            <w:sz w:val="21"/>
            <w:szCs w:val="21"/>
          </w:rPr>
          <w:t>https://www.ebmpapst.com/registration</w:t>
        </w:r>
      </w:hyperlink>
      <w:r w:rsidR="00EF5C41" w:rsidRPr="00BE629B">
        <w:rPr>
          <w:rFonts w:ascii="Arial" w:hAnsi="Arial" w:cs="Arial"/>
          <w:b w:val="0"/>
          <w:sz w:val="21"/>
          <w:szCs w:val="21"/>
        </w:rPr>
        <w:t xml:space="preserve"> </w:t>
      </w:r>
      <w:r w:rsidRPr="00BE629B">
        <w:rPr>
          <w:rFonts w:ascii="Arial" w:hAnsi="Arial" w:cs="Arial"/>
          <w:b w:val="0"/>
          <w:sz w:val="21"/>
          <w:szCs w:val="21"/>
        </w:rPr>
        <w:t>angefordert werden – für mehr Sicherheit und Effizienz, heute und in Zukunft.</w:t>
      </w:r>
    </w:p>
    <w:p w14:paraId="06B4693D" w14:textId="5235F48B" w:rsidR="00F3119A" w:rsidRPr="00BE629B" w:rsidRDefault="00F3119A" w:rsidP="00E01DD2">
      <w:pPr>
        <w:jc w:val="both"/>
        <w:rPr>
          <w:rFonts w:cs="Arial"/>
          <w:sz w:val="21"/>
          <w:szCs w:val="21"/>
        </w:rPr>
      </w:pPr>
    </w:p>
    <w:p w14:paraId="4B306C0D" w14:textId="77777777" w:rsidR="00A64E6F" w:rsidRPr="00BE629B" w:rsidRDefault="00A64E6F" w:rsidP="00F3119A">
      <w:pPr>
        <w:rPr>
          <w:rFonts w:cs="Arial"/>
          <w:sz w:val="21"/>
          <w:szCs w:val="21"/>
        </w:rPr>
      </w:pPr>
      <w:r w:rsidRPr="00BE629B">
        <w:rPr>
          <w:rFonts w:cs="Arial"/>
          <w:noProof/>
          <w:sz w:val="21"/>
          <w:szCs w:val="21"/>
        </w:rPr>
        <w:lastRenderedPageBreak/>
        <w:drawing>
          <wp:inline distT="0" distB="0" distL="0" distR="0" wp14:anchorId="279D9C36" wp14:editId="7DACCC81">
            <wp:extent cx="2714625" cy="194793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25684" cy="1955874"/>
                    </a:xfrm>
                    <a:prstGeom prst="rect">
                      <a:avLst/>
                    </a:prstGeom>
                  </pic:spPr>
                </pic:pic>
              </a:graphicData>
            </a:graphic>
          </wp:inline>
        </w:drawing>
      </w:r>
    </w:p>
    <w:p w14:paraId="0C3699A2" w14:textId="1BAE10CE" w:rsidR="00AC6791" w:rsidRPr="00BE629B" w:rsidRDefault="00AC6791" w:rsidP="00F3119A">
      <w:pPr>
        <w:rPr>
          <w:rFonts w:cs="Arial"/>
          <w:sz w:val="21"/>
          <w:szCs w:val="21"/>
        </w:rPr>
      </w:pPr>
    </w:p>
    <w:p w14:paraId="4FF830F4" w14:textId="2E66BD7C" w:rsidR="00F3119A" w:rsidRPr="00BE629B" w:rsidRDefault="00AC6791" w:rsidP="00F3119A">
      <w:pPr>
        <w:rPr>
          <w:rFonts w:cs="Arial"/>
          <w:sz w:val="21"/>
          <w:szCs w:val="21"/>
        </w:rPr>
      </w:pPr>
      <w:r w:rsidRPr="00BE629B">
        <w:rPr>
          <w:rFonts w:cs="Arial"/>
          <w:sz w:val="21"/>
          <w:szCs w:val="21"/>
        </w:rPr>
        <w:t>Bild: AxiEco Axialventilator in EC-Technologie als einbaufertige Komplettlösung von ebm-papst, der bereits die zukünftigen ErP Anforderungen erfüllt und CE-konform ist.</w:t>
      </w:r>
    </w:p>
    <w:p w14:paraId="1BCABBE8" w14:textId="77777777" w:rsidR="00F3119A" w:rsidRPr="00BE629B" w:rsidRDefault="00F3119A" w:rsidP="00F3119A">
      <w:pPr>
        <w:rPr>
          <w:rFonts w:cs="Arial"/>
          <w:sz w:val="21"/>
          <w:szCs w:val="21"/>
        </w:rPr>
      </w:pPr>
    </w:p>
    <w:p w14:paraId="6F06638B" w14:textId="77777777" w:rsidR="00FC0BF2" w:rsidRPr="00BE629B" w:rsidRDefault="00FC0BF2" w:rsidP="00FC0BF2">
      <w:pPr>
        <w:rPr>
          <w:rFonts w:cs="Arial"/>
          <w:sz w:val="21"/>
          <w:szCs w:val="21"/>
        </w:rPr>
      </w:pPr>
    </w:p>
    <w:p w14:paraId="16110ED9" w14:textId="44B86CE1" w:rsidR="009A6CC8" w:rsidRPr="00BE629B" w:rsidRDefault="009A6CC8" w:rsidP="0028417B">
      <w:pPr>
        <w:pStyle w:val="berschrift1"/>
        <w:jc w:val="both"/>
        <w:rPr>
          <w:rFonts w:ascii="Arial" w:hAnsi="Arial" w:cs="Arial"/>
          <w:b w:val="0"/>
          <w:sz w:val="21"/>
          <w:szCs w:val="21"/>
        </w:rPr>
      </w:pPr>
      <w:r w:rsidRPr="00BE629B">
        <w:rPr>
          <w:rFonts w:ascii="Arial" w:hAnsi="Arial" w:cs="Arial"/>
          <w:b w:val="0"/>
          <w:sz w:val="21"/>
          <w:szCs w:val="21"/>
        </w:rPr>
        <w:t>Bild 1</w:t>
      </w:r>
      <w:r w:rsidRPr="00BE629B">
        <w:rPr>
          <w:rFonts w:ascii="Arial" w:hAnsi="Arial" w:cs="Arial"/>
          <w:b w:val="0"/>
          <w:sz w:val="21"/>
          <w:szCs w:val="21"/>
        </w:rPr>
        <w:tab/>
      </w:r>
      <w:r w:rsidRPr="00BE629B">
        <w:rPr>
          <w:rFonts w:ascii="Arial" w:hAnsi="Arial" w:cs="Arial"/>
          <w:b w:val="0"/>
          <w:sz w:val="21"/>
          <w:szCs w:val="21"/>
        </w:rPr>
        <w:tab/>
      </w:r>
      <w:r w:rsidR="00CC71FF" w:rsidRPr="00BE629B">
        <w:rPr>
          <w:rFonts w:ascii="Arial" w:hAnsi="Arial" w:cs="Arial"/>
          <w:b w:val="0"/>
          <w:sz w:val="21"/>
          <w:szCs w:val="21"/>
        </w:rPr>
        <w:t>ebm-papst</w:t>
      </w:r>
    </w:p>
    <w:p w14:paraId="0DB55CB1" w14:textId="30F29C27" w:rsidR="009A6CC8" w:rsidRPr="00BE629B" w:rsidRDefault="009A6CC8" w:rsidP="0028417B">
      <w:pPr>
        <w:pStyle w:val="berschrift1"/>
        <w:jc w:val="both"/>
        <w:rPr>
          <w:rFonts w:ascii="Arial" w:hAnsi="Arial" w:cs="Arial"/>
          <w:sz w:val="21"/>
          <w:szCs w:val="21"/>
        </w:rPr>
      </w:pPr>
      <w:r w:rsidRPr="00BE629B">
        <w:rPr>
          <w:rFonts w:ascii="Arial" w:hAnsi="Arial" w:cs="Arial"/>
          <w:b w:val="0"/>
          <w:sz w:val="21"/>
          <w:szCs w:val="21"/>
        </w:rPr>
        <w:t xml:space="preserve">Zeichen </w:t>
      </w:r>
      <w:r w:rsidRPr="00BE629B">
        <w:rPr>
          <w:rFonts w:ascii="Arial" w:hAnsi="Arial" w:cs="Arial"/>
          <w:b w:val="0"/>
          <w:sz w:val="21"/>
          <w:szCs w:val="21"/>
        </w:rPr>
        <w:tab/>
        <w:t xml:space="preserve">ca. </w:t>
      </w:r>
      <w:r w:rsidR="00CC71FF" w:rsidRPr="00BE629B">
        <w:rPr>
          <w:rFonts w:ascii="Arial" w:hAnsi="Arial" w:cs="Arial"/>
          <w:b w:val="0"/>
          <w:sz w:val="21"/>
          <w:szCs w:val="21"/>
        </w:rPr>
        <w:t>2.500</w:t>
      </w:r>
      <w:r w:rsidRPr="00BE629B">
        <w:rPr>
          <w:rFonts w:ascii="Arial" w:hAnsi="Arial" w:cs="Arial"/>
          <w:b w:val="0"/>
          <w:sz w:val="21"/>
          <w:szCs w:val="21"/>
        </w:rPr>
        <w:t xml:space="preserve">, mit Überschriften und Zwischenüberschriften </w:t>
      </w:r>
    </w:p>
    <w:p w14:paraId="01B1BC7C" w14:textId="5EBDC2F6" w:rsidR="009A6CC8" w:rsidRPr="00BE629B" w:rsidRDefault="009A6CC8" w:rsidP="0028417B">
      <w:pPr>
        <w:pStyle w:val="berschrift1"/>
        <w:ind w:left="1410" w:hanging="1410"/>
        <w:jc w:val="both"/>
        <w:rPr>
          <w:rFonts w:ascii="Arial" w:hAnsi="Arial" w:cs="Arial"/>
          <w:b w:val="0"/>
          <w:sz w:val="21"/>
          <w:szCs w:val="21"/>
        </w:rPr>
      </w:pPr>
      <w:r w:rsidRPr="00BE629B">
        <w:rPr>
          <w:rFonts w:ascii="Arial" w:hAnsi="Arial" w:cs="Arial"/>
          <w:b w:val="0"/>
          <w:sz w:val="21"/>
          <w:szCs w:val="21"/>
        </w:rPr>
        <w:t>Tags</w:t>
      </w:r>
      <w:r w:rsidRPr="00BE629B">
        <w:rPr>
          <w:rFonts w:ascii="Arial" w:hAnsi="Arial" w:cs="Arial"/>
          <w:b w:val="0"/>
          <w:sz w:val="21"/>
          <w:szCs w:val="21"/>
        </w:rPr>
        <w:tab/>
      </w:r>
      <w:r w:rsidRPr="00BE629B">
        <w:rPr>
          <w:rFonts w:ascii="Arial" w:hAnsi="Arial" w:cs="Arial"/>
          <w:b w:val="0"/>
          <w:sz w:val="21"/>
          <w:szCs w:val="21"/>
        </w:rPr>
        <w:tab/>
      </w:r>
      <w:r w:rsidR="00CC71FF" w:rsidRPr="00BE629B">
        <w:rPr>
          <w:rFonts w:ascii="Arial" w:hAnsi="Arial" w:cs="Arial"/>
          <w:b w:val="0"/>
          <w:sz w:val="21"/>
          <w:szCs w:val="21"/>
        </w:rPr>
        <w:t xml:space="preserve">SPS, Ökodesign-Verordnung, Komplettlösung, Plug-and-Play, </w:t>
      </w:r>
      <w:r w:rsidR="00AC6791" w:rsidRPr="00BE629B">
        <w:rPr>
          <w:rFonts w:ascii="Arial" w:hAnsi="Arial" w:cs="Arial"/>
          <w:b w:val="0"/>
          <w:sz w:val="21"/>
          <w:szCs w:val="21"/>
        </w:rPr>
        <w:t xml:space="preserve">Gesamtwirkungsgrad, </w:t>
      </w:r>
      <w:r w:rsidR="00AC6791" w:rsidRPr="00BE629B">
        <w:rPr>
          <w:rFonts w:ascii="Arial" w:hAnsi="Arial" w:cs="Arial"/>
          <w:b w:val="0"/>
          <w:color w:val="000000"/>
          <w:sz w:val="21"/>
          <w:szCs w:val="21"/>
        </w:rPr>
        <w:t>EU-Verordnung EU2024/1834</w:t>
      </w:r>
    </w:p>
    <w:p w14:paraId="1A988DC8" w14:textId="5278D1FA" w:rsidR="009A6CC8" w:rsidRPr="00BE629B" w:rsidRDefault="009A6CC8" w:rsidP="0028417B">
      <w:pPr>
        <w:pStyle w:val="berschrift1"/>
        <w:jc w:val="both"/>
        <w:rPr>
          <w:rFonts w:ascii="Arial" w:hAnsi="Arial" w:cs="Arial"/>
          <w:sz w:val="21"/>
          <w:szCs w:val="21"/>
          <w:lang w:val="en-US"/>
        </w:rPr>
      </w:pPr>
      <w:r w:rsidRPr="00BE629B">
        <w:rPr>
          <w:rFonts w:ascii="Arial" w:hAnsi="Arial" w:cs="Arial"/>
          <w:b w:val="0"/>
          <w:sz w:val="21"/>
          <w:szCs w:val="21"/>
          <w:lang w:val="en-US"/>
        </w:rPr>
        <w:t xml:space="preserve">Link </w:t>
      </w:r>
      <w:r w:rsidRPr="00BE629B">
        <w:rPr>
          <w:rFonts w:ascii="Arial" w:hAnsi="Arial" w:cs="Arial"/>
          <w:b w:val="0"/>
          <w:sz w:val="21"/>
          <w:szCs w:val="21"/>
          <w:lang w:val="en-US"/>
        </w:rPr>
        <w:tab/>
      </w:r>
      <w:r w:rsidRPr="00BE629B">
        <w:rPr>
          <w:rFonts w:ascii="Arial" w:hAnsi="Arial" w:cs="Arial"/>
          <w:b w:val="0"/>
          <w:sz w:val="21"/>
          <w:szCs w:val="21"/>
          <w:lang w:val="en-US"/>
        </w:rPr>
        <w:tab/>
      </w:r>
      <w:hyperlink r:id="rId9" w:history="1">
        <w:r w:rsidR="00CC71FF" w:rsidRPr="00BE629B">
          <w:rPr>
            <w:rStyle w:val="Hyperlink"/>
            <w:rFonts w:ascii="Arial" w:hAnsi="Arial" w:cs="Arial"/>
            <w:sz w:val="21"/>
            <w:szCs w:val="21"/>
            <w:lang w:val="en-US"/>
          </w:rPr>
          <w:t>www.ebmpapst.com</w:t>
        </w:r>
      </w:hyperlink>
    </w:p>
    <w:p w14:paraId="3958CF7E" w14:textId="77777777" w:rsidR="00CC71FF" w:rsidRPr="00BE629B" w:rsidRDefault="00CC71FF" w:rsidP="00CC71FF">
      <w:pPr>
        <w:rPr>
          <w:rFonts w:cs="Arial"/>
          <w:sz w:val="21"/>
          <w:szCs w:val="21"/>
          <w:lang w:val="en-US"/>
        </w:rPr>
      </w:pPr>
    </w:p>
    <w:p w14:paraId="6983F5FE" w14:textId="77777777" w:rsidR="0028417B" w:rsidRPr="00BE629B" w:rsidRDefault="0028417B" w:rsidP="0028417B">
      <w:pPr>
        <w:pStyle w:val="berschrift1"/>
        <w:spacing w:before="240"/>
        <w:jc w:val="both"/>
        <w:rPr>
          <w:rFonts w:ascii="Arial" w:hAnsi="Arial" w:cs="Arial"/>
          <w:sz w:val="21"/>
          <w:szCs w:val="21"/>
          <w:lang w:val="en-US"/>
        </w:rPr>
      </w:pPr>
    </w:p>
    <w:p w14:paraId="0680F4EF" w14:textId="77777777" w:rsidR="003104F2" w:rsidRPr="00BE629B" w:rsidRDefault="003104F2" w:rsidP="003104F2">
      <w:pPr>
        <w:rPr>
          <w:rFonts w:cs="Arial"/>
          <w:b/>
          <w:sz w:val="21"/>
          <w:szCs w:val="21"/>
          <w:lang w:val="en-US"/>
        </w:rPr>
      </w:pPr>
      <w:proofErr w:type="spellStart"/>
      <w:r w:rsidRPr="00BE629B">
        <w:rPr>
          <w:rFonts w:cs="Arial"/>
          <w:b/>
          <w:sz w:val="21"/>
          <w:szCs w:val="21"/>
          <w:lang w:val="en-US"/>
        </w:rPr>
        <w:t>Über</w:t>
      </w:r>
      <w:proofErr w:type="spellEnd"/>
      <w:r w:rsidRPr="00BE629B">
        <w:rPr>
          <w:rFonts w:cs="Arial"/>
          <w:b/>
          <w:sz w:val="21"/>
          <w:szCs w:val="21"/>
          <w:lang w:val="en-US"/>
        </w:rPr>
        <w:t xml:space="preserve"> ebm-papst</w:t>
      </w:r>
    </w:p>
    <w:p w14:paraId="0330DA12" w14:textId="511AE81E" w:rsidR="00ED1663" w:rsidRPr="00BE629B" w:rsidRDefault="00ED1663" w:rsidP="00705EE8">
      <w:pPr>
        <w:jc w:val="both"/>
        <w:rPr>
          <w:rFonts w:cs="Arial"/>
          <w:sz w:val="21"/>
          <w:szCs w:val="21"/>
          <w:lang w:val="en-US"/>
        </w:rPr>
      </w:pPr>
    </w:p>
    <w:p w14:paraId="28FA914B" w14:textId="03B9DD50" w:rsidR="00524825" w:rsidRPr="00BE629B" w:rsidRDefault="00524825" w:rsidP="00705EE8">
      <w:pPr>
        <w:pStyle w:val="Default"/>
        <w:jc w:val="both"/>
        <w:rPr>
          <w:sz w:val="21"/>
          <w:szCs w:val="21"/>
        </w:rPr>
      </w:pPr>
      <w:r w:rsidRPr="00BE629B">
        <w:rPr>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0C6BF3EC" w14:textId="77777777" w:rsidR="00344BCE" w:rsidRPr="00BE629B" w:rsidRDefault="00344BCE" w:rsidP="00705EE8">
      <w:pPr>
        <w:pStyle w:val="Default"/>
        <w:jc w:val="both"/>
        <w:rPr>
          <w:sz w:val="21"/>
          <w:szCs w:val="21"/>
        </w:rPr>
      </w:pPr>
    </w:p>
    <w:p w14:paraId="2FA4AD4F" w14:textId="29C30163" w:rsidR="00524825" w:rsidRPr="00BE629B" w:rsidRDefault="00524825" w:rsidP="00705EE8">
      <w:pPr>
        <w:pStyle w:val="Default"/>
        <w:jc w:val="both"/>
        <w:rPr>
          <w:sz w:val="21"/>
          <w:szCs w:val="21"/>
        </w:rPr>
      </w:pPr>
      <w:r w:rsidRPr="00BE629B">
        <w:rPr>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und Medizintechnik. </w:t>
      </w:r>
    </w:p>
    <w:p w14:paraId="39190264" w14:textId="77777777" w:rsidR="00524825" w:rsidRPr="00BE629B" w:rsidRDefault="00524825" w:rsidP="00705EE8">
      <w:pPr>
        <w:pStyle w:val="Default"/>
        <w:jc w:val="both"/>
        <w:rPr>
          <w:sz w:val="21"/>
          <w:szCs w:val="21"/>
        </w:rPr>
      </w:pPr>
    </w:p>
    <w:p w14:paraId="50753441" w14:textId="4361072A" w:rsidR="007D37E3" w:rsidRPr="00BE629B" w:rsidRDefault="00524825" w:rsidP="00705EE8">
      <w:pPr>
        <w:jc w:val="both"/>
        <w:rPr>
          <w:rFonts w:cs="Arial"/>
          <w:sz w:val="21"/>
          <w:szCs w:val="21"/>
        </w:rPr>
      </w:pPr>
      <w:r w:rsidRPr="00BE629B">
        <w:rPr>
          <w:rFonts w:cs="Arial"/>
          <w:sz w:val="21"/>
          <w:szCs w:val="21"/>
        </w:rPr>
        <w:t>Im Geschäftsjahr 2024/25 erwirtschaftete die ebm-papst Gruppe einen Umsatz von 2,1 Milliarden Euro. Weltweit beschäftigt das Unternehmen rund 13.500 Mitarbeitende an knapp 30 Produktionsstandorten, unter anderem in Deutschland, China und den USA, sowie in etwa 50 Vertriebsniederlassungen.</w:t>
      </w:r>
    </w:p>
    <w:sectPr w:rsidR="007D37E3" w:rsidRPr="00BE62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F3119A"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5C2634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D04F1">
                            <w:rPr>
                              <w:rFonts w:cs="Arial"/>
                              <w:noProof/>
                              <w:sz w:val="16"/>
                              <w:szCs w:val="18"/>
                            </w:rPr>
                            <w:t>7. Oktober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twitter.com/ebmpapst_news</w:t>
                          </w:r>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facebook.com/ebmpapstFANS</w:t>
                          </w:r>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youtube.com/ebmpapstDE</w:t>
                          </w:r>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5C2634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D04F1">
                      <w:rPr>
                        <w:rFonts w:cs="Arial"/>
                        <w:noProof/>
                        <w:sz w:val="16"/>
                        <w:szCs w:val="18"/>
                      </w:rPr>
                      <w:t>7. Oktober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twitter.com/ebmpapst_news</w:t>
                    </w:r>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facebook.com/ebmpapstFANS</w:t>
                    </w:r>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youtube.com/ebmpapstDE</w:t>
                    </w:r>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3119A">
      <w:rPr>
        <w:rFonts w:ascii="Arial" w:hAnsi="Arial" w:cs="Arial"/>
        <w:bCs/>
        <w:sz w:val="32"/>
        <w:szCs w:val="32"/>
      </w:rPr>
      <w:t>PRESSEINFORMATION</w:t>
    </w:r>
  </w:p>
  <w:p w14:paraId="173CEFC0" w14:textId="77777777" w:rsidR="003E593D" w:rsidRPr="00F3119A" w:rsidRDefault="003E593D" w:rsidP="003E593D">
    <w:pPr>
      <w:pStyle w:val="-B-Zwischen"/>
      <w:spacing w:before="0" w:line="240" w:lineRule="auto"/>
      <w:rPr>
        <w:rFonts w:ascii="Arial" w:hAnsi="Arial" w:cs="Arial"/>
        <w:b w:val="0"/>
        <w:sz w:val="22"/>
      </w:rPr>
    </w:pPr>
  </w:p>
  <w:p w14:paraId="17C64F27" w14:textId="77777777" w:rsidR="003E593D" w:rsidRPr="00F3119A" w:rsidRDefault="003E593D" w:rsidP="003E593D">
    <w:pPr>
      <w:rPr>
        <w:sz w:val="22"/>
        <w:lang w:eastAsia="ar-SA"/>
      </w:rPr>
    </w:pPr>
  </w:p>
  <w:p w14:paraId="2DD739B3" w14:textId="77777777" w:rsidR="003E593D" w:rsidRPr="00F3119A" w:rsidRDefault="003E593D" w:rsidP="003E593D">
    <w:pPr>
      <w:rPr>
        <w:sz w:val="22"/>
        <w:lang w:eastAsia="ar-SA"/>
      </w:rPr>
    </w:pPr>
  </w:p>
  <w:p w14:paraId="0011206A" w14:textId="32756C82" w:rsidR="00FC0BF2" w:rsidRPr="00873CCC" w:rsidRDefault="00F3119A" w:rsidP="00FC0BF2">
    <w:pPr>
      <w:pStyle w:val="-B-Zwischen"/>
      <w:rPr>
        <w:rFonts w:ascii="Arial" w:hAnsi="Arial" w:cs="Arial"/>
        <w:sz w:val="22"/>
        <w:szCs w:val="22"/>
      </w:rPr>
    </w:pPr>
    <w:r w:rsidRPr="00873CCC">
      <w:rPr>
        <w:rFonts w:ascii="Arial" w:hAnsi="Arial" w:cs="Arial"/>
        <w:sz w:val="22"/>
        <w:szCs w:val="22"/>
      </w:rPr>
      <w:t xml:space="preserve">ebm-papst auf der SPS in Halle </w:t>
    </w:r>
    <w:r w:rsidR="00EF5C41" w:rsidRPr="00873CCC">
      <w:rPr>
        <w:rFonts w:ascii="Arial" w:hAnsi="Arial" w:cs="Arial"/>
        <w:sz w:val="22"/>
        <w:szCs w:val="22"/>
      </w:rPr>
      <w:t>1</w:t>
    </w:r>
    <w:r w:rsidRPr="00873CCC">
      <w:rPr>
        <w:rFonts w:ascii="Arial" w:hAnsi="Arial" w:cs="Arial"/>
        <w:sz w:val="22"/>
        <w:szCs w:val="22"/>
      </w:rPr>
      <w:t xml:space="preserve">, Stand </w:t>
    </w:r>
    <w:r w:rsidR="00EF5C41" w:rsidRPr="00873CCC">
      <w:rPr>
        <w:rFonts w:ascii="Arial" w:hAnsi="Arial" w:cs="Arial"/>
        <w:sz w:val="22"/>
        <w:szCs w:val="22"/>
      </w:rPr>
      <w:t>334</w:t>
    </w:r>
  </w:p>
  <w:p w14:paraId="68A4AF70" w14:textId="638998A2" w:rsidR="002B10BE" w:rsidRDefault="00F3119A" w:rsidP="00F3119A">
    <w:pPr>
      <w:rPr>
        <w:rFonts w:cs="Arial"/>
        <w:b/>
        <w:color w:val="000000"/>
        <w:sz w:val="32"/>
        <w:szCs w:val="32"/>
        <w:shd w:val="clear" w:color="auto" w:fill="FFFFFF"/>
      </w:rPr>
    </w:pPr>
    <w:r w:rsidRPr="00F3119A">
      <w:rPr>
        <w:rFonts w:cs="Arial"/>
        <w:b/>
        <w:color w:val="000000"/>
        <w:sz w:val="32"/>
        <w:szCs w:val="32"/>
        <w:shd w:val="clear" w:color="auto" w:fill="FFFFFF"/>
      </w:rPr>
      <w:t xml:space="preserve">Mit zuverlässigen Komplettlösungen </w:t>
    </w:r>
    <w:r w:rsidR="00D51F3B">
      <w:rPr>
        <w:rFonts w:cs="Arial"/>
        <w:b/>
        <w:color w:val="000000"/>
        <w:sz w:val="32"/>
        <w:szCs w:val="32"/>
        <w:shd w:val="clear" w:color="auto" w:fill="FFFFFF"/>
      </w:rPr>
      <w:t>bereit für</w:t>
    </w:r>
    <w:r w:rsidRPr="00F3119A">
      <w:rPr>
        <w:rFonts w:cs="Arial"/>
        <w:b/>
        <w:color w:val="000000"/>
        <w:sz w:val="32"/>
        <w:szCs w:val="32"/>
        <w:shd w:val="clear" w:color="auto" w:fill="FFFFFF"/>
      </w:rPr>
      <w:t xml:space="preserve"> die neue Ökodesign-Verordnung</w:t>
    </w:r>
  </w:p>
  <w:p w14:paraId="0D93AEBA" w14:textId="75428F11" w:rsidR="00EF5C41" w:rsidRPr="00F3119A" w:rsidRDefault="00EF5C41" w:rsidP="00873CCC">
    <w:pPr>
      <w:tabs>
        <w:tab w:val="left" w:pos="1230"/>
      </w:tabs>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90E62"/>
    <w:rsid w:val="000F34B0"/>
    <w:rsid w:val="00114F31"/>
    <w:rsid w:val="0013755A"/>
    <w:rsid w:val="001611A1"/>
    <w:rsid w:val="001F6896"/>
    <w:rsid w:val="00227B78"/>
    <w:rsid w:val="0023497E"/>
    <w:rsid w:val="0028417B"/>
    <w:rsid w:val="002A207B"/>
    <w:rsid w:val="002A510C"/>
    <w:rsid w:val="002B10BE"/>
    <w:rsid w:val="002B2336"/>
    <w:rsid w:val="002B2A93"/>
    <w:rsid w:val="003104F2"/>
    <w:rsid w:val="00344BCE"/>
    <w:rsid w:val="003E593D"/>
    <w:rsid w:val="00435236"/>
    <w:rsid w:val="00465136"/>
    <w:rsid w:val="004A230D"/>
    <w:rsid w:val="00504AB1"/>
    <w:rsid w:val="00524825"/>
    <w:rsid w:val="00580844"/>
    <w:rsid w:val="0059072C"/>
    <w:rsid w:val="005A331B"/>
    <w:rsid w:val="005A76A7"/>
    <w:rsid w:val="005C0AF9"/>
    <w:rsid w:val="005D0EC3"/>
    <w:rsid w:val="005E5168"/>
    <w:rsid w:val="005F07CD"/>
    <w:rsid w:val="005F143E"/>
    <w:rsid w:val="00632D6A"/>
    <w:rsid w:val="00636579"/>
    <w:rsid w:val="006D2FDD"/>
    <w:rsid w:val="006E3F17"/>
    <w:rsid w:val="00705EE8"/>
    <w:rsid w:val="00711085"/>
    <w:rsid w:val="00764970"/>
    <w:rsid w:val="007D04F1"/>
    <w:rsid w:val="007D37E3"/>
    <w:rsid w:val="00806F16"/>
    <w:rsid w:val="00812A5A"/>
    <w:rsid w:val="00831BF8"/>
    <w:rsid w:val="00865FCC"/>
    <w:rsid w:val="00873CCC"/>
    <w:rsid w:val="008D520E"/>
    <w:rsid w:val="009A12DC"/>
    <w:rsid w:val="009A6CC8"/>
    <w:rsid w:val="009C55EA"/>
    <w:rsid w:val="00A64E6F"/>
    <w:rsid w:val="00A8521E"/>
    <w:rsid w:val="00AC6263"/>
    <w:rsid w:val="00AC6791"/>
    <w:rsid w:val="00AE7246"/>
    <w:rsid w:val="00AF4EA6"/>
    <w:rsid w:val="00BA6851"/>
    <w:rsid w:val="00BD121C"/>
    <w:rsid w:val="00BE629B"/>
    <w:rsid w:val="00C80127"/>
    <w:rsid w:val="00CA05D1"/>
    <w:rsid w:val="00CC3AA2"/>
    <w:rsid w:val="00CC71FF"/>
    <w:rsid w:val="00CE035C"/>
    <w:rsid w:val="00D1418C"/>
    <w:rsid w:val="00D51F3B"/>
    <w:rsid w:val="00D55946"/>
    <w:rsid w:val="00D61A0D"/>
    <w:rsid w:val="00D624C8"/>
    <w:rsid w:val="00D72FE3"/>
    <w:rsid w:val="00DE4780"/>
    <w:rsid w:val="00DF725C"/>
    <w:rsid w:val="00E01DD2"/>
    <w:rsid w:val="00E03818"/>
    <w:rsid w:val="00E43D25"/>
    <w:rsid w:val="00E823E2"/>
    <w:rsid w:val="00ED1663"/>
    <w:rsid w:val="00EE62E4"/>
    <w:rsid w:val="00EF5C41"/>
    <w:rsid w:val="00F3119A"/>
    <w:rsid w:val="00F467B2"/>
    <w:rsid w:val="00F73087"/>
    <w:rsid w:val="00FA58C4"/>
    <w:rsid w:val="00FA6957"/>
    <w:rsid w:val="00FC0BF2"/>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8305"/>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524825"/>
    <w:pPr>
      <w:autoSpaceDE w:val="0"/>
      <w:autoSpaceDN w:val="0"/>
      <w:adjustRightInd w:val="0"/>
    </w:pPr>
    <w:rPr>
      <w:rFonts w:ascii="Arial" w:hAnsi="Arial" w:cs="Arial"/>
      <w:color w:val="000000"/>
    </w:rPr>
  </w:style>
  <w:style w:type="character" w:customStyle="1" w:styleId="normaltextrun">
    <w:name w:val="normaltextrun"/>
    <w:basedOn w:val="Absatz-Standardschriftart"/>
    <w:rsid w:val="00FA6957"/>
  </w:style>
  <w:style w:type="paragraph" w:customStyle="1" w:styleId="paragraph">
    <w:name w:val="paragraph"/>
    <w:basedOn w:val="Standard"/>
    <w:rsid w:val="00FA6957"/>
    <w:pPr>
      <w:spacing w:before="100" w:beforeAutospacing="1" w:after="100" w:afterAutospacing="1"/>
    </w:pPr>
    <w:rPr>
      <w:rFonts w:ascii="Times New Roman" w:hAnsi="Times New Roman"/>
      <w:sz w:val="24"/>
      <w:szCs w:val="24"/>
      <w:lang w:eastAsia="ja-JP"/>
    </w:rPr>
  </w:style>
  <w:style w:type="character" w:customStyle="1" w:styleId="eop">
    <w:name w:val="eop"/>
    <w:basedOn w:val="Absatz-Standardschriftart"/>
    <w:rsid w:val="00FA6957"/>
  </w:style>
  <w:style w:type="paragraph" w:styleId="StandardWeb">
    <w:name w:val="Normal (Web)"/>
    <w:basedOn w:val="Standard"/>
    <w:uiPriority w:val="99"/>
    <w:semiHidden/>
    <w:unhideWhenUsed/>
    <w:rsid w:val="00FC0BF2"/>
    <w:pPr>
      <w:spacing w:before="100" w:beforeAutospacing="1" w:after="100" w:afterAutospacing="1"/>
    </w:pPr>
    <w:rPr>
      <w:rFonts w:ascii="Times New Roman" w:hAnsi="Times New Roman"/>
      <w:sz w:val="24"/>
      <w:szCs w:val="24"/>
      <w:lang w:eastAsia="ja-JP"/>
    </w:rPr>
  </w:style>
  <w:style w:type="character" w:styleId="Fett">
    <w:name w:val="Strong"/>
    <w:basedOn w:val="Absatz-Standardschriftart"/>
    <w:uiPriority w:val="22"/>
    <w:qFormat/>
    <w:rsid w:val="00E01DD2"/>
    <w:rPr>
      <w:b/>
      <w:bCs/>
    </w:rPr>
  </w:style>
  <w:style w:type="character" w:styleId="Kommentarzeichen">
    <w:name w:val="annotation reference"/>
    <w:basedOn w:val="Absatz-Standardschriftart"/>
    <w:uiPriority w:val="99"/>
    <w:semiHidden/>
    <w:unhideWhenUsed/>
    <w:rsid w:val="00705EE8"/>
    <w:rPr>
      <w:sz w:val="16"/>
      <w:szCs w:val="16"/>
    </w:rPr>
  </w:style>
  <w:style w:type="paragraph" w:styleId="Kommentartext">
    <w:name w:val="annotation text"/>
    <w:basedOn w:val="Standard"/>
    <w:link w:val="KommentartextZchn"/>
    <w:uiPriority w:val="99"/>
    <w:semiHidden/>
    <w:unhideWhenUsed/>
    <w:rsid w:val="00705EE8"/>
  </w:style>
  <w:style w:type="character" w:customStyle="1" w:styleId="KommentartextZchn">
    <w:name w:val="Kommentartext Zchn"/>
    <w:basedOn w:val="Absatz-Standardschriftart"/>
    <w:link w:val="Kommentartext"/>
    <w:uiPriority w:val="99"/>
    <w:semiHidden/>
    <w:rsid w:val="00705EE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05EE8"/>
    <w:rPr>
      <w:b/>
      <w:bCs/>
    </w:rPr>
  </w:style>
  <w:style w:type="character" w:customStyle="1" w:styleId="KommentarthemaZchn">
    <w:name w:val="Kommentarthema Zchn"/>
    <w:basedOn w:val="KommentartextZchn"/>
    <w:link w:val="Kommentarthema"/>
    <w:uiPriority w:val="99"/>
    <w:semiHidden/>
    <w:rsid w:val="00705EE8"/>
    <w:rPr>
      <w:rFonts w:ascii="Arial" w:eastAsia="Times New Roman" w:hAnsi="Arial" w:cs="Times New Roman"/>
      <w:b/>
      <w:bCs/>
      <w:sz w:val="20"/>
      <w:szCs w:val="20"/>
    </w:rPr>
  </w:style>
  <w:style w:type="character" w:styleId="NichtaufgelsteErwhnung">
    <w:name w:val="Unresolved Mention"/>
    <w:basedOn w:val="Absatz-Standardschriftart"/>
    <w:uiPriority w:val="99"/>
    <w:semiHidden/>
    <w:unhideWhenUsed/>
    <w:rsid w:val="00CC71FF"/>
    <w:rPr>
      <w:color w:val="605E5C"/>
      <w:shd w:val="clear" w:color="auto" w:fill="E1DFDD"/>
    </w:rPr>
  </w:style>
  <w:style w:type="character" w:styleId="BesuchterLink">
    <w:name w:val="FollowedHyperlink"/>
    <w:basedOn w:val="Absatz-Standardschriftart"/>
    <w:uiPriority w:val="99"/>
    <w:semiHidden/>
    <w:unhideWhenUsed/>
    <w:rsid w:val="00AF4E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049788">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107778327">
      <w:bodyDiv w:val="1"/>
      <w:marLeft w:val="0"/>
      <w:marRight w:val="0"/>
      <w:marTop w:val="0"/>
      <w:marBottom w:val="0"/>
      <w:divBdr>
        <w:top w:val="none" w:sz="0" w:space="0" w:color="auto"/>
        <w:left w:val="none" w:sz="0" w:space="0" w:color="auto"/>
        <w:bottom w:val="none" w:sz="0" w:space="0" w:color="auto"/>
        <w:right w:val="none" w:sz="0" w:space="0" w:color="auto"/>
      </w:divBdr>
    </w:div>
    <w:div w:id="1214656985">
      <w:bodyDiv w:val="1"/>
      <w:marLeft w:val="0"/>
      <w:marRight w:val="0"/>
      <w:marTop w:val="0"/>
      <w:marBottom w:val="0"/>
      <w:divBdr>
        <w:top w:val="none" w:sz="0" w:space="0" w:color="auto"/>
        <w:left w:val="none" w:sz="0" w:space="0" w:color="auto"/>
        <w:bottom w:val="none" w:sz="0" w:space="0" w:color="auto"/>
        <w:right w:val="none" w:sz="0" w:space="0" w:color="auto"/>
      </w:divBdr>
    </w:div>
    <w:div w:id="1559782086">
      <w:bodyDiv w:val="1"/>
      <w:marLeft w:val="0"/>
      <w:marRight w:val="0"/>
      <w:marTop w:val="0"/>
      <w:marBottom w:val="0"/>
      <w:divBdr>
        <w:top w:val="none" w:sz="0" w:space="0" w:color="auto"/>
        <w:left w:val="none" w:sz="0" w:space="0" w:color="auto"/>
        <w:bottom w:val="none" w:sz="0" w:space="0" w:color="auto"/>
        <w:right w:val="none" w:sz="0" w:space="0" w:color="auto"/>
      </w:divBdr>
      <w:divsChild>
        <w:div w:id="607809723">
          <w:marLeft w:val="0"/>
          <w:marRight w:val="0"/>
          <w:marTop w:val="0"/>
          <w:marBottom w:val="0"/>
          <w:divBdr>
            <w:top w:val="none" w:sz="0" w:space="0" w:color="auto"/>
            <w:left w:val="none" w:sz="0" w:space="0" w:color="auto"/>
            <w:bottom w:val="none" w:sz="0" w:space="0" w:color="auto"/>
            <w:right w:val="none" w:sz="0" w:space="0" w:color="auto"/>
          </w:divBdr>
        </w:div>
        <w:div w:id="16682905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ebmpapst.com/registr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8</cp:revision>
  <cp:lastPrinted>2018-07-19T13:57:00Z</cp:lastPrinted>
  <dcterms:created xsi:type="dcterms:W3CDTF">2025-09-30T09:32:00Z</dcterms:created>
  <dcterms:modified xsi:type="dcterms:W3CDTF">2025-10-07T08:29:00Z</dcterms:modified>
</cp:coreProperties>
</file>