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5C9CC" w14:textId="77777777" w:rsidR="00BE120D" w:rsidRPr="00BE120D" w:rsidRDefault="00BE120D" w:rsidP="00BE120D">
      <w:pPr>
        <w:pStyle w:val="berschrift1"/>
        <w:jc w:val="both"/>
        <w:rPr>
          <w:rFonts w:ascii="Arial" w:hAnsi="Arial" w:cs="Arial"/>
          <w:b w:val="0"/>
        </w:rPr>
      </w:pPr>
    </w:p>
    <w:p w14:paraId="0E0B7C44" w14:textId="0C0FC9DA" w:rsidR="00BE120D" w:rsidRPr="00BE120D" w:rsidRDefault="00BE120D" w:rsidP="00BE120D">
      <w:pPr>
        <w:pStyle w:val="berschrift1"/>
        <w:jc w:val="both"/>
        <w:rPr>
          <w:rFonts w:ascii="Arial" w:hAnsi="Arial" w:cs="Arial"/>
        </w:rPr>
      </w:pPr>
      <w:r w:rsidRPr="00BE120D">
        <w:rPr>
          <w:rFonts w:ascii="Arial" w:hAnsi="Arial" w:cs="Arial"/>
        </w:rPr>
        <w:t xml:space="preserve">Reinräume sind essenziell für zahlreiche Hightech-Branchen – von der Halbleiterfertigung über die Medizintechnik bis hin zur Luft- und Raumfahrt. Um die strengen Anforderungen an Luftreinheit, Temperatur und Feuchte zu erfüllen, kommen Filter-Fan-Units (FFU) zum Einsatz, deren Herzstück </w:t>
      </w:r>
      <w:r w:rsidR="00A05CED">
        <w:rPr>
          <w:rFonts w:ascii="Arial" w:hAnsi="Arial" w:cs="Arial"/>
        </w:rPr>
        <w:t>hocheffiziente</w:t>
      </w:r>
      <w:r w:rsidRPr="00BE120D">
        <w:rPr>
          <w:rFonts w:ascii="Arial" w:hAnsi="Arial" w:cs="Arial"/>
        </w:rPr>
        <w:t xml:space="preserve"> Ventilatoren sind.</w:t>
      </w:r>
    </w:p>
    <w:p w14:paraId="69AAF86B" w14:textId="77777777" w:rsidR="00BE120D" w:rsidRPr="00BE120D" w:rsidRDefault="00BE120D" w:rsidP="00BE120D">
      <w:pPr>
        <w:pStyle w:val="berschrift1"/>
        <w:jc w:val="both"/>
        <w:rPr>
          <w:rFonts w:ascii="Arial" w:hAnsi="Arial" w:cs="Arial"/>
          <w:b w:val="0"/>
        </w:rPr>
      </w:pPr>
    </w:p>
    <w:p w14:paraId="4CB8D6A8" w14:textId="6A0FCD43" w:rsidR="00A05CED" w:rsidRPr="00BE120D" w:rsidRDefault="00A05CED" w:rsidP="00A05CED">
      <w:pPr>
        <w:pStyle w:val="berschrift1"/>
        <w:jc w:val="both"/>
        <w:rPr>
          <w:rFonts w:ascii="Arial" w:hAnsi="Arial" w:cs="Arial"/>
          <w:b w:val="0"/>
        </w:rPr>
      </w:pPr>
      <w:r w:rsidRPr="00A05CED">
        <w:rPr>
          <w:rFonts w:ascii="Arial" w:hAnsi="Arial" w:cs="Arial"/>
          <w:b w:val="0"/>
        </w:rPr>
        <w:t xml:space="preserve">Mit den neuen </w:t>
      </w:r>
      <w:proofErr w:type="spellStart"/>
      <w:r w:rsidRPr="00A05CED">
        <w:rPr>
          <w:rFonts w:ascii="Arial" w:hAnsi="Arial" w:cs="Arial"/>
          <w:b w:val="0"/>
        </w:rPr>
        <w:t>RadiPac</w:t>
      </w:r>
      <w:proofErr w:type="spellEnd"/>
      <w:r w:rsidRPr="00A05CED">
        <w:rPr>
          <w:rFonts w:ascii="Arial" w:hAnsi="Arial" w:cs="Arial"/>
          <w:b w:val="0"/>
        </w:rPr>
        <w:t xml:space="preserve"> EC-Radialventilatoren bietet ebm</w:t>
      </w:r>
      <w:r w:rsidRPr="00A05CED">
        <w:rPr>
          <w:rFonts w:ascii="Cambria Math" w:hAnsi="Cambria Math" w:cs="Cambria Math"/>
          <w:b w:val="0"/>
        </w:rPr>
        <w:t>‑</w:t>
      </w:r>
      <w:r w:rsidRPr="00A05CED">
        <w:rPr>
          <w:rFonts w:ascii="Arial" w:hAnsi="Arial" w:cs="Arial"/>
          <w:b w:val="0"/>
        </w:rPr>
        <w:t xml:space="preserve">papst eine speziell für FFUs entwickelte Lösung, die durch hohe Energieeffizienz, geringe Geräuschentwicklung und einfache Inbetriebnahme überzeugt. Sie liefern nicht nur die üblichen Luftmengen bis 2.330 m³/h mit ausreichend Druckreserven für den Umluftbetrieb in Reinräumen, sondern haben – dank EC-Technologie und den </w:t>
      </w:r>
      <w:proofErr w:type="spellStart"/>
      <w:r w:rsidRPr="00A05CED">
        <w:rPr>
          <w:rFonts w:ascii="Arial" w:hAnsi="Arial" w:cs="Arial"/>
          <w:b w:val="0"/>
        </w:rPr>
        <w:t>RadiPac</w:t>
      </w:r>
      <w:proofErr w:type="spellEnd"/>
      <w:r w:rsidRPr="00A05CED">
        <w:rPr>
          <w:rFonts w:ascii="Arial" w:hAnsi="Arial" w:cs="Arial"/>
          <w:b w:val="0"/>
        </w:rPr>
        <w:t xml:space="preserve"> Laufrädern der neuesten Gener</w:t>
      </w:r>
      <w:bookmarkStart w:id="0" w:name="_GoBack"/>
      <w:bookmarkEnd w:id="0"/>
      <w:r w:rsidRPr="00A05CED">
        <w:rPr>
          <w:rFonts w:ascii="Arial" w:hAnsi="Arial" w:cs="Arial"/>
          <w:b w:val="0"/>
        </w:rPr>
        <w:t>ation – obendrein einen Wirkungsgrad von über 60 %. Im Vergleich zum bisherigen Marktstandard bedeutet dies eine um 10 % geringere Leistungsaufnahme. Gleichzeitig arbeiten sie 6 bis 7 dB leiser und erfüllen damit auch strenge Lärmschutzvorgaben</w:t>
      </w:r>
      <w:r w:rsidRPr="00BE120D">
        <w:rPr>
          <w:rFonts w:ascii="Arial" w:hAnsi="Arial" w:cs="Arial"/>
          <w:b w:val="0"/>
        </w:rPr>
        <w:t>.</w:t>
      </w:r>
    </w:p>
    <w:p w14:paraId="7AF096F6" w14:textId="27A1AECA" w:rsidR="00BE120D" w:rsidRDefault="00BE120D" w:rsidP="00BE120D">
      <w:pPr>
        <w:pStyle w:val="berschrift1"/>
        <w:jc w:val="both"/>
        <w:rPr>
          <w:rFonts w:ascii="Arial" w:hAnsi="Arial" w:cs="Arial"/>
          <w:b w:val="0"/>
        </w:rPr>
      </w:pPr>
    </w:p>
    <w:p w14:paraId="00BB5227" w14:textId="2728B342" w:rsidR="00D96BDF" w:rsidRPr="00D96BDF" w:rsidRDefault="00D96BDF" w:rsidP="00D96BDF">
      <w:pPr>
        <w:rPr>
          <w:b/>
          <w:sz w:val="22"/>
          <w:szCs w:val="22"/>
        </w:rPr>
      </w:pPr>
      <w:r w:rsidRPr="00D96BDF">
        <w:rPr>
          <w:b/>
          <w:sz w:val="22"/>
          <w:szCs w:val="22"/>
        </w:rPr>
        <w:t>Strömun</w:t>
      </w:r>
      <w:r>
        <w:rPr>
          <w:b/>
          <w:sz w:val="22"/>
          <w:szCs w:val="22"/>
        </w:rPr>
        <w:t>g</w:t>
      </w:r>
      <w:r w:rsidRPr="00D96BDF">
        <w:rPr>
          <w:b/>
          <w:sz w:val="22"/>
          <w:szCs w:val="22"/>
        </w:rPr>
        <w:t>stechnisch optimierte Laufradgeometrie</w:t>
      </w:r>
    </w:p>
    <w:p w14:paraId="7ADC52CD" w14:textId="77777777" w:rsidR="00BE120D" w:rsidRPr="00BE120D" w:rsidRDefault="00BE120D" w:rsidP="00BE120D">
      <w:pPr>
        <w:pStyle w:val="berschrift1"/>
        <w:jc w:val="both"/>
        <w:rPr>
          <w:rFonts w:ascii="Arial" w:hAnsi="Arial" w:cs="Arial"/>
          <w:b w:val="0"/>
        </w:rPr>
      </w:pPr>
      <w:r w:rsidRPr="00BE120D">
        <w:rPr>
          <w:rFonts w:ascii="Arial" w:hAnsi="Arial" w:cs="Arial"/>
          <w:b w:val="0"/>
        </w:rPr>
        <w:t xml:space="preserve">Ein zentrales Element der Effizienz ist das neu entwickelte Laufrad mit fünf strömungsoptimierten Schaufeln. Es reduziert sowohl Strömungsverluste als auch Geräusche. Ergänzt wird dies durch eine angepasste Einströmdüse und optionales Zubehör wie das </w:t>
      </w:r>
      <w:proofErr w:type="spellStart"/>
      <w:r w:rsidRPr="00BE120D">
        <w:rPr>
          <w:rFonts w:ascii="Arial" w:hAnsi="Arial" w:cs="Arial"/>
          <w:b w:val="0"/>
        </w:rPr>
        <w:t>FlowGrid</w:t>
      </w:r>
      <w:proofErr w:type="spellEnd"/>
      <w:r w:rsidRPr="00BE120D">
        <w:rPr>
          <w:rFonts w:ascii="Arial" w:hAnsi="Arial" w:cs="Arial"/>
          <w:b w:val="0"/>
        </w:rPr>
        <w:t>-Vorleitgitter, das Verwirbelungen minimiert und zusätzlich als Berührschutz dient.</w:t>
      </w:r>
    </w:p>
    <w:p w14:paraId="716170FD" w14:textId="78D97D46" w:rsidR="00BE120D" w:rsidRDefault="00BE120D" w:rsidP="00BE120D">
      <w:pPr>
        <w:pStyle w:val="berschrift1"/>
        <w:jc w:val="both"/>
        <w:rPr>
          <w:rFonts w:ascii="Arial" w:hAnsi="Arial" w:cs="Arial"/>
          <w:b w:val="0"/>
        </w:rPr>
      </w:pPr>
    </w:p>
    <w:p w14:paraId="4AA7CDE8" w14:textId="6AB8ACBB" w:rsidR="00D96BDF" w:rsidRPr="00D96BDF" w:rsidRDefault="00D96BDF" w:rsidP="00D96BDF">
      <w:pPr>
        <w:rPr>
          <w:b/>
          <w:sz w:val="22"/>
          <w:szCs w:val="22"/>
        </w:rPr>
      </w:pPr>
      <w:r w:rsidRPr="00D96BDF">
        <w:rPr>
          <w:b/>
          <w:sz w:val="22"/>
          <w:szCs w:val="22"/>
        </w:rPr>
        <w:t>Leistungsstarke EC-Motoren</w:t>
      </w:r>
    </w:p>
    <w:p w14:paraId="4238971E" w14:textId="77777777" w:rsidR="00BE120D" w:rsidRPr="00BE120D" w:rsidRDefault="00BE120D" w:rsidP="00BE120D">
      <w:pPr>
        <w:pStyle w:val="berschrift1"/>
        <w:jc w:val="both"/>
        <w:rPr>
          <w:rFonts w:ascii="Arial" w:hAnsi="Arial" w:cs="Arial"/>
          <w:b w:val="0"/>
        </w:rPr>
      </w:pPr>
      <w:r w:rsidRPr="00BE120D">
        <w:rPr>
          <w:rFonts w:ascii="Arial" w:hAnsi="Arial" w:cs="Arial"/>
          <w:b w:val="0"/>
        </w:rPr>
        <w:t>Die integrierten EC-Motoren mit 170 bis 500 W Leistung sind kompakt, leistungsstark und individuell auf den jeweiligen Ventilator abgestimmt. Eine moderne MODBUS-RTU-Schnittstelle mit automatisierter DCI-Adressierung (Daisy-Chain-Interface) ermöglicht eine schnelle und fehlerfreie Integration in Automatisierungssysteme. Die Adressvergabe erfolgt automatisch über ein Hardwaresignal – das spart Zeit und Kosten bei der Inbetriebnahme, insbesondere bei großen FFU-Anlagen.</w:t>
      </w:r>
    </w:p>
    <w:p w14:paraId="100A2175" w14:textId="49C78163" w:rsidR="00BE120D" w:rsidRDefault="00BE120D" w:rsidP="00BE120D">
      <w:pPr>
        <w:pStyle w:val="berschrift1"/>
        <w:jc w:val="both"/>
        <w:rPr>
          <w:rFonts w:ascii="Arial" w:hAnsi="Arial" w:cs="Arial"/>
          <w:b w:val="0"/>
        </w:rPr>
      </w:pPr>
    </w:p>
    <w:p w14:paraId="05BB8BAF" w14:textId="3AB82C7A" w:rsidR="00D96BDF" w:rsidRPr="00D96BDF" w:rsidRDefault="00D96BDF" w:rsidP="00D96BDF">
      <w:pPr>
        <w:rPr>
          <w:b/>
          <w:sz w:val="22"/>
          <w:szCs w:val="22"/>
        </w:rPr>
      </w:pPr>
      <w:r w:rsidRPr="00D96BDF">
        <w:rPr>
          <w:b/>
          <w:sz w:val="22"/>
          <w:szCs w:val="22"/>
        </w:rPr>
        <w:t>Weltweiter Einsatz</w:t>
      </w:r>
    </w:p>
    <w:p w14:paraId="07A668D9" w14:textId="4FFC9309" w:rsidR="009A6CC8" w:rsidRPr="00BE120D" w:rsidRDefault="00BE120D" w:rsidP="00BE120D">
      <w:pPr>
        <w:pStyle w:val="berschrift1"/>
        <w:jc w:val="both"/>
        <w:rPr>
          <w:rFonts w:ascii="Arial" w:hAnsi="Arial" w:cs="Arial"/>
          <w:b w:val="0"/>
        </w:rPr>
      </w:pPr>
      <w:r w:rsidRPr="00BE120D">
        <w:rPr>
          <w:rFonts w:ascii="Arial" w:hAnsi="Arial" w:cs="Arial"/>
          <w:b w:val="0"/>
        </w:rPr>
        <w:t xml:space="preserve">Die </w:t>
      </w:r>
      <w:proofErr w:type="spellStart"/>
      <w:r w:rsidRPr="00BE120D">
        <w:rPr>
          <w:rFonts w:ascii="Arial" w:hAnsi="Arial" w:cs="Arial"/>
          <w:b w:val="0"/>
        </w:rPr>
        <w:t>RadiPac</w:t>
      </w:r>
      <w:proofErr w:type="spellEnd"/>
      <w:r w:rsidRPr="00BE120D">
        <w:rPr>
          <w:rFonts w:ascii="Arial" w:hAnsi="Arial" w:cs="Arial"/>
          <w:b w:val="0"/>
        </w:rPr>
        <w:t xml:space="preserve">-Ventilatoren sind als Plug &amp; Play-Komplettgeräte oder als Einzelkomponenten verfügbar. Mit Einbautiefen von nur 190 bis 275 mm und Durchmessern von 280 bis 400 mm eignen sie sich auch für beengte Einbauverhältnisse und Retrofit-Anwendungen. Sie erfüllen alle relevanten internationalen Normen für </w:t>
      </w:r>
      <w:r w:rsidR="00D96BDF">
        <w:rPr>
          <w:rFonts w:ascii="Arial" w:hAnsi="Arial" w:cs="Arial"/>
          <w:b w:val="0"/>
        </w:rPr>
        <w:t>Reinräume</w:t>
      </w:r>
      <w:r w:rsidRPr="00BE120D">
        <w:rPr>
          <w:rFonts w:ascii="Arial" w:hAnsi="Arial" w:cs="Arial"/>
          <w:b w:val="0"/>
        </w:rPr>
        <w:t xml:space="preserve"> – weltweit einsetzbar und zukunftssicher.</w:t>
      </w:r>
    </w:p>
    <w:p w14:paraId="58075F73" w14:textId="2DE59865" w:rsidR="00BE120D" w:rsidRPr="00BE120D" w:rsidRDefault="00BE120D" w:rsidP="00BE120D">
      <w:pPr>
        <w:rPr>
          <w:rFonts w:cs="Arial"/>
        </w:rPr>
      </w:pPr>
    </w:p>
    <w:p w14:paraId="5C141775" w14:textId="09D4C943" w:rsidR="00BE120D" w:rsidRPr="00BE120D" w:rsidRDefault="00BE120D" w:rsidP="00BE120D">
      <w:pPr>
        <w:rPr>
          <w:rFonts w:cs="Arial"/>
        </w:rPr>
      </w:pPr>
    </w:p>
    <w:p w14:paraId="4339B614" w14:textId="0CC1C884" w:rsidR="00BE120D" w:rsidRDefault="00BE120D" w:rsidP="00BE120D">
      <w:pPr>
        <w:rPr>
          <w:rFonts w:cs="Arial"/>
        </w:rPr>
      </w:pPr>
    </w:p>
    <w:p w14:paraId="01361F16" w14:textId="14534C23" w:rsidR="00BE120D" w:rsidRDefault="00BE120D" w:rsidP="00BE120D">
      <w:pPr>
        <w:rPr>
          <w:rFonts w:cs="Arial"/>
        </w:rPr>
      </w:pPr>
    </w:p>
    <w:p w14:paraId="5A9C9695" w14:textId="4449BC7D" w:rsidR="00BE120D" w:rsidRDefault="00BE120D" w:rsidP="00BE120D">
      <w:pPr>
        <w:rPr>
          <w:rFonts w:cs="Arial"/>
        </w:rPr>
      </w:pPr>
    </w:p>
    <w:p w14:paraId="312C4ADD" w14:textId="0B40D0E9" w:rsidR="00BE120D" w:rsidRDefault="00BE120D" w:rsidP="00BE120D">
      <w:pPr>
        <w:rPr>
          <w:highlight w:val="yellow"/>
        </w:rPr>
      </w:pPr>
    </w:p>
    <w:p w14:paraId="61130AF3" w14:textId="77777777" w:rsidR="00BE120D" w:rsidRDefault="00BE120D" w:rsidP="00BE120D">
      <w:pPr>
        <w:pStyle w:val="RBSBU"/>
      </w:pPr>
      <w:r>
        <w:rPr>
          <w:noProof/>
        </w:rPr>
        <w:drawing>
          <wp:inline distT="0" distB="0" distL="0" distR="0" wp14:anchorId="0B54FCB1" wp14:editId="566EBFC8">
            <wp:extent cx="2943225" cy="219719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53821" cy="2205102"/>
                    </a:xfrm>
                    <a:prstGeom prst="rect">
                      <a:avLst/>
                    </a:prstGeom>
                  </pic:spPr>
                </pic:pic>
              </a:graphicData>
            </a:graphic>
          </wp:inline>
        </w:drawing>
      </w:r>
    </w:p>
    <w:p w14:paraId="3297F9C0" w14:textId="7749A9DD" w:rsidR="00BE120D" w:rsidRPr="00BE120D" w:rsidRDefault="00BE120D" w:rsidP="00BE120D">
      <w:pPr>
        <w:pStyle w:val="RBSBU"/>
        <w:spacing w:line="240" w:lineRule="auto"/>
        <w:rPr>
          <w:rFonts w:ascii="Arial" w:hAnsi="Arial"/>
          <w:sz w:val="22"/>
          <w:szCs w:val="22"/>
        </w:rPr>
      </w:pPr>
      <w:r w:rsidRPr="00BE120D">
        <w:rPr>
          <w:rFonts w:ascii="Arial" w:hAnsi="Arial"/>
          <w:sz w:val="22"/>
          <w:szCs w:val="22"/>
        </w:rPr>
        <w:t>Bild 1:</w:t>
      </w:r>
      <w:r w:rsidRPr="00BE120D">
        <w:rPr>
          <w:rFonts w:ascii="Arial" w:hAnsi="Arial"/>
          <w:sz w:val="22"/>
          <w:szCs w:val="22"/>
        </w:rPr>
        <w:tab/>
        <w:t xml:space="preserve">Die </w:t>
      </w:r>
      <w:proofErr w:type="spellStart"/>
      <w:r w:rsidRPr="00BE120D">
        <w:rPr>
          <w:rFonts w:ascii="Arial" w:hAnsi="Arial"/>
          <w:sz w:val="22"/>
          <w:szCs w:val="22"/>
        </w:rPr>
        <w:t>RadiPac</w:t>
      </w:r>
      <w:proofErr w:type="spellEnd"/>
      <w:r w:rsidRPr="00BE120D">
        <w:rPr>
          <w:rFonts w:ascii="Arial" w:hAnsi="Arial"/>
          <w:sz w:val="22"/>
          <w:szCs w:val="22"/>
        </w:rPr>
        <w:t xml:space="preserve"> EC-Radialventilatoren von ebm-papst sind speziell für Filter Fan Units in Reinräumen konzipiert. Das neu entwickelte Laufrad mit seinen fünf geometrisch anspruchsvoll gestalteten Laufradschaufeln reduziert die Strömungsverluste drastisch. </w:t>
      </w:r>
    </w:p>
    <w:p w14:paraId="509B3F34" w14:textId="6ED48F72" w:rsidR="00BE120D" w:rsidRPr="00BE120D" w:rsidRDefault="00BE120D" w:rsidP="00BE120D">
      <w:pPr>
        <w:rPr>
          <w:rFonts w:cs="Arial"/>
          <w:sz w:val="22"/>
          <w:szCs w:val="22"/>
          <w:highlight w:val="yellow"/>
        </w:rPr>
      </w:pPr>
    </w:p>
    <w:p w14:paraId="07FD5CE5" w14:textId="77777777" w:rsidR="00BE120D" w:rsidRPr="00BE120D" w:rsidRDefault="00BE120D" w:rsidP="00BE120D">
      <w:pPr>
        <w:rPr>
          <w:rFonts w:cs="Arial"/>
          <w:sz w:val="22"/>
          <w:szCs w:val="22"/>
        </w:rPr>
      </w:pPr>
      <w:r w:rsidRPr="00BE120D">
        <w:rPr>
          <w:rFonts w:cs="Arial"/>
          <w:noProof/>
          <w:sz w:val="22"/>
          <w:szCs w:val="22"/>
          <w:lang w:eastAsia="ja-JP"/>
        </w:rPr>
        <w:drawing>
          <wp:inline distT="0" distB="0" distL="0" distR="0" wp14:anchorId="7795ED87" wp14:editId="54F81817">
            <wp:extent cx="3037398" cy="235228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3052454" cy="2363947"/>
                    </a:xfrm>
                    <a:prstGeom prst="rect">
                      <a:avLst/>
                    </a:prstGeom>
                  </pic:spPr>
                </pic:pic>
              </a:graphicData>
            </a:graphic>
          </wp:inline>
        </w:drawing>
      </w:r>
    </w:p>
    <w:p w14:paraId="6B8FF548" w14:textId="698A6752" w:rsidR="00BE120D" w:rsidRPr="00BE120D" w:rsidRDefault="00BE120D" w:rsidP="00BE120D">
      <w:pPr>
        <w:tabs>
          <w:tab w:val="left" w:pos="1134"/>
        </w:tabs>
        <w:ind w:left="1134" w:hanging="1134"/>
        <w:rPr>
          <w:rFonts w:cs="Arial"/>
          <w:sz w:val="22"/>
          <w:szCs w:val="22"/>
          <w:highlight w:val="yellow"/>
        </w:rPr>
      </w:pPr>
      <w:r w:rsidRPr="00BE120D">
        <w:rPr>
          <w:rFonts w:cs="Arial"/>
          <w:sz w:val="22"/>
          <w:szCs w:val="22"/>
        </w:rPr>
        <w:t>Bild 2:</w:t>
      </w:r>
      <w:r w:rsidRPr="00BE120D">
        <w:rPr>
          <w:rFonts w:cs="Arial"/>
          <w:sz w:val="22"/>
          <w:szCs w:val="22"/>
        </w:rPr>
        <w:tab/>
        <w:t>Ventilatoren mit MODBUS-Daisy-Chain-Interface (DCI) können über ein Hardwaresignal automatisch vom Master adressiert werden. Die Inbetriebnahme geht dadurch deutlich schneller</w:t>
      </w:r>
    </w:p>
    <w:p w14:paraId="27734F49" w14:textId="26F873B7" w:rsidR="009A6CC8" w:rsidRPr="00BE120D" w:rsidRDefault="009A6CC8" w:rsidP="0028417B">
      <w:pPr>
        <w:pStyle w:val="berschrift1"/>
        <w:jc w:val="both"/>
        <w:rPr>
          <w:rFonts w:ascii="Arial" w:hAnsi="Arial" w:cs="Arial"/>
          <w:b w:val="0"/>
        </w:rPr>
      </w:pPr>
      <w:r w:rsidRPr="00BE120D">
        <w:rPr>
          <w:rFonts w:ascii="Arial" w:hAnsi="Arial" w:cs="Arial"/>
          <w:b w:val="0"/>
        </w:rPr>
        <w:lastRenderedPageBreak/>
        <w:t>Bild</w:t>
      </w:r>
      <w:r w:rsidR="00BE120D" w:rsidRPr="00BE120D">
        <w:rPr>
          <w:rFonts w:ascii="Arial" w:hAnsi="Arial" w:cs="Arial"/>
          <w:b w:val="0"/>
        </w:rPr>
        <w:t>er</w:t>
      </w:r>
      <w:r w:rsidRPr="00BE120D">
        <w:rPr>
          <w:rFonts w:ascii="Arial" w:hAnsi="Arial" w:cs="Arial"/>
          <w:b w:val="0"/>
        </w:rPr>
        <w:tab/>
      </w:r>
      <w:r w:rsidRPr="00BE120D">
        <w:rPr>
          <w:rFonts w:ascii="Arial" w:hAnsi="Arial" w:cs="Arial"/>
          <w:b w:val="0"/>
        </w:rPr>
        <w:tab/>
        <w:t>ebm-papst</w:t>
      </w:r>
    </w:p>
    <w:p w14:paraId="0DB55CB1" w14:textId="35EA27DB" w:rsidR="009A6CC8" w:rsidRPr="00BE120D" w:rsidRDefault="009A6CC8" w:rsidP="0028417B">
      <w:pPr>
        <w:pStyle w:val="berschrift1"/>
        <w:jc w:val="both"/>
        <w:rPr>
          <w:rFonts w:ascii="Arial" w:hAnsi="Arial" w:cs="Arial"/>
          <w:b w:val="0"/>
        </w:rPr>
      </w:pPr>
      <w:r w:rsidRPr="00BE120D">
        <w:rPr>
          <w:rFonts w:ascii="Arial" w:hAnsi="Arial" w:cs="Arial"/>
          <w:b w:val="0"/>
        </w:rPr>
        <w:t xml:space="preserve">Zeichen </w:t>
      </w:r>
      <w:r w:rsidRPr="00BE120D">
        <w:rPr>
          <w:rFonts w:ascii="Arial" w:hAnsi="Arial" w:cs="Arial"/>
          <w:b w:val="0"/>
        </w:rPr>
        <w:tab/>
        <w:t xml:space="preserve">ca. </w:t>
      </w:r>
      <w:r w:rsidR="00BE120D" w:rsidRPr="00BE120D">
        <w:rPr>
          <w:rFonts w:ascii="Arial" w:hAnsi="Arial" w:cs="Arial"/>
          <w:b w:val="0"/>
        </w:rPr>
        <w:t>2.000</w:t>
      </w:r>
      <w:r w:rsidRPr="00BE120D">
        <w:rPr>
          <w:rFonts w:ascii="Arial" w:hAnsi="Arial" w:cs="Arial"/>
          <w:b w:val="0"/>
        </w:rPr>
        <w:t xml:space="preserve"> mit Überschriften und Zwischenüberschriften </w:t>
      </w:r>
    </w:p>
    <w:p w14:paraId="01B1BC7C" w14:textId="0DDDA631" w:rsidR="009A6CC8" w:rsidRPr="00BE120D" w:rsidRDefault="009A6CC8" w:rsidP="0028417B">
      <w:pPr>
        <w:pStyle w:val="berschrift1"/>
        <w:ind w:left="1410" w:hanging="1410"/>
        <w:jc w:val="both"/>
        <w:rPr>
          <w:rFonts w:ascii="Arial" w:hAnsi="Arial" w:cs="Arial"/>
          <w:b w:val="0"/>
        </w:rPr>
      </w:pPr>
      <w:r w:rsidRPr="00BE120D">
        <w:rPr>
          <w:rFonts w:ascii="Arial" w:hAnsi="Arial" w:cs="Arial"/>
          <w:b w:val="0"/>
        </w:rPr>
        <w:t>Tags</w:t>
      </w:r>
      <w:r w:rsidRPr="00BE120D">
        <w:rPr>
          <w:rFonts w:ascii="Arial" w:hAnsi="Arial" w:cs="Arial"/>
          <w:b w:val="0"/>
        </w:rPr>
        <w:tab/>
      </w:r>
      <w:r w:rsidR="00BE120D" w:rsidRPr="00BE120D">
        <w:rPr>
          <w:rFonts w:ascii="Arial" w:hAnsi="Arial" w:cs="Arial"/>
          <w:b w:val="0"/>
        </w:rPr>
        <w:t xml:space="preserve">Reinraumtechnik, </w:t>
      </w:r>
      <w:proofErr w:type="spellStart"/>
      <w:r w:rsidR="00BE120D" w:rsidRPr="00BE120D">
        <w:rPr>
          <w:rFonts w:ascii="Arial" w:hAnsi="Arial" w:cs="Arial"/>
          <w:b w:val="0"/>
        </w:rPr>
        <w:t>RadiPac</w:t>
      </w:r>
      <w:proofErr w:type="spellEnd"/>
      <w:r w:rsidR="00BE120D" w:rsidRPr="00BE120D">
        <w:rPr>
          <w:rFonts w:ascii="Arial" w:hAnsi="Arial" w:cs="Arial"/>
          <w:b w:val="0"/>
        </w:rPr>
        <w:t>, FFU, MODBUS, Master-Slave</w:t>
      </w:r>
    </w:p>
    <w:p w14:paraId="1A988DC8" w14:textId="79E35272" w:rsidR="009A6CC8" w:rsidRPr="00BE120D" w:rsidRDefault="009A6CC8" w:rsidP="0028417B">
      <w:pPr>
        <w:pStyle w:val="berschrift1"/>
        <w:jc w:val="both"/>
        <w:rPr>
          <w:rFonts w:ascii="Arial" w:hAnsi="Arial" w:cs="Arial"/>
          <w:b w:val="0"/>
          <w:lang w:val="en-US"/>
        </w:rPr>
      </w:pPr>
      <w:r w:rsidRPr="00BE120D">
        <w:rPr>
          <w:rFonts w:ascii="Arial" w:hAnsi="Arial" w:cs="Arial"/>
          <w:b w:val="0"/>
          <w:lang w:val="en-US"/>
        </w:rPr>
        <w:t xml:space="preserve">Link </w:t>
      </w:r>
      <w:r w:rsidRPr="00BE120D">
        <w:rPr>
          <w:rFonts w:ascii="Arial" w:hAnsi="Arial" w:cs="Arial"/>
          <w:b w:val="0"/>
          <w:lang w:val="en-US"/>
        </w:rPr>
        <w:tab/>
      </w:r>
      <w:r w:rsidRPr="00BE120D">
        <w:rPr>
          <w:rFonts w:ascii="Arial" w:hAnsi="Arial" w:cs="Arial"/>
          <w:b w:val="0"/>
          <w:lang w:val="en-US"/>
        </w:rPr>
        <w:tab/>
      </w:r>
      <w:hyperlink r:id="rId9" w:history="1">
        <w:r w:rsidR="00BE120D" w:rsidRPr="00BE120D">
          <w:rPr>
            <w:rStyle w:val="Hyperlink"/>
            <w:rFonts w:ascii="Arial" w:hAnsi="Arial" w:cs="Arial"/>
            <w:b w:val="0"/>
            <w:lang w:val="en-US"/>
          </w:rPr>
          <w:t>https://www.ebmpapst.com/cleanroom</w:t>
        </w:r>
      </w:hyperlink>
    </w:p>
    <w:p w14:paraId="6983F5FE" w14:textId="77777777" w:rsidR="0028417B" w:rsidRPr="00BE120D" w:rsidRDefault="0028417B" w:rsidP="0028417B">
      <w:pPr>
        <w:pStyle w:val="berschrift1"/>
        <w:spacing w:before="240"/>
        <w:jc w:val="both"/>
        <w:rPr>
          <w:rFonts w:ascii="Arial" w:hAnsi="Arial" w:cs="Arial"/>
          <w:lang w:val="en-US"/>
        </w:rPr>
      </w:pPr>
    </w:p>
    <w:p w14:paraId="0680F4EF" w14:textId="77777777" w:rsidR="003104F2" w:rsidRPr="003104F2" w:rsidRDefault="003104F2" w:rsidP="003104F2">
      <w:pPr>
        <w:rPr>
          <w:rFonts w:cs="Arial"/>
          <w:b/>
          <w:sz w:val="22"/>
          <w:szCs w:val="22"/>
        </w:rPr>
      </w:pPr>
      <w:r w:rsidRPr="003104F2">
        <w:rPr>
          <w:rFonts w:cs="Arial"/>
          <w:b/>
          <w:sz w:val="22"/>
          <w:szCs w:val="22"/>
        </w:rPr>
        <w:t>Über ebm-papst</w:t>
      </w:r>
    </w:p>
    <w:p w14:paraId="0330DA12" w14:textId="511AE81E" w:rsidR="00ED1663" w:rsidRDefault="00ED1663" w:rsidP="00BE120D">
      <w:pPr>
        <w:jc w:val="both"/>
      </w:pPr>
    </w:p>
    <w:p w14:paraId="28FA914B" w14:textId="03B9DD50" w:rsidR="00524825" w:rsidRDefault="00524825" w:rsidP="00BE120D">
      <w:pPr>
        <w:pStyle w:val="Default"/>
        <w:jc w:val="both"/>
        <w:rPr>
          <w:sz w:val="22"/>
          <w:szCs w:val="22"/>
        </w:rPr>
      </w:pPr>
      <w:r>
        <w:rPr>
          <w:sz w:val="22"/>
          <w:szCs w:val="22"/>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w:t>
      </w:r>
    </w:p>
    <w:p w14:paraId="0C6BF3EC" w14:textId="77777777" w:rsidR="00344BCE" w:rsidRDefault="00344BCE" w:rsidP="00BE120D">
      <w:pPr>
        <w:pStyle w:val="Default"/>
        <w:jc w:val="both"/>
        <w:rPr>
          <w:sz w:val="22"/>
          <w:szCs w:val="22"/>
        </w:rPr>
      </w:pPr>
    </w:p>
    <w:p w14:paraId="2FA4AD4F" w14:textId="29C30163" w:rsidR="00524825" w:rsidRDefault="00524825" w:rsidP="00BE120D">
      <w:pPr>
        <w:pStyle w:val="Default"/>
        <w:jc w:val="both"/>
        <w:rPr>
          <w:sz w:val="22"/>
          <w:szCs w:val="22"/>
        </w:rPr>
      </w:pPr>
      <w:r>
        <w:rPr>
          <w:sz w:val="22"/>
          <w:szCs w:val="22"/>
        </w:rPr>
        <w:t xml:space="preserve">ebm-papst bietet nachhaltige, intelligente und maßgeschneiderte Lösungen für nahezu alle Anforderungen der Luft- und Heiztechnik. Das Unternehmen bedient mit seinen Produkten zahlreiche Branchen wie Luft-, Kälte- und Klimatechnik, Heizungstechnik, IT, Maschinenbau und Medizintechnik. </w:t>
      </w:r>
    </w:p>
    <w:p w14:paraId="39190264" w14:textId="77777777" w:rsidR="00524825" w:rsidRDefault="00524825" w:rsidP="00BE120D">
      <w:pPr>
        <w:pStyle w:val="Default"/>
        <w:jc w:val="both"/>
        <w:rPr>
          <w:sz w:val="22"/>
          <w:szCs w:val="22"/>
        </w:rPr>
      </w:pPr>
    </w:p>
    <w:p w14:paraId="14EB5316" w14:textId="5B9978FA" w:rsidR="00ED1663" w:rsidRPr="00060427" w:rsidRDefault="00524825" w:rsidP="00BE120D">
      <w:pPr>
        <w:jc w:val="both"/>
        <w:rPr>
          <w:sz w:val="22"/>
          <w:szCs w:val="22"/>
        </w:rPr>
      </w:pPr>
      <w:r>
        <w:rPr>
          <w:sz w:val="22"/>
          <w:szCs w:val="22"/>
        </w:rPr>
        <w:t>Im Geschäftsjahr 2024/25 erwirtschaftete die ebm-papst Gruppe einen Umsatz von 2,1 Milliarden Euro. Weltweit beschäftigt das Unternehmen rund 13.500 Mitarbeitende an knapp 30 Produktionsstandorten, unter anderem in Deutschland, China und den USA, sowie in etwa 50 Vertriebsniederlassungen.</w:t>
      </w:r>
    </w:p>
    <w:p w14:paraId="22DF269F" w14:textId="12C1B75D" w:rsidR="00ED1663" w:rsidRDefault="00ED1663" w:rsidP="00BE120D">
      <w:pPr>
        <w:jc w:val="both"/>
        <w:rPr>
          <w:rFonts w:cs="Arial"/>
          <w:sz w:val="22"/>
          <w:szCs w:val="22"/>
        </w:rPr>
      </w:pPr>
      <w:r>
        <w:br/>
      </w:r>
      <w:bookmarkStart w:id="1" w:name="_Hlk203545789"/>
    </w:p>
    <w:bookmarkEnd w:id="1"/>
    <w:sectPr w:rsidR="00ED1663"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BE120D"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207C4E7"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A05CED">
                            <w:rPr>
                              <w:rFonts w:cs="Arial"/>
                              <w:noProof/>
                              <w:sz w:val="16"/>
                              <w:szCs w:val="18"/>
                            </w:rPr>
                            <w:t>24. Juli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207C4E7"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A05CED">
                      <w:rPr>
                        <w:rFonts w:cs="Arial"/>
                        <w:noProof/>
                        <w:sz w:val="16"/>
                        <w:szCs w:val="18"/>
                      </w:rPr>
                      <w:t>24. Juli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BE120D">
      <w:rPr>
        <w:rFonts w:ascii="Arial" w:hAnsi="Arial" w:cs="Arial"/>
        <w:bCs/>
        <w:sz w:val="32"/>
        <w:szCs w:val="32"/>
      </w:rPr>
      <w:t>PRESSEINFORMATION</w:t>
    </w:r>
  </w:p>
  <w:p w14:paraId="173CEFC0" w14:textId="77777777" w:rsidR="003E593D" w:rsidRPr="00BE120D" w:rsidRDefault="003E593D" w:rsidP="003E593D">
    <w:pPr>
      <w:pStyle w:val="-B-Zwischen"/>
      <w:spacing w:before="0" w:line="240" w:lineRule="auto"/>
      <w:rPr>
        <w:rFonts w:ascii="Arial" w:hAnsi="Arial" w:cs="Arial"/>
        <w:b w:val="0"/>
        <w:sz w:val="22"/>
      </w:rPr>
    </w:pPr>
  </w:p>
  <w:p w14:paraId="17C64F27" w14:textId="77777777" w:rsidR="003E593D" w:rsidRPr="00BE120D" w:rsidRDefault="003E593D" w:rsidP="003E593D">
    <w:pPr>
      <w:rPr>
        <w:sz w:val="22"/>
        <w:lang w:eastAsia="ar-SA"/>
      </w:rPr>
    </w:pPr>
  </w:p>
  <w:p w14:paraId="2DD739B3" w14:textId="77777777" w:rsidR="003E593D" w:rsidRPr="00BE120D" w:rsidRDefault="003E593D" w:rsidP="003E593D">
    <w:pPr>
      <w:rPr>
        <w:sz w:val="22"/>
        <w:lang w:eastAsia="ar-SA"/>
      </w:rPr>
    </w:pPr>
  </w:p>
  <w:p w14:paraId="34CD5A26" w14:textId="77777777" w:rsidR="003E593D" w:rsidRPr="00BE120D" w:rsidRDefault="003E593D" w:rsidP="003E593D">
    <w:pPr>
      <w:rPr>
        <w:sz w:val="22"/>
        <w:lang w:eastAsia="ar-SA"/>
      </w:rPr>
    </w:pPr>
  </w:p>
  <w:p w14:paraId="450840A4" w14:textId="5904350D" w:rsidR="003E593D" w:rsidRPr="00BE120D" w:rsidRDefault="00BE120D" w:rsidP="003E593D">
    <w:pPr>
      <w:pStyle w:val="-B-Zwischen"/>
      <w:rPr>
        <w:rFonts w:ascii="Arial" w:hAnsi="Arial" w:cs="Arial"/>
      </w:rPr>
    </w:pPr>
    <w:r w:rsidRPr="00BE120D">
      <w:rPr>
        <w:rFonts w:ascii="Arial" w:hAnsi="Arial" w:cs="Arial"/>
      </w:rPr>
      <w:t>Effizient, leise und schnell integriert</w:t>
    </w:r>
  </w:p>
  <w:p w14:paraId="68A4AF70" w14:textId="07D9A710" w:rsidR="002B10BE" w:rsidRPr="00BE120D" w:rsidRDefault="00BE120D" w:rsidP="003E593D">
    <w:pPr>
      <w:rPr>
        <w:rFonts w:cs="Arial"/>
        <w:b/>
        <w:sz w:val="32"/>
        <w:szCs w:val="32"/>
      </w:rPr>
    </w:pPr>
    <w:r w:rsidRPr="00BE120D">
      <w:rPr>
        <w:rFonts w:cs="Arial"/>
        <w:b/>
        <w:sz w:val="32"/>
        <w:szCs w:val="32"/>
      </w:rPr>
      <w:t>Next Generation</w:t>
    </w:r>
    <w:r>
      <w:rPr>
        <w:rFonts w:cs="Arial"/>
        <w:b/>
        <w:sz w:val="32"/>
        <w:szCs w:val="32"/>
      </w:rPr>
      <w:t>:</w:t>
    </w:r>
    <w:r w:rsidRPr="00BE120D">
      <w:rPr>
        <w:rFonts w:cs="Arial"/>
        <w:b/>
        <w:sz w:val="32"/>
        <w:szCs w:val="32"/>
      </w:rPr>
      <w:t xml:space="preserve"> EC-Radialventilatoren für Filter Fan Units im Reinraum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5517"/>
    <w:rsid w:val="00076035"/>
    <w:rsid w:val="00090E62"/>
    <w:rsid w:val="000F34B0"/>
    <w:rsid w:val="00114F31"/>
    <w:rsid w:val="0013755A"/>
    <w:rsid w:val="001611A1"/>
    <w:rsid w:val="001F6896"/>
    <w:rsid w:val="00227B78"/>
    <w:rsid w:val="0023497E"/>
    <w:rsid w:val="0028417B"/>
    <w:rsid w:val="002A207B"/>
    <w:rsid w:val="002A510C"/>
    <w:rsid w:val="002B10BE"/>
    <w:rsid w:val="002B2336"/>
    <w:rsid w:val="003104F2"/>
    <w:rsid w:val="00344BCE"/>
    <w:rsid w:val="003E593D"/>
    <w:rsid w:val="00435236"/>
    <w:rsid w:val="004A230D"/>
    <w:rsid w:val="00524825"/>
    <w:rsid w:val="0059072C"/>
    <w:rsid w:val="005C0AF9"/>
    <w:rsid w:val="005D0EC3"/>
    <w:rsid w:val="005E5168"/>
    <w:rsid w:val="005F07CD"/>
    <w:rsid w:val="005F143E"/>
    <w:rsid w:val="00636579"/>
    <w:rsid w:val="006D2FDD"/>
    <w:rsid w:val="006E3F17"/>
    <w:rsid w:val="00711085"/>
    <w:rsid w:val="00764970"/>
    <w:rsid w:val="007D37E3"/>
    <w:rsid w:val="00806F16"/>
    <w:rsid w:val="00812A5A"/>
    <w:rsid w:val="00865FCC"/>
    <w:rsid w:val="008D520E"/>
    <w:rsid w:val="009A12DC"/>
    <w:rsid w:val="009A6CC8"/>
    <w:rsid w:val="009C55EA"/>
    <w:rsid w:val="00A05CED"/>
    <w:rsid w:val="00A8521E"/>
    <w:rsid w:val="00AC6263"/>
    <w:rsid w:val="00AE7246"/>
    <w:rsid w:val="00BA6851"/>
    <w:rsid w:val="00BD121C"/>
    <w:rsid w:val="00BE120D"/>
    <w:rsid w:val="00CA05D1"/>
    <w:rsid w:val="00CC3AA2"/>
    <w:rsid w:val="00CE035C"/>
    <w:rsid w:val="00D1418C"/>
    <w:rsid w:val="00D55946"/>
    <w:rsid w:val="00D61A0D"/>
    <w:rsid w:val="00D624C8"/>
    <w:rsid w:val="00D72FE3"/>
    <w:rsid w:val="00D96BDF"/>
    <w:rsid w:val="00DF725C"/>
    <w:rsid w:val="00E43D25"/>
    <w:rsid w:val="00E823E2"/>
    <w:rsid w:val="00ED1663"/>
    <w:rsid w:val="00EE62E4"/>
    <w:rsid w:val="00F467B2"/>
    <w:rsid w:val="00F73087"/>
    <w:rsid w:val="00FA695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9873"/>
    <o:shapelayout v:ext="edit">
      <o:idmap v:ext="edit" data="1"/>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Default">
    <w:name w:val="Default"/>
    <w:rsid w:val="00524825"/>
    <w:pPr>
      <w:autoSpaceDE w:val="0"/>
      <w:autoSpaceDN w:val="0"/>
      <w:adjustRightInd w:val="0"/>
    </w:pPr>
    <w:rPr>
      <w:rFonts w:ascii="Arial" w:hAnsi="Arial" w:cs="Arial"/>
      <w:color w:val="000000"/>
    </w:rPr>
  </w:style>
  <w:style w:type="character" w:customStyle="1" w:styleId="normaltextrun">
    <w:name w:val="normaltextrun"/>
    <w:basedOn w:val="Absatz-Standardschriftart"/>
    <w:rsid w:val="00FA6957"/>
  </w:style>
  <w:style w:type="paragraph" w:customStyle="1" w:styleId="paragraph">
    <w:name w:val="paragraph"/>
    <w:basedOn w:val="Standard"/>
    <w:rsid w:val="00FA6957"/>
    <w:pPr>
      <w:spacing w:before="100" w:beforeAutospacing="1" w:after="100" w:afterAutospacing="1"/>
    </w:pPr>
    <w:rPr>
      <w:rFonts w:ascii="Times New Roman" w:hAnsi="Times New Roman"/>
      <w:sz w:val="24"/>
      <w:szCs w:val="24"/>
      <w:lang w:eastAsia="ja-JP"/>
    </w:rPr>
  </w:style>
  <w:style w:type="character" w:customStyle="1" w:styleId="eop">
    <w:name w:val="eop"/>
    <w:basedOn w:val="Absatz-Standardschriftart"/>
    <w:rsid w:val="00FA6957"/>
  </w:style>
  <w:style w:type="paragraph" w:customStyle="1" w:styleId="RBSBU">
    <w:name w:val="RBS_BU"/>
    <w:basedOn w:val="Standard"/>
    <w:qFormat/>
    <w:rsid w:val="00BE120D"/>
    <w:pPr>
      <w:tabs>
        <w:tab w:val="left" w:pos="3686"/>
        <w:tab w:val="right" w:pos="9072"/>
        <w:tab w:val="right" w:pos="9299"/>
      </w:tabs>
      <w:suppressAutoHyphens/>
      <w:spacing w:after="198" w:line="340" w:lineRule="atLeast"/>
      <w:ind w:left="1134" w:hanging="1134"/>
    </w:pPr>
    <w:rPr>
      <w:rFonts w:ascii="Times New Roman" w:eastAsia="SimSun" w:hAnsi="Times New Roman"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1559782086">
      <w:bodyDiv w:val="1"/>
      <w:marLeft w:val="0"/>
      <w:marRight w:val="0"/>
      <w:marTop w:val="0"/>
      <w:marBottom w:val="0"/>
      <w:divBdr>
        <w:top w:val="none" w:sz="0" w:space="0" w:color="auto"/>
        <w:left w:val="none" w:sz="0" w:space="0" w:color="auto"/>
        <w:bottom w:val="none" w:sz="0" w:space="0" w:color="auto"/>
        <w:right w:val="none" w:sz="0" w:space="0" w:color="auto"/>
      </w:divBdr>
      <w:divsChild>
        <w:div w:id="607809723">
          <w:marLeft w:val="0"/>
          <w:marRight w:val="0"/>
          <w:marTop w:val="0"/>
          <w:marBottom w:val="0"/>
          <w:divBdr>
            <w:top w:val="none" w:sz="0" w:space="0" w:color="auto"/>
            <w:left w:val="none" w:sz="0" w:space="0" w:color="auto"/>
            <w:bottom w:val="none" w:sz="0" w:space="0" w:color="auto"/>
            <w:right w:val="none" w:sz="0" w:space="0" w:color="auto"/>
          </w:divBdr>
        </w:div>
        <w:div w:id="166829059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bmpapst.com/clean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527</Words>
  <Characters>3323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4</cp:revision>
  <cp:lastPrinted>2018-07-19T13:57:00Z</cp:lastPrinted>
  <dcterms:created xsi:type="dcterms:W3CDTF">2025-07-22T13:46:00Z</dcterms:created>
  <dcterms:modified xsi:type="dcterms:W3CDTF">2025-07-24T12:16:00Z</dcterms:modified>
</cp:coreProperties>
</file>