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961EAE" w14:textId="5FFDBCDD" w:rsidR="0006375E" w:rsidRPr="0006375E" w:rsidRDefault="0006375E" w:rsidP="0006375E">
      <w:pPr>
        <w:jc w:val="both"/>
        <w:rPr>
          <w:rFonts w:cs="Arial"/>
          <w:b/>
          <w:sz w:val="21"/>
          <w:szCs w:val="21"/>
        </w:rPr>
      </w:pPr>
      <w:r w:rsidRPr="0006375E">
        <w:rPr>
          <w:rFonts w:cs="Arial"/>
          <w:b/>
          <w:sz w:val="21"/>
          <w:szCs w:val="21"/>
        </w:rPr>
        <w:t xml:space="preserve">Strom und Wärme effizient nutzen: Dafür modernisiert das Energieunternehmen Stockholm </w:t>
      </w:r>
      <w:proofErr w:type="spellStart"/>
      <w:r w:rsidRPr="0006375E">
        <w:rPr>
          <w:rFonts w:cs="Arial"/>
          <w:b/>
          <w:sz w:val="21"/>
          <w:szCs w:val="21"/>
        </w:rPr>
        <w:t>Exergi</w:t>
      </w:r>
      <w:proofErr w:type="spellEnd"/>
      <w:r w:rsidRPr="0006375E">
        <w:rPr>
          <w:rFonts w:cs="Arial"/>
          <w:b/>
          <w:sz w:val="21"/>
          <w:szCs w:val="21"/>
        </w:rPr>
        <w:t xml:space="preserve"> Wohngebäude in Schwedens Hauptstadt mit Gateways und Sensoren von ebm-papst </w:t>
      </w:r>
      <w:proofErr w:type="spellStart"/>
      <w:r w:rsidRPr="0006375E">
        <w:rPr>
          <w:rFonts w:cs="Arial"/>
          <w:b/>
          <w:sz w:val="21"/>
          <w:szCs w:val="21"/>
        </w:rPr>
        <w:t>neo</w:t>
      </w:r>
      <w:proofErr w:type="spellEnd"/>
      <w:r w:rsidRPr="0006375E">
        <w:rPr>
          <w:rFonts w:cs="Arial"/>
          <w:b/>
          <w:sz w:val="21"/>
          <w:szCs w:val="21"/>
        </w:rPr>
        <w:t xml:space="preserve"> sowie </w:t>
      </w:r>
      <w:r w:rsidR="00CF62A6">
        <w:rPr>
          <w:rFonts w:cs="Arial"/>
          <w:b/>
          <w:sz w:val="21"/>
          <w:szCs w:val="21"/>
        </w:rPr>
        <w:t xml:space="preserve">eigens in Schweden entwickelten </w:t>
      </w:r>
      <w:r w:rsidRPr="0006375E">
        <w:rPr>
          <w:rFonts w:cs="Arial"/>
          <w:b/>
          <w:sz w:val="21"/>
          <w:szCs w:val="21"/>
        </w:rPr>
        <w:t xml:space="preserve">EC-Dachventilatoren von ebm-papst. Die Lösung ermöglicht ein bedarfsgerechtes Lüften und spart </w:t>
      </w:r>
      <w:r w:rsidR="00CF62A6">
        <w:rPr>
          <w:rFonts w:cs="Arial"/>
          <w:b/>
          <w:sz w:val="21"/>
          <w:szCs w:val="21"/>
        </w:rPr>
        <w:t>dank Digitalisierung bis zu 40 % Heizen</w:t>
      </w:r>
      <w:r w:rsidRPr="0006375E">
        <w:rPr>
          <w:rFonts w:cs="Arial"/>
          <w:b/>
          <w:sz w:val="21"/>
          <w:szCs w:val="21"/>
        </w:rPr>
        <w:t xml:space="preserve">ergie </w:t>
      </w:r>
      <w:r w:rsidR="00CF62A6" w:rsidRPr="0006375E">
        <w:rPr>
          <w:rFonts w:cs="Arial"/>
          <w:b/>
          <w:sz w:val="21"/>
          <w:szCs w:val="21"/>
        </w:rPr>
        <w:t xml:space="preserve">und </w:t>
      </w:r>
      <w:r w:rsidR="00CF62A6">
        <w:rPr>
          <w:rFonts w:cs="Arial"/>
          <w:b/>
          <w:sz w:val="21"/>
          <w:szCs w:val="21"/>
        </w:rPr>
        <w:t xml:space="preserve">weitere </w:t>
      </w:r>
      <w:r w:rsidRPr="0006375E">
        <w:rPr>
          <w:rFonts w:cs="Arial"/>
          <w:b/>
          <w:sz w:val="21"/>
          <w:szCs w:val="21"/>
        </w:rPr>
        <w:t>Kosten.</w:t>
      </w:r>
    </w:p>
    <w:p w14:paraId="1C98AB99" w14:textId="77777777" w:rsidR="0006375E" w:rsidRDefault="0006375E" w:rsidP="0006375E">
      <w:pPr>
        <w:jc w:val="both"/>
        <w:rPr>
          <w:rFonts w:cs="Arial"/>
          <w:sz w:val="21"/>
          <w:szCs w:val="21"/>
        </w:rPr>
      </w:pPr>
    </w:p>
    <w:p w14:paraId="07333721" w14:textId="446C2308" w:rsidR="0006375E" w:rsidRDefault="0006375E" w:rsidP="0006375E">
      <w:pPr>
        <w:jc w:val="both"/>
        <w:rPr>
          <w:rFonts w:cs="Arial"/>
          <w:sz w:val="21"/>
          <w:szCs w:val="21"/>
        </w:rPr>
      </w:pPr>
      <w:r w:rsidRPr="0006375E">
        <w:rPr>
          <w:rFonts w:cs="Arial"/>
          <w:sz w:val="21"/>
          <w:szCs w:val="21"/>
        </w:rPr>
        <w:t xml:space="preserve">Das Energieunternehmen Stockholm </w:t>
      </w:r>
      <w:proofErr w:type="spellStart"/>
      <w:r w:rsidRPr="0006375E">
        <w:rPr>
          <w:rFonts w:cs="Arial"/>
          <w:sz w:val="21"/>
          <w:szCs w:val="21"/>
        </w:rPr>
        <w:t>Exergi</w:t>
      </w:r>
      <w:proofErr w:type="spellEnd"/>
      <w:r w:rsidRPr="0006375E">
        <w:rPr>
          <w:rFonts w:cs="Arial"/>
          <w:sz w:val="21"/>
          <w:szCs w:val="21"/>
        </w:rPr>
        <w:t xml:space="preserve"> gestaltet die Wärmeversorgung von insgesamt 800.000 Menschen sowie die Erzeugung von Strom für den Energiemarkt nachhaltiger und effizienter. Dabei verfolgt das Unternehmen ein Ziel: Bis 2032 möchten es klimaneutral sein.</w:t>
      </w:r>
    </w:p>
    <w:p w14:paraId="23C544FF" w14:textId="77777777" w:rsidR="00D73D55" w:rsidRDefault="00D73D55" w:rsidP="00D73D55">
      <w:pPr>
        <w:jc w:val="both"/>
        <w:rPr>
          <w:rFonts w:cs="Arial"/>
          <w:b/>
          <w:sz w:val="21"/>
          <w:szCs w:val="21"/>
        </w:rPr>
      </w:pPr>
    </w:p>
    <w:p w14:paraId="67FEF91B" w14:textId="32EF4B4E" w:rsidR="00D73D55" w:rsidRPr="00F15DD8" w:rsidRDefault="00D73D55" w:rsidP="00D73D55">
      <w:pPr>
        <w:jc w:val="both"/>
        <w:rPr>
          <w:rFonts w:cs="Arial"/>
          <w:b/>
          <w:sz w:val="21"/>
          <w:szCs w:val="21"/>
        </w:rPr>
      </w:pPr>
      <w:r w:rsidRPr="00F15DD8">
        <w:rPr>
          <w:rFonts w:cs="Arial"/>
          <w:b/>
          <w:sz w:val="21"/>
          <w:szCs w:val="21"/>
        </w:rPr>
        <w:t xml:space="preserve">Energie besser nutzen dank </w:t>
      </w:r>
      <w:r w:rsidR="00CF62A6">
        <w:rPr>
          <w:rFonts w:cs="Arial"/>
          <w:b/>
          <w:sz w:val="21"/>
          <w:szCs w:val="21"/>
        </w:rPr>
        <w:t xml:space="preserve">digitalem </w:t>
      </w:r>
      <w:r w:rsidRPr="00F15DD8">
        <w:rPr>
          <w:rFonts w:cs="Arial"/>
          <w:b/>
          <w:sz w:val="21"/>
          <w:szCs w:val="21"/>
        </w:rPr>
        <w:t>Retrofit</w:t>
      </w:r>
    </w:p>
    <w:p w14:paraId="0CB6FF93" w14:textId="605D4058" w:rsidR="00CC34C4" w:rsidRDefault="00F15DD8" w:rsidP="0006375E">
      <w:pPr>
        <w:jc w:val="both"/>
        <w:rPr>
          <w:rFonts w:cs="Arial"/>
          <w:sz w:val="21"/>
          <w:szCs w:val="21"/>
        </w:rPr>
      </w:pPr>
      <w:r w:rsidRPr="00F15DD8">
        <w:rPr>
          <w:rFonts w:cs="Arial"/>
          <w:sz w:val="21"/>
          <w:szCs w:val="21"/>
        </w:rPr>
        <w:t xml:space="preserve">Getrieben von dieser Vision </w:t>
      </w:r>
      <w:r w:rsidR="0026405F">
        <w:rPr>
          <w:rFonts w:cs="Arial"/>
          <w:sz w:val="21"/>
          <w:szCs w:val="21"/>
        </w:rPr>
        <w:t xml:space="preserve">konzentriert </w:t>
      </w:r>
      <w:r w:rsidR="008543D9">
        <w:rPr>
          <w:rFonts w:cs="Arial"/>
          <w:sz w:val="21"/>
          <w:szCs w:val="21"/>
        </w:rPr>
        <w:t>sich</w:t>
      </w:r>
      <w:r w:rsidRPr="00F15DD8">
        <w:rPr>
          <w:rFonts w:cs="Arial"/>
          <w:sz w:val="21"/>
          <w:szCs w:val="21"/>
        </w:rPr>
        <w:t xml:space="preserve"> Stockholm </w:t>
      </w:r>
      <w:proofErr w:type="spellStart"/>
      <w:r w:rsidRPr="00F15DD8">
        <w:rPr>
          <w:rFonts w:cs="Arial"/>
          <w:sz w:val="21"/>
          <w:szCs w:val="21"/>
        </w:rPr>
        <w:t>Exergi</w:t>
      </w:r>
      <w:proofErr w:type="spellEnd"/>
      <w:r w:rsidRPr="00F15DD8">
        <w:rPr>
          <w:rFonts w:cs="Arial"/>
          <w:sz w:val="21"/>
          <w:szCs w:val="21"/>
        </w:rPr>
        <w:t xml:space="preserve"> auf erneuerbare und recycelte Energien sowie die Modernisierung der Stadt mit innovativen Technologien. </w:t>
      </w:r>
      <w:r w:rsidR="00165FD4" w:rsidRPr="00EF13FE">
        <w:rPr>
          <w:rFonts w:cs="Arial"/>
          <w:sz w:val="21"/>
          <w:szCs w:val="21"/>
        </w:rPr>
        <w:t xml:space="preserve">Neben neuen Fernwärmeanbindungen setzt </w:t>
      </w:r>
      <w:r w:rsidR="00CF62A6">
        <w:rPr>
          <w:rFonts w:cs="Arial"/>
          <w:sz w:val="21"/>
          <w:szCs w:val="21"/>
        </w:rPr>
        <w:t>der Energieversorger</w:t>
      </w:r>
      <w:r w:rsidR="00165FD4" w:rsidRPr="00EF13FE">
        <w:rPr>
          <w:rFonts w:cs="Arial"/>
          <w:sz w:val="21"/>
          <w:szCs w:val="21"/>
        </w:rPr>
        <w:t xml:space="preserve"> bei seinen Gebäude-Retrofits vor allem auf moderne raumlufttechnische Anlagen</w:t>
      </w:r>
      <w:r w:rsidR="00281632">
        <w:rPr>
          <w:rFonts w:cs="Arial"/>
          <w:sz w:val="21"/>
          <w:szCs w:val="21"/>
        </w:rPr>
        <w:t xml:space="preserve"> mit Wärmerückgewinnung</w:t>
      </w:r>
      <w:r w:rsidR="00165FD4" w:rsidRPr="00EF13FE">
        <w:rPr>
          <w:rFonts w:cs="Arial"/>
          <w:sz w:val="21"/>
          <w:szCs w:val="21"/>
        </w:rPr>
        <w:t xml:space="preserve">. Diese Anlagen braucht es vor allem an skandinavischen Kältetagen. Denn das Lüften mit geöffneten Fenstern würde Innenräume zu stark auskühlen und </w:t>
      </w:r>
      <w:r w:rsidR="00CF62A6">
        <w:rPr>
          <w:rFonts w:cs="Arial"/>
          <w:sz w:val="21"/>
          <w:szCs w:val="21"/>
        </w:rPr>
        <w:t>zu viel</w:t>
      </w:r>
      <w:r w:rsidR="00165FD4" w:rsidRPr="00EF13FE">
        <w:rPr>
          <w:rFonts w:cs="Arial"/>
          <w:sz w:val="21"/>
          <w:szCs w:val="21"/>
        </w:rPr>
        <w:t xml:space="preserve"> Energie zum Wiederaufheizen benötigen.</w:t>
      </w:r>
      <w:r w:rsidR="00CC34C4">
        <w:rPr>
          <w:rFonts w:cs="Arial"/>
          <w:sz w:val="21"/>
          <w:szCs w:val="21"/>
        </w:rPr>
        <w:t xml:space="preserve"> </w:t>
      </w:r>
      <w:r w:rsidRPr="00F15DD8">
        <w:rPr>
          <w:rFonts w:cs="Arial"/>
          <w:sz w:val="21"/>
          <w:szCs w:val="21"/>
        </w:rPr>
        <w:t xml:space="preserve">In einem älteren Wohngebäude im Stadtteil </w:t>
      </w:r>
      <w:proofErr w:type="spellStart"/>
      <w:r w:rsidRPr="00F15DD8">
        <w:rPr>
          <w:rFonts w:cs="Arial"/>
          <w:sz w:val="21"/>
          <w:szCs w:val="21"/>
        </w:rPr>
        <w:t>Östermalm</w:t>
      </w:r>
      <w:proofErr w:type="spellEnd"/>
      <w:r w:rsidRPr="00F15DD8">
        <w:rPr>
          <w:rFonts w:cs="Arial"/>
          <w:sz w:val="21"/>
          <w:szCs w:val="21"/>
        </w:rPr>
        <w:t xml:space="preserve"> zeigt Stockholm </w:t>
      </w:r>
      <w:proofErr w:type="spellStart"/>
      <w:r w:rsidRPr="00F15DD8">
        <w:rPr>
          <w:rFonts w:cs="Arial"/>
          <w:sz w:val="21"/>
          <w:szCs w:val="21"/>
        </w:rPr>
        <w:t>Exergi</w:t>
      </w:r>
      <w:proofErr w:type="spellEnd"/>
      <w:r w:rsidRPr="00F15DD8">
        <w:rPr>
          <w:rFonts w:cs="Arial"/>
          <w:sz w:val="21"/>
          <w:szCs w:val="21"/>
        </w:rPr>
        <w:t xml:space="preserve">, wie „effizientes Lüften“ Schule machen kann. Bei dem Retrofit-Projekt in der </w:t>
      </w:r>
      <w:proofErr w:type="spellStart"/>
      <w:r w:rsidRPr="00F15DD8">
        <w:rPr>
          <w:rFonts w:cs="Arial"/>
          <w:sz w:val="21"/>
          <w:szCs w:val="21"/>
        </w:rPr>
        <w:t>Gyllenstiernsgatan</w:t>
      </w:r>
      <w:proofErr w:type="spellEnd"/>
      <w:r w:rsidRPr="00F15DD8">
        <w:rPr>
          <w:rFonts w:cs="Arial"/>
          <w:sz w:val="21"/>
          <w:szCs w:val="21"/>
        </w:rPr>
        <w:t xml:space="preserve"> setzt das Unternehmen auf eine Komplettlösung von ebm-papst mit dem </w:t>
      </w:r>
      <w:r w:rsidR="00CF62A6">
        <w:rPr>
          <w:rFonts w:cs="Arial"/>
          <w:sz w:val="21"/>
          <w:szCs w:val="21"/>
        </w:rPr>
        <w:t xml:space="preserve">schwedischen </w:t>
      </w:r>
      <w:r w:rsidRPr="00F15DD8">
        <w:rPr>
          <w:rFonts w:cs="Arial"/>
          <w:sz w:val="21"/>
          <w:szCs w:val="21"/>
        </w:rPr>
        <w:t>EC-Dachventilator MXRC III</w:t>
      </w:r>
      <w:r w:rsidR="00CF62A6">
        <w:rPr>
          <w:rFonts w:cs="Arial"/>
          <w:sz w:val="21"/>
          <w:szCs w:val="21"/>
        </w:rPr>
        <w:t>, der ca. 60 % weniger Energie verbraucht als die vorherige Lösung</w:t>
      </w:r>
      <w:r w:rsidRPr="00F15DD8">
        <w:rPr>
          <w:rFonts w:cs="Arial"/>
          <w:sz w:val="21"/>
          <w:szCs w:val="21"/>
        </w:rPr>
        <w:t xml:space="preserve"> und dem neuen </w:t>
      </w:r>
      <w:proofErr w:type="spellStart"/>
      <w:r w:rsidRPr="00F15DD8">
        <w:rPr>
          <w:rFonts w:cs="Arial"/>
          <w:sz w:val="21"/>
          <w:szCs w:val="21"/>
        </w:rPr>
        <w:t>Intelligate</w:t>
      </w:r>
      <w:proofErr w:type="spellEnd"/>
      <w:r w:rsidRPr="00F15DD8">
        <w:rPr>
          <w:rFonts w:cs="Arial"/>
          <w:sz w:val="21"/>
          <w:szCs w:val="21"/>
        </w:rPr>
        <w:t xml:space="preserve"> Air X </w:t>
      </w:r>
      <w:r w:rsidR="00CF62A6" w:rsidRPr="00F15DD8">
        <w:rPr>
          <w:rFonts w:cs="Arial"/>
          <w:sz w:val="21"/>
          <w:szCs w:val="21"/>
        </w:rPr>
        <w:t xml:space="preserve">Gateway-Controller </w:t>
      </w:r>
      <w:r w:rsidRPr="00F15DD8">
        <w:rPr>
          <w:rFonts w:cs="Arial"/>
          <w:sz w:val="21"/>
          <w:szCs w:val="21"/>
        </w:rPr>
        <w:t>inklusive Sensorik und Cloud</w:t>
      </w:r>
      <w:r w:rsidR="001208B7">
        <w:rPr>
          <w:rFonts w:cs="Arial"/>
          <w:sz w:val="21"/>
          <w:szCs w:val="21"/>
        </w:rPr>
        <w:t>integration</w:t>
      </w:r>
      <w:r w:rsidRPr="00F15DD8">
        <w:rPr>
          <w:rFonts w:cs="Arial"/>
          <w:sz w:val="21"/>
          <w:szCs w:val="21"/>
        </w:rPr>
        <w:t>. Der Dachventilator besticht dabei durch seinen energieeffizienten</w:t>
      </w:r>
      <w:r w:rsidR="001F7328">
        <w:rPr>
          <w:rFonts w:cs="Arial"/>
          <w:sz w:val="21"/>
          <w:szCs w:val="21"/>
        </w:rPr>
        <w:t>, bedarfsgerechten</w:t>
      </w:r>
      <w:r w:rsidR="00CC34C4">
        <w:rPr>
          <w:rFonts w:cs="Arial"/>
          <w:sz w:val="21"/>
          <w:szCs w:val="21"/>
        </w:rPr>
        <w:t xml:space="preserve"> und vibrationsarmen</w:t>
      </w:r>
      <w:r w:rsidRPr="00F15DD8">
        <w:rPr>
          <w:rFonts w:cs="Arial"/>
          <w:sz w:val="21"/>
          <w:szCs w:val="21"/>
        </w:rPr>
        <w:t xml:space="preserve"> Betrieb</w:t>
      </w:r>
      <w:r w:rsidR="00CC34C4">
        <w:rPr>
          <w:rFonts w:cs="Arial"/>
          <w:sz w:val="21"/>
          <w:szCs w:val="21"/>
        </w:rPr>
        <w:t xml:space="preserve"> – so werden Bewohnerinnen und Bewohner nicht gestört. </w:t>
      </w:r>
    </w:p>
    <w:p w14:paraId="31F1AED1" w14:textId="042C8CDB" w:rsidR="00F15DD8" w:rsidRDefault="00F15DD8" w:rsidP="0006375E">
      <w:pPr>
        <w:jc w:val="both"/>
        <w:rPr>
          <w:rFonts w:cs="Arial"/>
          <w:sz w:val="21"/>
          <w:szCs w:val="21"/>
        </w:rPr>
      </w:pPr>
    </w:p>
    <w:p w14:paraId="3C2458F1" w14:textId="5DC1810B" w:rsidR="00CC34C4" w:rsidRPr="001C4F02" w:rsidRDefault="001C4F02" w:rsidP="0006375E">
      <w:pPr>
        <w:jc w:val="both"/>
        <w:rPr>
          <w:rFonts w:cs="Arial"/>
          <w:b/>
          <w:sz w:val="21"/>
          <w:szCs w:val="21"/>
        </w:rPr>
      </w:pPr>
      <w:r w:rsidRPr="001C4F02">
        <w:rPr>
          <w:rFonts w:cs="Arial"/>
          <w:b/>
          <w:sz w:val="21"/>
          <w:szCs w:val="21"/>
        </w:rPr>
        <w:t xml:space="preserve">Mehr Wohnkomfort dank Intelligenz </w:t>
      </w:r>
    </w:p>
    <w:p w14:paraId="3FABF0CF" w14:textId="05073389" w:rsidR="00F15DD8" w:rsidRPr="0006375E" w:rsidRDefault="00F15DD8" w:rsidP="0006375E">
      <w:pPr>
        <w:jc w:val="both"/>
        <w:rPr>
          <w:rFonts w:cs="Arial"/>
          <w:sz w:val="21"/>
          <w:szCs w:val="21"/>
        </w:rPr>
      </w:pPr>
      <w:bookmarkStart w:id="0" w:name="_Hlk164245654"/>
      <w:r w:rsidRPr="00F15DD8">
        <w:rPr>
          <w:rFonts w:cs="Arial"/>
          <w:sz w:val="21"/>
          <w:szCs w:val="21"/>
        </w:rPr>
        <w:t xml:space="preserve">Der Gateway-Controller verbindet den Ventilator zusätzlich mit verschiedenen externen Sensoren und der Cloud. </w:t>
      </w:r>
      <w:bookmarkEnd w:id="0"/>
      <w:r w:rsidRPr="00F15DD8">
        <w:rPr>
          <w:rFonts w:cs="Arial"/>
          <w:sz w:val="21"/>
          <w:szCs w:val="21"/>
        </w:rPr>
        <w:t xml:space="preserve">Dank des integrierten Narrow Band IoT Modems kann </w:t>
      </w:r>
      <w:r w:rsidR="00CF62A6">
        <w:rPr>
          <w:rFonts w:cs="Arial"/>
          <w:sz w:val="21"/>
          <w:szCs w:val="21"/>
        </w:rPr>
        <w:t>das System</w:t>
      </w:r>
      <w:r w:rsidRPr="00F15DD8">
        <w:rPr>
          <w:rFonts w:cs="Arial"/>
          <w:sz w:val="21"/>
          <w:szCs w:val="21"/>
        </w:rPr>
        <w:t xml:space="preserve"> unabhängig vom lokalen Netzwerk mit der Cloud kommunizieren und Sensordaten übermitteln. „Das heißt auch, dass der Gateway-Controller Daten senden kann, ohne in das</w:t>
      </w:r>
      <w:r w:rsidR="00CF62A6">
        <w:rPr>
          <w:rFonts w:cs="Arial"/>
          <w:sz w:val="21"/>
          <w:szCs w:val="21"/>
        </w:rPr>
        <w:t xml:space="preserve"> lokale</w:t>
      </w:r>
      <w:r w:rsidRPr="00F15DD8">
        <w:rPr>
          <w:rFonts w:cs="Arial"/>
          <w:sz w:val="21"/>
          <w:szCs w:val="21"/>
        </w:rPr>
        <w:t xml:space="preserve"> Netzwerk eingreifen zu müssen“, sagt Erik Brisenheim</w:t>
      </w:r>
      <w:r w:rsidR="001C4F02">
        <w:rPr>
          <w:rFonts w:cs="Arial"/>
          <w:sz w:val="21"/>
          <w:szCs w:val="21"/>
        </w:rPr>
        <w:t xml:space="preserve">, Technischer Leiter von ebm-papst </w:t>
      </w:r>
      <w:r w:rsidR="00CF62A6">
        <w:rPr>
          <w:rFonts w:cs="Arial"/>
          <w:sz w:val="21"/>
          <w:szCs w:val="21"/>
        </w:rPr>
        <w:t xml:space="preserve">in </w:t>
      </w:r>
      <w:r w:rsidR="001C4F02">
        <w:rPr>
          <w:rFonts w:cs="Arial"/>
          <w:sz w:val="21"/>
          <w:szCs w:val="21"/>
        </w:rPr>
        <w:t>Schweden</w:t>
      </w:r>
      <w:r w:rsidRPr="00F15DD8">
        <w:rPr>
          <w:rFonts w:cs="Arial"/>
          <w:sz w:val="21"/>
          <w:szCs w:val="21"/>
        </w:rPr>
        <w:t>. Mit den gesendeten Daten kann die Lüftungsanlage aus der Ferne überwacht sowie stufenlos und automatisiert gesteuert werden.</w:t>
      </w:r>
      <w:r w:rsidR="00E54E74">
        <w:rPr>
          <w:rFonts w:cs="Arial"/>
          <w:sz w:val="21"/>
          <w:szCs w:val="21"/>
        </w:rPr>
        <w:t xml:space="preserve"> </w:t>
      </w:r>
      <w:r w:rsidR="00041F2A">
        <w:rPr>
          <w:rFonts w:cs="Arial"/>
          <w:sz w:val="21"/>
          <w:szCs w:val="21"/>
        </w:rPr>
        <w:t xml:space="preserve">Die Sensoren und Gateway-Controller sorgen dafür, dass der Volumenstrom in der Lüftung nach Bedarf gesteuert wird, wodurch </w:t>
      </w:r>
      <w:r w:rsidR="00CF62A6">
        <w:rPr>
          <w:rFonts w:cs="Arial"/>
          <w:sz w:val="21"/>
          <w:szCs w:val="21"/>
        </w:rPr>
        <w:t>Kosten</w:t>
      </w:r>
      <w:r w:rsidR="00041F2A">
        <w:rPr>
          <w:rFonts w:cs="Arial"/>
          <w:sz w:val="21"/>
          <w:szCs w:val="21"/>
        </w:rPr>
        <w:t xml:space="preserve"> eigespart werden können.  </w:t>
      </w:r>
      <w:r w:rsidR="00CF62A6">
        <w:rPr>
          <w:rFonts w:cs="Arial"/>
          <w:sz w:val="21"/>
          <w:szCs w:val="21"/>
        </w:rPr>
        <w:t>Betreiber</w:t>
      </w:r>
      <w:r w:rsidRPr="00F15DD8">
        <w:rPr>
          <w:rFonts w:cs="Arial"/>
          <w:sz w:val="21"/>
          <w:szCs w:val="21"/>
        </w:rPr>
        <w:t xml:space="preserve"> haben </w:t>
      </w:r>
      <w:r w:rsidR="00617EE1">
        <w:rPr>
          <w:rFonts w:cs="Arial"/>
          <w:sz w:val="21"/>
          <w:szCs w:val="21"/>
        </w:rPr>
        <w:t>durch</w:t>
      </w:r>
      <w:r w:rsidRPr="00F15DD8">
        <w:rPr>
          <w:rFonts w:cs="Arial"/>
          <w:sz w:val="21"/>
          <w:szCs w:val="21"/>
        </w:rPr>
        <w:t xml:space="preserve"> zahlreiche Messdaten und Analysen via Cloud den perfekten Überblick darüber, wie oft das Gebäude belüftet und w</w:t>
      </w:r>
      <w:r w:rsidR="008C2EBE">
        <w:rPr>
          <w:rFonts w:cs="Arial"/>
          <w:sz w:val="21"/>
          <w:szCs w:val="21"/>
        </w:rPr>
        <w:t>ie viel</w:t>
      </w:r>
      <w:r w:rsidRPr="00F15DD8">
        <w:rPr>
          <w:rFonts w:cs="Arial"/>
          <w:sz w:val="21"/>
          <w:szCs w:val="21"/>
        </w:rPr>
        <w:t xml:space="preserve"> Energie verbraucht</w:t>
      </w:r>
      <w:r w:rsidR="00CB1124">
        <w:rPr>
          <w:rFonts w:cs="Arial"/>
          <w:sz w:val="21"/>
          <w:szCs w:val="21"/>
        </w:rPr>
        <w:t xml:space="preserve"> wird</w:t>
      </w:r>
      <w:r w:rsidRPr="00F15DD8">
        <w:rPr>
          <w:rFonts w:cs="Arial"/>
          <w:sz w:val="21"/>
          <w:szCs w:val="21"/>
        </w:rPr>
        <w:t xml:space="preserve">. Für </w:t>
      </w:r>
      <w:r w:rsidR="00CF62A6">
        <w:rPr>
          <w:rFonts w:cs="Arial"/>
          <w:sz w:val="21"/>
          <w:szCs w:val="21"/>
        </w:rPr>
        <w:t>die Bewohner</w:t>
      </w:r>
      <w:r w:rsidRPr="00F15DD8">
        <w:rPr>
          <w:rFonts w:cs="Arial"/>
          <w:sz w:val="21"/>
          <w:szCs w:val="21"/>
        </w:rPr>
        <w:t xml:space="preserve"> bringt die neue </w:t>
      </w:r>
      <w:r w:rsidR="00CF62A6">
        <w:rPr>
          <w:rFonts w:cs="Arial"/>
          <w:sz w:val="21"/>
          <w:szCs w:val="21"/>
        </w:rPr>
        <w:t>Anlage</w:t>
      </w:r>
      <w:r w:rsidRPr="00F15DD8">
        <w:rPr>
          <w:rFonts w:cs="Arial"/>
          <w:sz w:val="21"/>
          <w:szCs w:val="21"/>
        </w:rPr>
        <w:t xml:space="preserve"> vor allem mehr Wohnkomfort, weil die Luftqualität </w:t>
      </w:r>
      <w:r w:rsidR="00CF62A6">
        <w:rPr>
          <w:rFonts w:cs="Arial"/>
          <w:sz w:val="21"/>
          <w:szCs w:val="21"/>
        </w:rPr>
        <w:t>sichergestellt ist</w:t>
      </w:r>
      <w:r w:rsidRPr="00F15DD8">
        <w:rPr>
          <w:rFonts w:cs="Arial"/>
          <w:sz w:val="21"/>
          <w:szCs w:val="21"/>
        </w:rPr>
        <w:t xml:space="preserve">. </w:t>
      </w:r>
      <w:r w:rsidR="00041F2A">
        <w:rPr>
          <w:rFonts w:cs="Arial"/>
          <w:sz w:val="21"/>
          <w:szCs w:val="21"/>
        </w:rPr>
        <w:t xml:space="preserve"> </w:t>
      </w:r>
      <w:r w:rsidRPr="00F15DD8">
        <w:rPr>
          <w:rFonts w:cs="Arial"/>
          <w:sz w:val="21"/>
          <w:szCs w:val="21"/>
        </w:rPr>
        <w:t xml:space="preserve">Das Wohngebäude in der </w:t>
      </w:r>
      <w:proofErr w:type="spellStart"/>
      <w:r w:rsidRPr="00F15DD8">
        <w:rPr>
          <w:rFonts w:cs="Arial"/>
          <w:sz w:val="21"/>
          <w:szCs w:val="21"/>
        </w:rPr>
        <w:t>Gyllenstiernsgatan</w:t>
      </w:r>
      <w:proofErr w:type="spellEnd"/>
      <w:r w:rsidRPr="00F15DD8">
        <w:rPr>
          <w:rFonts w:cs="Arial"/>
          <w:sz w:val="21"/>
          <w:szCs w:val="21"/>
        </w:rPr>
        <w:t xml:space="preserve"> war </w:t>
      </w:r>
      <w:r w:rsidR="00041F2A">
        <w:rPr>
          <w:rFonts w:cs="Arial"/>
          <w:sz w:val="21"/>
          <w:szCs w:val="21"/>
        </w:rPr>
        <w:t xml:space="preserve">dabei </w:t>
      </w:r>
      <w:r w:rsidRPr="00F15DD8">
        <w:rPr>
          <w:rFonts w:cs="Arial"/>
          <w:sz w:val="21"/>
          <w:szCs w:val="21"/>
        </w:rPr>
        <w:t>nur der Anfang</w:t>
      </w:r>
      <w:r w:rsidR="00041F2A">
        <w:rPr>
          <w:rFonts w:cs="Arial"/>
          <w:sz w:val="21"/>
          <w:szCs w:val="21"/>
        </w:rPr>
        <w:t xml:space="preserve">, </w:t>
      </w:r>
      <w:r w:rsidRPr="00F15DD8">
        <w:rPr>
          <w:rFonts w:cs="Arial"/>
          <w:sz w:val="21"/>
          <w:szCs w:val="21"/>
        </w:rPr>
        <w:t>weitere Gebäude zu modernisieren und energieeffizienter zu gestalten – alles mit dem großen Ziel, die Emissionen von Stockholm weiter zu senken.</w:t>
      </w:r>
      <w:r w:rsidR="0006375E" w:rsidRPr="0006375E">
        <w:rPr>
          <w:rFonts w:cs="Arial"/>
          <w:sz w:val="21"/>
          <w:szCs w:val="21"/>
        </w:rPr>
        <w:br w:type="page"/>
      </w:r>
    </w:p>
    <w:p w14:paraId="32D66ACF" w14:textId="7EA20573" w:rsidR="00B50AF4" w:rsidRDefault="00A73230" w:rsidP="0028417B">
      <w:pPr>
        <w:pStyle w:val="berschrift1"/>
        <w:jc w:val="both"/>
        <w:rPr>
          <w:rFonts w:ascii="Arial" w:hAnsi="Arial" w:cs="Arial"/>
          <w:b w:val="0"/>
        </w:rPr>
      </w:pPr>
      <w:r w:rsidRPr="00A73230">
        <w:rPr>
          <w:rFonts w:ascii="Arial" w:hAnsi="Arial" w:cs="Arial"/>
          <w:b w:val="0"/>
          <w:noProof/>
        </w:rPr>
        <w:lastRenderedPageBreak/>
        <w:drawing>
          <wp:inline distT="0" distB="0" distL="0" distR="0" wp14:anchorId="28B7FC7F" wp14:editId="295816F9">
            <wp:extent cx="3268980" cy="1801144"/>
            <wp:effectExtent l="0" t="0" r="762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02785" cy="1819770"/>
                    </a:xfrm>
                    <a:prstGeom prst="rect">
                      <a:avLst/>
                    </a:prstGeom>
                  </pic:spPr>
                </pic:pic>
              </a:graphicData>
            </a:graphic>
          </wp:inline>
        </w:drawing>
      </w:r>
    </w:p>
    <w:p w14:paraId="206CD79E" w14:textId="77777777" w:rsidR="00C033F1" w:rsidRPr="00C033F1" w:rsidRDefault="00C033F1" w:rsidP="00C033F1"/>
    <w:p w14:paraId="383D64A6" w14:textId="7455568B" w:rsidR="00C033F1" w:rsidRPr="00C033F1" w:rsidRDefault="00C033F1" w:rsidP="00C033F1">
      <w:r w:rsidRPr="00C033F1">
        <w:rPr>
          <w:noProof/>
        </w:rPr>
        <w:drawing>
          <wp:inline distT="0" distB="0" distL="0" distR="0" wp14:anchorId="08E60956" wp14:editId="2F6AF62E">
            <wp:extent cx="3258404" cy="18059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92500" cy="1824838"/>
                    </a:xfrm>
                    <a:prstGeom prst="rect">
                      <a:avLst/>
                    </a:prstGeom>
                  </pic:spPr>
                </pic:pic>
              </a:graphicData>
            </a:graphic>
          </wp:inline>
        </w:drawing>
      </w:r>
    </w:p>
    <w:p w14:paraId="4671F3CF" w14:textId="15838825" w:rsidR="00B50AF4" w:rsidRPr="00283F7B" w:rsidRDefault="00B50AF4" w:rsidP="00B50AF4">
      <w:pPr>
        <w:rPr>
          <w:rFonts w:cs="Arial"/>
          <w:sz w:val="21"/>
          <w:szCs w:val="21"/>
        </w:rPr>
      </w:pPr>
      <w:r w:rsidRPr="00283F7B">
        <w:rPr>
          <w:rFonts w:cs="Arial"/>
          <w:sz w:val="21"/>
          <w:szCs w:val="21"/>
        </w:rPr>
        <w:t>Bild 1</w:t>
      </w:r>
      <w:r w:rsidR="00C033F1">
        <w:rPr>
          <w:rFonts w:cs="Arial"/>
          <w:sz w:val="21"/>
          <w:szCs w:val="21"/>
        </w:rPr>
        <w:t xml:space="preserve"> a + b</w:t>
      </w:r>
      <w:r w:rsidRPr="00283F7B">
        <w:rPr>
          <w:rFonts w:cs="Arial"/>
          <w:sz w:val="21"/>
          <w:szCs w:val="21"/>
        </w:rPr>
        <w:t xml:space="preserve">: Via Cloud lassen sich die Daten des Lüftungssystems live </w:t>
      </w:r>
      <w:r w:rsidR="00283F7B" w:rsidRPr="00283F7B">
        <w:rPr>
          <w:rFonts w:cs="Arial"/>
          <w:sz w:val="21"/>
          <w:szCs w:val="21"/>
        </w:rPr>
        <w:t>monitoren</w:t>
      </w:r>
      <w:r w:rsidRPr="00283F7B">
        <w:rPr>
          <w:rFonts w:cs="Arial"/>
          <w:sz w:val="21"/>
          <w:szCs w:val="21"/>
        </w:rPr>
        <w:t xml:space="preserve"> und auswerten. </w:t>
      </w:r>
    </w:p>
    <w:p w14:paraId="3AC615FE" w14:textId="77777777" w:rsidR="00B50AF4" w:rsidRPr="00283F7B" w:rsidRDefault="00B50AF4" w:rsidP="0028417B">
      <w:pPr>
        <w:pStyle w:val="berschrift1"/>
        <w:jc w:val="both"/>
        <w:rPr>
          <w:rFonts w:ascii="Arial" w:hAnsi="Arial" w:cs="Arial"/>
          <w:b w:val="0"/>
          <w:sz w:val="21"/>
          <w:szCs w:val="21"/>
        </w:rPr>
      </w:pPr>
    </w:p>
    <w:p w14:paraId="1E671696" w14:textId="05962B1A" w:rsidR="005E66CE" w:rsidRPr="00283F7B" w:rsidRDefault="00A73230" w:rsidP="0028417B">
      <w:pPr>
        <w:pStyle w:val="berschrift1"/>
        <w:jc w:val="both"/>
        <w:rPr>
          <w:rFonts w:ascii="Arial" w:hAnsi="Arial" w:cs="Arial"/>
          <w:b w:val="0"/>
          <w:sz w:val="21"/>
          <w:szCs w:val="21"/>
        </w:rPr>
      </w:pPr>
      <w:r w:rsidRPr="009A474F">
        <w:rPr>
          <w:rFonts w:ascii="Arial" w:hAnsi="Arial" w:cs="Arial"/>
          <w:b w:val="0"/>
          <w:noProof/>
          <w:sz w:val="21"/>
          <w:szCs w:val="21"/>
        </w:rPr>
        <w:drawing>
          <wp:inline distT="0" distB="0" distL="0" distR="0" wp14:anchorId="6D0038BE" wp14:editId="3C8DC8FC">
            <wp:extent cx="3258185" cy="213885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66952" cy="2144607"/>
                    </a:xfrm>
                    <a:prstGeom prst="rect">
                      <a:avLst/>
                    </a:prstGeom>
                  </pic:spPr>
                </pic:pic>
              </a:graphicData>
            </a:graphic>
          </wp:inline>
        </w:drawing>
      </w:r>
    </w:p>
    <w:p w14:paraId="76A85DBE" w14:textId="764BDDD6" w:rsidR="005E66CE" w:rsidRPr="00283F7B" w:rsidRDefault="005E66CE" w:rsidP="005E66CE">
      <w:pPr>
        <w:rPr>
          <w:rFonts w:cs="Arial"/>
          <w:sz w:val="21"/>
          <w:szCs w:val="21"/>
        </w:rPr>
      </w:pPr>
      <w:r w:rsidRPr="00283F7B">
        <w:rPr>
          <w:rFonts w:cs="Arial"/>
          <w:sz w:val="21"/>
          <w:szCs w:val="21"/>
        </w:rPr>
        <w:t>Bild</w:t>
      </w:r>
      <w:r w:rsidR="00B50AF4" w:rsidRPr="00283F7B">
        <w:rPr>
          <w:rFonts w:cs="Arial"/>
          <w:sz w:val="21"/>
          <w:szCs w:val="21"/>
        </w:rPr>
        <w:t xml:space="preserve"> 2</w:t>
      </w:r>
      <w:r w:rsidRPr="00283F7B">
        <w:rPr>
          <w:rFonts w:cs="Arial"/>
          <w:sz w:val="21"/>
          <w:szCs w:val="21"/>
        </w:rPr>
        <w:t xml:space="preserve">: </w:t>
      </w:r>
      <w:r w:rsidR="00B50AF4" w:rsidRPr="00283F7B">
        <w:rPr>
          <w:rFonts w:cs="Arial"/>
          <w:sz w:val="21"/>
          <w:szCs w:val="21"/>
        </w:rPr>
        <w:t xml:space="preserve">Das Retrofit-Projekt in der </w:t>
      </w:r>
      <w:proofErr w:type="spellStart"/>
      <w:r w:rsidR="00B50AF4" w:rsidRPr="00283F7B">
        <w:rPr>
          <w:rFonts w:cs="Arial"/>
          <w:sz w:val="21"/>
          <w:szCs w:val="21"/>
        </w:rPr>
        <w:t>Gyllenstiernsgatan</w:t>
      </w:r>
      <w:proofErr w:type="spellEnd"/>
      <w:r w:rsidR="00B50AF4" w:rsidRPr="00283F7B">
        <w:rPr>
          <w:rFonts w:cs="Arial"/>
          <w:sz w:val="21"/>
          <w:szCs w:val="21"/>
        </w:rPr>
        <w:t xml:space="preserve"> war erst der Anfang: Stockholm </w:t>
      </w:r>
      <w:proofErr w:type="spellStart"/>
      <w:r w:rsidR="00B50AF4" w:rsidRPr="00283F7B">
        <w:rPr>
          <w:rFonts w:cs="Arial"/>
          <w:sz w:val="21"/>
          <w:szCs w:val="21"/>
        </w:rPr>
        <w:t>Exergi</w:t>
      </w:r>
      <w:proofErr w:type="spellEnd"/>
      <w:r w:rsidR="00B50AF4" w:rsidRPr="00283F7B">
        <w:rPr>
          <w:rFonts w:cs="Arial"/>
          <w:sz w:val="21"/>
          <w:szCs w:val="21"/>
        </w:rPr>
        <w:t xml:space="preserve"> und ebm-papst planen, weitere Gebäude in Stockholm energieeffizienter zu gestalten. </w:t>
      </w:r>
    </w:p>
    <w:p w14:paraId="19A0C43E" w14:textId="4246B1B7" w:rsidR="00B50AF4" w:rsidRPr="00283F7B" w:rsidRDefault="00B50AF4" w:rsidP="005E66CE">
      <w:pPr>
        <w:rPr>
          <w:rFonts w:cs="Arial"/>
          <w:sz w:val="21"/>
          <w:szCs w:val="21"/>
        </w:rPr>
      </w:pPr>
    </w:p>
    <w:p w14:paraId="2D1C7F64" w14:textId="0B8B4130" w:rsidR="00B50AF4" w:rsidRPr="00283F7B" w:rsidRDefault="00B50AF4" w:rsidP="005E66CE">
      <w:pPr>
        <w:rPr>
          <w:rFonts w:cs="Arial"/>
          <w:sz w:val="21"/>
          <w:szCs w:val="21"/>
        </w:rPr>
      </w:pPr>
    </w:p>
    <w:p w14:paraId="0DA8E2F8" w14:textId="2317EAAF" w:rsidR="005E66CE" w:rsidRPr="00283F7B" w:rsidRDefault="005E66CE" w:rsidP="005E66CE">
      <w:pPr>
        <w:rPr>
          <w:rFonts w:cs="Arial"/>
          <w:sz w:val="21"/>
          <w:szCs w:val="21"/>
        </w:rPr>
      </w:pPr>
    </w:p>
    <w:p w14:paraId="16110ED9" w14:textId="1D1CC94A" w:rsidR="009A6CC8" w:rsidRPr="00283F7B" w:rsidRDefault="009A6CC8" w:rsidP="0028417B">
      <w:pPr>
        <w:pStyle w:val="berschrift1"/>
        <w:jc w:val="both"/>
        <w:rPr>
          <w:rFonts w:ascii="Arial" w:hAnsi="Arial" w:cs="Arial"/>
          <w:b w:val="0"/>
          <w:sz w:val="21"/>
          <w:szCs w:val="21"/>
        </w:rPr>
      </w:pPr>
      <w:r w:rsidRPr="00283F7B">
        <w:rPr>
          <w:rFonts w:ascii="Arial" w:hAnsi="Arial" w:cs="Arial"/>
          <w:b w:val="0"/>
          <w:sz w:val="21"/>
          <w:szCs w:val="21"/>
        </w:rPr>
        <w:lastRenderedPageBreak/>
        <w:t>Bild</w:t>
      </w:r>
      <w:r w:rsidR="00F62CD4" w:rsidRPr="00283F7B">
        <w:rPr>
          <w:rFonts w:ascii="Arial" w:hAnsi="Arial" w:cs="Arial"/>
          <w:b w:val="0"/>
          <w:sz w:val="21"/>
          <w:szCs w:val="21"/>
        </w:rPr>
        <w:t>er</w:t>
      </w:r>
      <w:r w:rsidRPr="00283F7B">
        <w:rPr>
          <w:rFonts w:ascii="Arial" w:hAnsi="Arial" w:cs="Arial"/>
          <w:b w:val="0"/>
          <w:sz w:val="21"/>
          <w:szCs w:val="21"/>
        </w:rPr>
        <w:t xml:space="preserve"> </w:t>
      </w:r>
      <w:r w:rsidRPr="00283F7B">
        <w:rPr>
          <w:rFonts w:ascii="Arial" w:hAnsi="Arial" w:cs="Arial"/>
          <w:b w:val="0"/>
          <w:sz w:val="21"/>
          <w:szCs w:val="21"/>
        </w:rPr>
        <w:tab/>
      </w:r>
      <w:r w:rsidRPr="00283F7B">
        <w:rPr>
          <w:rFonts w:ascii="Arial" w:hAnsi="Arial" w:cs="Arial"/>
          <w:b w:val="0"/>
          <w:sz w:val="21"/>
          <w:szCs w:val="21"/>
        </w:rPr>
        <w:tab/>
      </w:r>
      <w:r w:rsidR="00B50AF4" w:rsidRPr="00283F7B">
        <w:rPr>
          <w:rFonts w:ascii="Arial" w:hAnsi="Arial" w:cs="Arial"/>
          <w:b w:val="0"/>
          <w:sz w:val="21"/>
          <w:szCs w:val="21"/>
        </w:rPr>
        <w:t xml:space="preserve">Lasse </w:t>
      </w:r>
      <w:proofErr w:type="spellStart"/>
      <w:r w:rsidR="00B50AF4" w:rsidRPr="00283F7B">
        <w:rPr>
          <w:rFonts w:ascii="Arial" w:hAnsi="Arial" w:cs="Arial"/>
          <w:b w:val="0"/>
          <w:sz w:val="21"/>
          <w:szCs w:val="21"/>
        </w:rPr>
        <w:t>Burell</w:t>
      </w:r>
      <w:proofErr w:type="spellEnd"/>
      <w:r w:rsidR="00B50AF4" w:rsidRPr="00283F7B">
        <w:rPr>
          <w:rFonts w:ascii="Arial" w:hAnsi="Arial" w:cs="Arial"/>
          <w:b w:val="0"/>
          <w:sz w:val="21"/>
          <w:szCs w:val="21"/>
        </w:rPr>
        <w:t xml:space="preserve"> für ebm-papst </w:t>
      </w:r>
    </w:p>
    <w:p w14:paraId="0DB55CB1" w14:textId="63FE5D89" w:rsidR="009A6CC8" w:rsidRPr="00283F7B" w:rsidRDefault="009A6CC8" w:rsidP="0028417B">
      <w:pPr>
        <w:pStyle w:val="berschrift1"/>
        <w:jc w:val="both"/>
        <w:rPr>
          <w:rFonts w:ascii="Arial" w:hAnsi="Arial" w:cs="Arial"/>
          <w:b w:val="0"/>
          <w:sz w:val="21"/>
          <w:szCs w:val="21"/>
        </w:rPr>
      </w:pPr>
      <w:r w:rsidRPr="00283F7B">
        <w:rPr>
          <w:rFonts w:ascii="Arial" w:hAnsi="Arial" w:cs="Arial"/>
          <w:b w:val="0"/>
          <w:sz w:val="21"/>
          <w:szCs w:val="21"/>
        </w:rPr>
        <w:t xml:space="preserve">Zeichen </w:t>
      </w:r>
      <w:r w:rsidRPr="00283F7B">
        <w:rPr>
          <w:rFonts w:ascii="Arial" w:hAnsi="Arial" w:cs="Arial"/>
          <w:b w:val="0"/>
          <w:sz w:val="21"/>
          <w:szCs w:val="21"/>
        </w:rPr>
        <w:tab/>
        <w:t xml:space="preserve">ca. </w:t>
      </w:r>
      <w:r w:rsidR="00041F2A" w:rsidRPr="00283F7B">
        <w:rPr>
          <w:rFonts w:ascii="Arial" w:hAnsi="Arial" w:cs="Arial"/>
          <w:b w:val="0"/>
          <w:sz w:val="21"/>
          <w:szCs w:val="21"/>
        </w:rPr>
        <w:t>2.900</w:t>
      </w:r>
      <w:r w:rsidRPr="00283F7B">
        <w:rPr>
          <w:rFonts w:ascii="Arial" w:hAnsi="Arial" w:cs="Arial"/>
          <w:b w:val="0"/>
          <w:sz w:val="21"/>
          <w:szCs w:val="21"/>
        </w:rPr>
        <w:t xml:space="preserve">, mit Überschriften und Zwischenüberschriften </w:t>
      </w:r>
    </w:p>
    <w:p w14:paraId="01B1BC7C" w14:textId="5E12126D" w:rsidR="009A6CC8" w:rsidRPr="00283F7B" w:rsidRDefault="009A6CC8" w:rsidP="0028417B">
      <w:pPr>
        <w:pStyle w:val="berschrift1"/>
        <w:ind w:left="1410" w:hanging="1410"/>
        <w:jc w:val="both"/>
        <w:rPr>
          <w:rFonts w:ascii="Arial" w:hAnsi="Arial" w:cs="Arial"/>
          <w:b w:val="0"/>
          <w:sz w:val="21"/>
          <w:szCs w:val="21"/>
        </w:rPr>
      </w:pPr>
      <w:r w:rsidRPr="00283F7B">
        <w:rPr>
          <w:rFonts w:ascii="Arial" w:hAnsi="Arial" w:cs="Arial"/>
          <w:b w:val="0"/>
          <w:sz w:val="21"/>
          <w:szCs w:val="21"/>
        </w:rPr>
        <w:t>Tags</w:t>
      </w:r>
      <w:r w:rsidRPr="00283F7B">
        <w:rPr>
          <w:rFonts w:ascii="Arial" w:hAnsi="Arial" w:cs="Arial"/>
          <w:b w:val="0"/>
          <w:sz w:val="21"/>
          <w:szCs w:val="21"/>
        </w:rPr>
        <w:tab/>
      </w:r>
      <w:r w:rsidRPr="00283F7B">
        <w:rPr>
          <w:rFonts w:ascii="Arial" w:hAnsi="Arial" w:cs="Arial"/>
          <w:b w:val="0"/>
          <w:sz w:val="21"/>
          <w:szCs w:val="21"/>
        </w:rPr>
        <w:tab/>
      </w:r>
      <w:r w:rsidR="0028417B" w:rsidRPr="00283F7B">
        <w:rPr>
          <w:rFonts w:ascii="Arial" w:hAnsi="Arial" w:cs="Arial"/>
          <w:b w:val="0"/>
          <w:sz w:val="21"/>
          <w:szCs w:val="21"/>
        </w:rPr>
        <w:t xml:space="preserve">EC-Technologie, </w:t>
      </w:r>
      <w:r w:rsidR="00F117F1" w:rsidRPr="00283F7B">
        <w:rPr>
          <w:rFonts w:ascii="Arial" w:hAnsi="Arial" w:cs="Arial"/>
          <w:b w:val="0"/>
          <w:sz w:val="21"/>
          <w:szCs w:val="21"/>
        </w:rPr>
        <w:t xml:space="preserve">Intelligenz, </w:t>
      </w:r>
      <w:proofErr w:type="spellStart"/>
      <w:r w:rsidR="00F117F1" w:rsidRPr="00283F7B">
        <w:rPr>
          <w:rFonts w:ascii="Arial" w:hAnsi="Arial" w:cs="Arial"/>
          <w:b w:val="0"/>
          <w:sz w:val="21"/>
          <w:szCs w:val="21"/>
        </w:rPr>
        <w:t>Intelligate</w:t>
      </w:r>
      <w:proofErr w:type="spellEnd"/>
      <w:r w:rsidR="00F117F1" w:rsidRPr="00283F7B">
        <w:rPr>
          <w:rFonts w:ascii="Arial" w:hAnsi="Arial" w:cs="Arial"/>
          <w:b w:val="0"/>
          <w:sz w:val="21"/>
          <w:szCs w:val="21"/>
        </w:rPr>
        <w:t xml:space="preserve"> Air X, Gateway, Sensorik, </w:t>
      </w:r>
      <w:proofErr w:type="spellStart"/>
      <w:r w:rsidR="00F117F1" w:rsidRPr="00283F7B">
        <w:rPr>
          <w:rFonts w:ascii="Arial" w:hAnsi="Arial" w:cs="Arial"/>
          <w:b w:val="0"/>
          <w:sz w:val="21"/>
          <w:szCs w:val="21"/>
        </w:rPr>
        <w:t>epCloud</w:t>
      </w:r>
      <w:proofErr w:type="spellEnd"/>
      <w:r w:rsidR="00F117F1" w:rsidRPr="00283F7B">
        <w:rPr>
          <w:rFonts w:ascii="Arial" w:hAnsi="Arial" w:cs="Arial"/>
          <w:b w:val="0"/>
          <w:sz w:val="21"/>
          <w:szCs w:val="21"/>
        </w:rPr>
        <w:t xml:space="preserve">, Energieeffizienz </w:t>
      </w:r>
    </w:p>
    <w:p w14:paraId="1A988DC8" w14:textId="181FBC00" w:rsidR="009A6CC8" w:rsidRPr="00283F7B" w:rsidRDefault="009A6CC8" w:rsidP="0028417B">
      <w:pPr>
        <w:pStyle w:val="berschrift1"/>
        <w:jc w:val="both"/>
        <w:rPr>
          <w:rFonts w:ascii="Arial" w:hAnsi="Arial" w:cs="Arial"/>
          <w:b w:val="0"/>
          <w:sz w:val="21"/>
          <w:szCs w:val="21"/>
        </w:rPr>
      </w:pPr>
      <w:r w:rsidRPr="00283F7B">
        <w:rPr>
          <w:rFonts w:ascii="Arial" w:hAnsi="Arial" w:cs="Arial"/>
          <w:b w:val="0"/>
          <w:sz w:val="21"/>
          <w:szCs w:val="21"/>
        </w:rPr>
        <w:t xml:space="preserve">Link </w:t>
      </w:r>
      <w:r w:rsidRPr="00283F7B">
        <w:rPr>
          <w:rFonts w:ascii="Arial" w:hAnsi="Arial" w:cs="Arial"/>
          <w:b w:val="0"/>
          <w:sz w:val="21"/>
          <w:szCs w:val="21"/>
        </w:rPr>
        <w:tab/>
      </w:r>
      <w:r w:rsidRPr="00283F7B">
        <w:rPr>
          <w:rFonts w:ascii="Arial" w:hAnsi="Arial" w:cs="Arial"/>
          <w:b w:val="0"/>
          <w:sz w:val="21"/>
          <w:szCs w:val="21"/>
        </w:rPr>
        <w:tab/>
      </w:r>
      <w:hyperlink r:id="rId10" w:history="1">
        <w:r w:rsidR="00F62CD4" w:rsidRPr="00283F7B">
          <w:rPr>
            <w:rStyle w:val="Hyperlink"/>
            <w:rFonts w:ascii="Arial" w:hAnsi="Arial" w:cs="Arial"/>
            <w:color w:val="auto"/>
            <w:sz w:val="21"/>
            <w:szCs w:val="21"/>
          </w:rPr>
          <w:t>ebmpapst.com/</w:t>
        </w:r>
        <w:proofErr w:type="spellStart"/>
        <w:r w:rsidR="00F62CD4" w:rsidRPr="00283F7B">
          <w:rPr>
            <w:rStyle w:val="Hyperlink"/>
            <w:rFonts w:ascii="Arial" w:hAnsi="Arial" w:cs="Arial"/>
            <w:color w:val="auto"/>
            <w:sz w:val="21"/>
            <w:szCs w:val="21"/>
          </w:rPr>
          <w:t>residential</w:t>
        </w:r>
        <w:proofErr w:type="spellEnd"/>
      </w:hyperlink>
      <w:r w:rsidR="00283F7B">
        <w:rPr>
          <w:rStyle w:val="Hyperlink"/>
          <w:rFonts w:ascii="Arial" w:hAnsi="Arial" w:cs="Arial"/>
          <w:color w:val="auto"/>
          <w:sz w:val="21"/>
          <w:szCs w:val="21"/>
        </w:rPr>
        <w:t xml:space="preserve"> </w:t>
      </w:r>
      <w:r w:rsidR="00F62CD4" w:rsidRPr="00283F7B">
        <w:rPr>
          <w:rFonts w:ascii="Arial" w:hAnsi="Arial" w:cs="Arial"/>
          <w:sz w:val="21"/>
          <w:szCs w:val="21"/>
        </w:rPr>
        <w:t xml:space="preserve"> </w:t>
      </w:r>
    </w:p>
    <w:p w14:paraId="6983F5FE" w14:textId="20967475" w:rsidR="0028417B" w:rsidRDefault="0028417B" w:rsidP="0028417B">
      <w:pPr>
        <w:pStyle w:val="berschrift1"/>
        <w:spacing w:before="240"/>
        <w:jc w:val="both"/>
        <w:rPr>
          <w:rFonts w:ascii="Arial" w:hAnsi="Arial" w:cs="Arial"/>
          <w:sz w:val="21"/>
        </w:rPr>
      </w:pPr>
    </w:p>
    <w:p w14:paraId="46FE8358" w14:textId="2D01B4D1" w:rsidR="00B50AF4" w:rsidRDefault="00B50AF4" w:rsidP="00B50AF4"/>
    <w:p w14:paraId="35827458" w14:textId="68B61335" w:rsidR="00B50AF4" w:rsidRDefault="00B50AF4" w:rsidP="00B50AF4"/>
    <w:p w14:paraId="2C0BBDC9" w14:textId="597C8037" w:rsidR="00B50AF4" w:rsidRDefault="00B50AF4" w:rsidP="00B50AF4"/>
    <w:p w14:paraId="184FA0AA" w14:textId="41D355B3" w:rsidR="00B50AF4" w:rsidRDefault="00B50AF4" w:rsidP="00B50AF4"/>
    <w:p w14:paraId="638B99DA" w14:textId="7D9A3AA0" w:rsidR="00B50AF4" w:rsidRDefault="00B50AF4" w:rsidP="00B50AF4"/>
    <w:p w14:paraId="20C804B0" w14:textId="34689174" w:rsidR="00B50AF4" w:rsidRDefault="00B50AF4" w:rsidP="00B50AF4"/>
    <w:p w14:paraId="2AA0EDDA" w14:textId="7AD18E72" w:rsidR="00B50AF4" w:rsidRDefault="00B50AF4" w:rsidP="00B50AF4"/>
    <w:p w14:paraId="5452ABD7" w14:textId="01D69600" w:rsidR="00B50AF4" w:rsidRDefault="00B50AF4" w:rsidP="00B50AF4"/>
    <w:p w14:paraId="1424E980" w14:textId="77777777" w:rsidR="00F62CD4" w:rsidRPr="00B50AF4" w:rsidRDefault="00F62CD4" w:rsidP="00B50AF4"/>
    <w:p w14:paraId="0680F4EF" w14:textId="77777777" w:rsidR="003104F2" w:rsidRPr="00B50AF4" w:rsidRDefault="003104F2" w:rsidP="003104F2">
      <w:pPr>
        <w:rPr>
          <w:rFonts w:cs="Arial"/>
          <w:b/>
          <w:sz w:val="21"/>
          <w:szCs w:val="22"/>
        </w:rPr>
      </w:pPr>
      <w:r w:rsidRPr="00B50AF4">
        <w:rPr>
          <w:rFonts w:cs="Arial"/>
          <w:b/>
          <w:sz w:val="21"/>
          <w:szCs w:val="22"/>
        </w:rPr>
        <w:t>Über ebm-papst</w:t>
      </w:r>
    </w:p>
    <w:p w14:paraId="5D999BE1" w14:textId="77777777" w:rsidR="00CE035C" w:rsidRPr="00B50AF4" w:rsidRDefault="00CE035C" w:rsidP="00EE62E4">
      <w:pPr>
        <w:jc w:val="both"/>
        <w:rPr>
          <w:rFonts w:eastAsia="Arial" w:cs="Arial"/>
          <w:sz w:val="21"/>
          <w:szCs w:val="22"/>
        </w:rPr>
      </w:pPr>
      <w:r w:rsidRPr="00B50AF4">
        <w:rPr>
          <w:rFonts w:eastAsia="Arial" w:cs="Arial"/>
          <w:sz w:val="21"/>
          <w:szCs w:val="22"/>
        </w:rP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r w:rsidRPr="00B50AF4">
        <w:rPr>
          <w:sz w:val="18"/>
        </w:rPr>
        <w:br/>
      </w:r>
    </w:p>
    <w:p w14:paraId="68FDFF72" w14:textId="77777777" w:rsidR="00CE035C" w:rsidRPr="00B50AF4" w:rsidRDefault="00CE035C" w:rsidP="00EE62E4">
      <w:pPr>
        <w:jc w:val="both"/>
        <w:rPr>
          <w:sz w:val="18"/>
        </w:rPr>
      </w:pPr>
      <w:r w:rsidRPr="00B50AF4">
        <w:rPr>
          <w:rFonts w:eastAsia="Arial" w:cs="Arial"/>
          <w:sz w:val="21"/>
          <w:szCs w:val="22"/>
        </w:rP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p w14:paraId="2CC3A55E" w14:textId="6FF3BDF2" w:rsidR="00CE035C" w:rsidRPr="00B50AF4" w:rsidRDefault="00CE035C" w:rsidP="0006375E">
      <w:pPr>
        <w:rPr>
          <w:rFonts w:cs="Arial"/>
          <w:color w:val="FF0000"/>
          <w:sz w:val="18"/>
        </w:rPr>
      </w:pPr>
      <w:r w:rsidRPr="00B50AF4">
        <w:rPr>
          <w:sz w:val="18"/>
        </w:rPr>
        <w:br/>
      </w:r>
    </w:p>
    <w:p w14:paraId="035485BC" w14:textId="604EF761" w:rsidR="002B10BE" w:rsidRPr="00B50AF4" w:rsidRDefault="002B10BE" w:rsidP="00435236">
      <w:pPr>
        <w:jc w:val="both"/>
        <w:rPr>
          <w:sz w:val="18"/>
        </w:rPr>
      </w:pPr>
    </w:p>
    <w:p w14:paraId="50753441" w14:textId="77777777" w:rsidR="007D37E3" w:rsidRPr="00B50AF4" w:rsidRDefault="007D37E3" w:rsidP="00435236">
      <w:pPr>
        <w:jc w:val="both"/>
        <w:rPr>
          <w:sz w:val="18"/>
        </w:rPr>
      </w:pPr>
    </w:p>
    <w:sectPr w:rsidR="007D37E3" w:rsidRPr="00B50AF4" w:rsidSect="00F62CD4">
      <w:headerReference w:type="default" r:id="rId11"/>
      <w:pgSz w:w="11900" w:h="16840"/>
      <w:pgMar w:top="3402" w:right="3820" w:bottom="993"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740DD4"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59264"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5721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8C177BA"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E33B06">
                            <w:rPr>
                              <w:rFonts w:cs="Arial"/>
                              <w:noProof/>
                              <w:sz w:val="16"/>
                              <w:szCs w:val="18"/>
                            </w:rPr>
                            <w:t>29. Mai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8C177BA"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E33B06">
                      <w:rPr>
                        <w:rFonts w:cs="Arial"/>
                        <w:noProof/>
                        <w:sz w:val="16"/>
                        <w:szCs w:val="18"/>
                      </w:rPr>
                      <w:t>29. Mai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40DD4">
      <w:rPr>
        <w:rFonts w:ascii="Arial" w:hAnsi="Arial" w:cs="Arial"/>
        <w:bCs/>
        <w:sz w:val="32"/>
        <w:szCs w:val="32"/>
      </w:rPr>
      <w:t>PRESSEINFORMATION</w:t>
    </w:r>
  </w:p>
  <w:p w14:paraId="173CEFC0" w14:textId="77777777" w:rsidR="003E593D" w:rsidRPr="00740DD4" w:rsidRDefault="003E593D" w:rsidP="003E593D">
    <w:pPr>
      <w:pStyle w:val="-B-Zwischen"/>
      <w:spacing w:before="0" w:line="240" w:lineRule="auto"/>
      <w:rPr>
        <w:rFonts w:ascii="Arial" w:hAnsi="Arial" w:cs="Arial"/>
        <w:b w:val="0"/>
        <w:sz w:val="22"/>
      </w:rPr>
    </w:pPr>
  </w:p>
  <w:p w14:paraId="17C64F27" w14:textId="77777777" w:rsidR="003E593D" w:rsidRPr="00740DD4" w:rsidRDefault="003E593D" w:rsidP="003E593D">
    <w:pPr>
      <w:rPr>
        <w:sz w:val="22"/>
        <w:lang w:eastAsia="ar-SA"/>
      </w:rPr>
    </w:pPr>
  </w:p>
  <w:p w14:paraId="2DD739B3" w14:textId="77777777" w:rsidR="003E593D" w:rsidRPr="00740DD4" w:rsidRDefault="003E593D" w:rsidP="003E593D">
    <w:pPr>
      <w:rPr>
        <w:sz w:val="22"/>
        <w:lang w:eastAsia="ar-SA"/>
      </w:rPr>
    </w:pPr>
  </w:p>
  <w:p w14:paraId="34CD5A26" w14:textId="77777777" w:rsidR="003E593D" w:rsidRPr="00740DD4" w:rsidRDefault="003E593D" w:rsidP="003E593D">
    <w:pPr>
      <w:rPr>
        <w:sz w:val="22"/>
        <w:lang w:eastAsia="ar-SA"/>
      </w:rPr>
    </w:pPr>
  </w:p>
  <w:p w14:paraId="450840A4" w14:textId="65DDA766" w:rsidR="003E593D" w:rsidRPr="00740DD4" w:rsidRDefault="00CF62A6" w:rsidP="003E593D">
    <w:pPr>
      <w:pStyle w:val="-B-Zwischen"/>
      <w:rPr>
        <w:rFonts w:ascii="Arial" w:hAnsi="Arial" w:cs="Arial"/>
      </w:rPr>
    </w:pPr>
    <w:r>
      <w:rPr>
        <w:rFonts w:ascii="Arial" w:hAnsi="Arial" w:cs="Arial"/>
      </w:rPr>
      <w:t>Effiziente</w:t>
    </w:r>
    <w:r w:rsidR="0006375E" w:rsidRPr="00740DD4">
      <w:rPr>
        <w:rFonts w:ascii="Arial" w:hAnsi="Arial" w:cs="Arial"/>
      </w:rPr>
      <w:t xml:space="preserve"> Wärmeversorgung</w:t>
    </w:r>
    <w:r>
      <w:rPr>
        <w:rFonts w:ascii="Arial" w:hAnsi="Arial" w:cs="Arial"/>
      </w:rPr>
      <w:t xml:space="preserve"> in Stockholm</w:t>
    </w:r>
  </w:p>
  <w:p w14:paraId="68A4AF70" w14:textId="516C7DEA" w:rsidR="002B10BE" w:rsidRPr="00740DD4" w:rsidRDefault="00CF62A6" w:rsidP="003E593D">
    <w:pPr>
      <w:rPr>
        <w:rFonts w:cs="Arial"/>
        <w:b/>
        <w:sz w:val="32"/>
        <w:szCs w:val="32"/>
      </w:rPr>
    </w:pPr>
    <w:r>
      <w:rPr>
        <w:rFonts w:cs="Arial"/>
        <w:b/>
        <w:sz w:val="32"/>
        <w:szCs w:val="32"/>
      </w:rPr>
      <w:t>Besse</w:t>
    </w:r>
    <w:r w:rsidR="001F0390">
      <w:rPr>
        <w:rFonts w:cs="Arial"/>
        <w:b/>
        <w:sz w:val="32"/>
        <w:szCs w:val="32"/>
      </w:rPr>
      <w:t>r</w:t>
    </w:r>
    <w:r>
      <w:rPr>
        <w:rFonts w:cs="Arial"/>
        <w:b/>
        <w:sz w:val="32"/>
        <w:szCs w:val="32"/>
      </w:rPr>
      <w:t xml:space="preserve"> Wohnen dank </w:t>
    </w:r>
    <w:r w:rsidR="00740DD4" w:rsidRPr="00740DD4">
      <w:rPr>
        <w:rFonts w:cs="Arial"/>
        <w:b/>
        <w:sz w:val="32"/>
        <w:szCs w:val="32"/>
      </w:rPr>
      <w:t xml:space="preserve">Cloud und Sensorik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18312784">
    <w:abstractNumId w:val="1"/>
  </w:num>
  <w:num w:numId="2" w16cid:durableId="15265596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860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41F2A"/>
    <w:rsid w:val="0006375E"/>
    <w:rsid w:val="000706A3"/>
    <w:rsid w:val="00075517"/>
    <w:rsid w:val="00076035"/>
    <w:rsid w:val="00090E62"/>
    <w:rsid w:val="000F34B0"/>
    <w:rsid w:val="00114F31"/>
    <w:rsid w:val="001208B7"/>
    <w:rsid w:val="0013755A"/>
    <w:rsid w:val="001611A1"/>
    <w:rsid w:val="00165FD4"/>
    <w:rsid w:val="001C4F02"/>
    <w:rsid w:val="001F0390"/>
    <w:rsid w:val="001F6896"/>
    <w:rsid w:val="001F7328"/>
    <w:rsid w:val="00227B78"/>
    <w:rsid w:val="0023497E"/>
    <w:rsid w:val="00254C76"/>
    <w:rsid w:val="0026405F"/>
    <w:rsid w:val="00281632"/>
    <w:rsid w:val="00283F7B"/>
    <w:rsid w:val="0028417B"/>
    <w:rsid w:val="002A207B"/>
    <w:rsid w:val="002A4107"/>
    <w:rsid w:val="002A510C"/>
    <w:rsid w:val="002B10BE"/>
    <w:rsid w:val="003104F2"/>
    <w:rsid w:val="003837F3"/>
    <w:rsid w:val="003E593D"/>
    <w:rsid w:val="00435236"/>
    <w:rsid w:val="0059072C"/>
    <w:rsid w:val="005C0AF9"/>
    <w:rsid w:val="005D0EC3"/>
    <w:rsid w:val="005E5168"/>
    <w:rsid w:val="005E66CE"/>
    <w:rsid w:val="005F07CD"/>
    <w:rsid w:val="005F143E"/>
    <w:rsid w:val="00617EE1"/>
    <w:rsid w:val="006D2FDD"/>
    <w:rsid w:val="006E3F17"/>
    <w:rsid w:val="00711085"/>
    <w:rsid w:val="00740DD4"/>
    <w:rsid w:val="00764970"/>
    <w:rsid w:val="007D37E3"/>
    <w:rsid w:val="00806F16"/>
    <w:rsid w:val="00812A5A"/>
    <w:rsid w:val="008543D9"/>
    <w:rsid w:val="00865FCC"/>
    <w:rsid w:val="008C2EBE"/>
    <w:rsid w:val="008D520E"/>
    <w:rsid w:val="009A12DC"/>
    <w:rsid w:val="009A6CC8"/>
    <w:rsid w:val="009C55EA"/>
    <w:rsid w:val="00A73230"/>
    <w:rsid w:val="00A8521E"/>
    <w:rsid w:val="00AE7246"/>
    <w:rsid w:val="00B50AF4"/>
    <w:rsid w:val="00BA6851"/>
    <w:rsid w:val="00BD121C"/>
    <w:rsid w:val="00C033F1"/>
    <w:rsid w:val="00C75D1F"/>
    <w:rsid w:val="00CA05D1"/>
    <w:rsid w:val="00CB1124"/>
    <w:rsid w:val="00CC34C4"/>
    <w:rsid w:val="00CC3AA2"/>
    <w:rsid w:val="00CE035C"/>
    <w:rsid w:val="00CF62A6"/>
    <w:rsid w:val="00D1418C"/>
    <w:rsid w:val="00D55946"/>
    <w:rsid w:val="00D61A0D"/>
    <w:rsid w:val="00D624C8"/>
    <w:rsid w:val="00D72FE3"/>
    <w:rsid w:val="00D73D55"/>
    <w:rsid w:val="00DF725C"/>
    <w:rsid w:val="00E33B06"/>
    <w:rsid w:val="00E43D25"/>
    <w:rsid w:val="00E54E74"/>
    <w:rsid w:val="00E823E2"/>
    <w:rsid w:val="00EE62E4"/>
    <w:rsid w:val="00EF13FE"/>
    <w:rsid w:val="00F117F1"/>
    <w:rsid w:val="00F15DD8"/>
    <w:rsid w:val="00F467B2"/>
    <w:rsid w:val="00F62CD4"/>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6017"/>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2">
    <w:name w:val="heading 2"/>
    <w:basedOn w:val="Standard"/>
    <w:next w:val="Standard"/>
    <w:link w:val="berschrift2Zchn"/>
    <w:uiPriority w:val="9"/>
    <w:semiHidden/>
    <w:unhideWhenUsed/>
    <w:qFormat/>
    <w:rsid w:val="00F15DD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berschrift2Zchn">
    <w:name w:val="Überschrift 2 Zchn"/>
    <w:basedOn w:val="Absatz-Standardschriftart"/>
    <w:link w:val="berschrift2"/>
    <w:uiPriority w:val="9"/>
    <w:semiHidden/>
    <w:rsid w:val="00F15DD8"/>
    <w:rPr>
      <w:rFonts w:asciiTheme="majorHAnsi" w:eastAsiaTheme="majorEastAsia" w:hAnsiTheme="majorHAnsi" w:cstheme="majorBidi"/>
      <w:color w:val="365F91" w:themeColor="accent1" w:themeShade="BF"/>
      <w:sz w:val="26"/>
      <w:szCs w:val="26"/>
    </w:rPr>
  </w:style>
  <w:style w:type="character" w:styleId="NichtaufgelsteErwhnung">
    <w:name w:val="Unresolved Mention"/>
    <w:basedOn w:val="Absatz-Standardschriftart"/>
    <w:uiPriority w:val="99"/>
    <w:semiHidden/>
    <w:unhideWhenUsed/>
    <w:rsid w:val="00F62CD4"/>
    <w:rPr>
      <w:color w:val="605E5C"/>
      <w:shd w:val="clear" w:color="auto" w:fill="E1DFDD"/>
    </w:rPr>
  </w:style>
  <w:style w:type="character" w:styleId="BesuchterLink">
    <w:name w:val="FollowedHyperlink"/>
    <w:basedOn w:val="Absatz-Standardschriftart"/>
    <w:uiPriority w:val="99"/>
    <w:semiHidden/>
    <w:unhideWhenUsed/>
    <w:rsid w:val="00F62CD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479303485">
      <w:bodyDiv w:val="1"/>
      <w:marLeft w:val="0"/>
      <w:marRight w:val="0"/>
      <w:marTop w:val="0"/>
      <w:marBottom w:val="0"/>
      <w:divBdr>
        <w:top w:val="none" w:sz="0" w:space="0" w:color="auto"/>
        <w:left w:val="none" w:sz="0" w:space="0" w:color="auto"/>
        <w:bottom w:val="none" w:sz="0" w:space="0" w:color="auto"/>
        <w:right w:val="none" w:sz="0" w:space="0" w:color="auto"/>
      </w:divBdr>
    </w:div>
    <w:div w:id="189349311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esidential"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680</Words>
  <Characters>3880</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31</cp:revision>
  <cp:lastPrinted>2024-05-29T07:36:00Z</cp:lastPrinted>
  <dcterms:created xsi:type="dcterms:W3CDTF">2021-06-23T12:23:00Z</dcterms:created>
  <dcterms:modified xsi:type="dcterms:W3CDTF">2024-05-29T07:37:00Z</dcterms:modified>
</cp:coreProperties>
</file>