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FE8DD9" w14:textId="1E8B53BF" w:rsidR="0009599C" w:rsidRPr="00F74D50" w:rsidRDefault="00F74D50" w:rsidP="00F74D50">
      <w:pPr>
        <w:spacing w:line="280" w:lineRule="atLeast"/>
        <w:jc w:val="both"/>
        <w:rPr>
          <w:rFonts w:cs="Arial"/>
          <w:b/>
          <w:sz w:val="22"/>
          <w:szCs w:val="22"/>
          <w:lang w:val="en-US"/>
        </w:rPr>
      </w:pPr>
      <w:bookmarkStart w:id="0" w:name="_GoBack"/>
      <w:bookmarkEnd w:id="0"/>
      <w:r w:rsidRPr="00F74D50">
        <w:rPr>
          <w:b/>
          <w:sz w:val="22"/>
          <w:szCs w:val="22"/>
          <w:lang w:val="en-US"/>
        </w:rPr>
        <w:t>T</w:t>
      </w:r>
      <w:r w:rsidR="0009599C" w:rsidRPr="00F74D50">
        <w:rPr>
          <w:b/>
          <w:sz w:val="22"/>
          <w:szCs w:val="22"/>
          <w:lang w:val="en-US"/>
        </w:rPr>
        <w:t>he intralogistics industry is once again meeting at the LogiMAT trade show in Stuttgart in March. New technologies, products, systems, and solutions intended for rationalizing, optimizing, and reducing the costs of internal logistics processes will be presented from the March 19 – 21, 2024. ebm-papst will be showcasing tried-and-tested new drive solutions at Booth 6F31 in Hall 6.</w:t>
      </w:r>
    </w:p>
    <w:p w14:paraId="7F94A4B4" w14:textId="77777777" w:rsidR="0009599C" w:rsidRPr="00F74D50" w:rsidRDefault="0009599C" w:rsidP="00F74D50">
      <w:pPr>
        <w:spacing w:line="280" w:lineRule="atLeast"/>
        <w:jc w:val="both"/>
        <w:rPr>
          <w:rFonts w:cs="Arial"/>
          <w:sz w:val="22"/>
          <w:szCs w:val="22"/>
          <w:lang w:val="en-US"/>
        </w:rPr>
      </w:pPr>
    </w:p>
    <w:p w14:paraId="047F9CA8" w14:textId="77777777" w:rsidR="0009599C" w:rsidRPr="00F74D50" w:rsidRDefault="0009599C" w:rsidP="00F74D50">
      <w:pPr>
        <w:spacing w:line="280" w:lineRule="atLeast"/>
        <w:jc w:val="both"/>
        <w:rPr>
          <w:rFonts w:cs="Arial"/>
          <w:sz w:val="22"/>
          <w:szCs w:val="22"/>
          <w:lang w:val="en-US"/>
        </w:rPr>
      </w:pPr>
      <w:r w:rsidRPr="00F74D50">
        <w:rPr>
          <w:sz w:val="22"/>
          <w:szCs w:val="22"/>
          <w:lang w:val="en-US"/>
        </w:rPr>
        <w:t xml:space="preserve">Another highlight at this year's trade show booth in Stuttgart is the ArgoDrive. This compact driving/steering system from ebm-papst was officially launched in 2021 and is currently the benchmark when it comes to drives for free-range vehicles. Manufacturers of automated guided vehicles (AGV) and autonomous mobile robots (AMR) can therefore rely on a safe, tested, and adapted drive unit for use in their vehicles. In combination with drive controllers from various manufacturers, the ArgoDrive driving/steering system forms a functioning drive system that enables free-range mobility for </w:t>
      </w:r>
      <w:r w:rsidRPr="00F74D50">
        <w:rPr>
          <w:color w:val="000000" w:themeColor="text1"/>
          <w:sz w:val="22"/>
          <w:szCs w:val="22"/>
          <w:lang w:val="en-US"/>
        </w:rPr>
        <w:t>driverless transport vehicles</w:t>
      </w:r>
      <w:r w:rsidRPr="00F74D50">
        <w:rPr>
          <w:sz w:val="22"/>
          <w:szCs w:val="22"/>
          <w:lang w:val="en-US"/>
        </w:rPr>
        <w:t>. The effort required for implementation is reduced to a minimum, meaning that it can be put into practice quickly in the field. The trade show booth will show examples of how the ArgoDrive can work with vehicle and safety control systems from different manufacturers.</w:t>
      </w:r>
    </w:p>
    <w:p w14:paraId="2EA997E6" w14:textId="77777777" w:rsidR="0009599C" w:rsidRPr="00F74D50" w:rsidRDefault="0009599C" w:rsidP="00F74D50">
      <w:pPr>
        <w:spacing w:before="240" w:line="280" w:lineRule="atLeast"/>
        <w:jc w:val="both"/>
        <w:rPr>
          <w:b/>
          <w:color w:val="000000" w:themeColor="text1"/>
          <w:sz w:val="22"/>
          <w:szCs w:val="22"/>
          <w:lang w:val="en-US"/>
        </w:rPr>
      </w:pPr>
      <w:r w:rsidRPr="00F74D50">
        <w:rPr>
          <w:b/>
          <w:color w:val="000000" w:themeColor="text1"/>
          <w:sz w:val="22"/>
          <w:szCs w:val="22"/>
          <w:lang w:val="en-US"/>
        </w:rPr>
        <w:t>Shuttle applications that pose high requirements of drives</w:t>
      </w:r>
    </w:p>
    <w:p w14:paraId="3B35153E" w14:textId="77777777" w:rsidR="0009599C" w:rsidRPr="00F74D50" w:rsidRDefault="0009599C" w:rsidP="00F74D50">
      <w:pPr>
        <w:spacing w:line="280" w:lineRule="atLeast"/>
        <w:jc w:val="both"/>
        <w:rPr>
          <w:rFonts w:cs="Arial"/>
          <w:sz w:val="22"/>
          <w:szCs w:val="22"/>
          <w:lang w:val="en-US"/>
        </w:rPr>
      </w:pPr>
      <w:r w:rsidRPr="00F74D50">
        <w:rPr>
          <w:sz w:val="22"/>
          <w:szCs w:val="22"/>
          <w:lang w:val="en-US"/>
        </w:rPr>
        <w:t>In addition to the ArgoDrive, ebm-papst will also be showcasing its constantly growing modular drive system. Alongside the established ECI 42 and ECI 63 sizes with various integrated electronics and interfaces, the ECI 80 size is now also available. BLDC drives with safety extra-low voltage have a rated output of up to 750 watts. These powerful yet compact drives impress with a robust aluminum housing and satisfy the requirements for the IP54 degree of protection as standard. The modular drive system includes various planetary gears with different reduction ratios as well as encoder and brake modules. In intralogistics, ECI 80 size ECI drives are used in combination with robust Optimax planetary gears, primarily in shuttle applications, but also in conveyor, storage, and sorting systems.</w:t>
      </w:r>
    </w:p>
    <w:p w14:paraId="7E7CB852" w14:textId="77777777" w:rsidR="0009599C" w:rsidRPr="00F74D50" w:rsidRDefault="0009599C" w:rsidP="00F74D50">
      <w:pPr>
        <w:spacing w:line="280" w:lineRule="atLeast"/>
        <w:jc w:val="both"/>
        <w:rPr>
          <w:rFonts w:cs="Arial"/>
          <w:sz w:val="22"/>
          <w:szCs w:val="22"/>
          <w:lang w:val="en-US"/>
        </w:rPr>
      </w:pPr>
    </w:p>
    <w:p w14:paraId="11B828F6" w14:textId="0E9F4A8D" w:rsidR="0009599C" w:rsidRPr="00F74D50" w:rsidRDefault="0009599C" w:rsidP="00F74D50">
      <w:pPr>
        <w:spacing w:line="280" w:lineRule="atLeast"/>
        <w:jc w:val="both"/>
        <w:rPr>
          <w:rFonts w:cs="Arial"/>
          <w:sz w:val="22"/>
          <w:szCs w:val="22"/>
          <w:lang w:val="en-US"/>
        </w:rPr>
      </w:pPr>
      <w:r w:rsidRPr="00F74D50">
        <w:rPr>
          <w:sz w:val="22"/>
          <w:szCs w:val="22"/>
          <w:lang w:val="en-US"/>
        </w:rPr>
        <w:t xml:space="preserve">You can register for a free trade show ticket for </w:t>
      </w:r>
      <w:proofErr w:type="spellStart"/>
      <w:r w:rsidRPr="00F74D50">
        <w:rPr>
          <w:sz w:val="22"/>
          <w:szCs w:val="22"/>
          <w:lang w:val="en-US"/>
        </w:rPr>
        <w:t>LogiMAT</w:t>
      </w:r>
      <w:proofErr w:type="spellEnd"/>
      <w:r w:rsidRPr="00F74D50">
        <w:rPr>
          <w:sz w:val="22"/>
          <w:szCs w:val="22"/>
          <w:lang w:val="en-US"/>
        </w:rPr>
        <w:t xml:space="preserve"> at </w:t>
      </w:r>
      <w:r w:rsidR="00A760D4">
        <w:fldChar w:fldCharType="begin"/>
      </w:r>
      <w:r w:rsidR="00A760D4" w:rsidRPr="00A760D4">
        <w:rPr>
          <w:lang w:val="en-US"/>
        </w:rPr>
        <w:instrText xml:space="preserve"> HYPERLINK "file:///\\\\ebm.ep</w:instrText>
      </w:r>
      <w:r w:rsidR="00A760D4" w:rsidRPr="00A760D4">
        <w:rPr>
          <w:lang w:val="en-US"/>
        </w:rPr>
        <w:instrText xml:space="preserve">m.ebmpapst.loc\\DATEN\\VM\\Fachpresse\\Fachartikel_Pressemitteilungen\\2024\\Pressemitteilungen\\K_LogiMAT_Vorbericht\\www.ebmpapst.com\\registration" </w:instrText>
      </w:r>
      <w:r w:rsidR="00A760D4">
        <w:fldChar w:fldCharType="separate"/>
      </w:r>
      <w:r w:rsidR="00F74D50" w:rsidRPr="00F74D50">
        <w:rPr>
          <w:rStyle w:val="Hyperlink"/>
          <w:sz w:val="22"/>
          <w:szCs w:val="22"/>
          <w:lang w:val="en-US"/>
        </w:rPr>
        <w:t>www.ebmpapst.com/registration</w:t>
      </w:r>
      <w:r w:rsidR="00A760D4">
        <w:rPr>
          <w:rStyle w:val="Hyperlink"/>
          <w:sz w:val="22"/>
          <w:szCs w:val="22"/>
          <w:lang w:val="en-US"/>
        </w:rPr>
        <w:fldChar w:fldCharType="end"/>
      </w:r>
      <w:r w:rsidRPr="00F74D50">
        <w:rPr>
          <w:sz w:val="22"/>
          <w:szCs w:val="22"/>
          <w:lang w:val="en-US"/>
        </w:rPr>
        <w:t xml:space="preserve">. </w:t>
      </w:r>
    </w:p>
    <w:p w14:paraId="610832EB" w14:textId="17EE7096" w:rsidR="0009599C" w:rsidRPr="009E666B" w:rsidRDefault="005A1C1E" w:rsidP="0009599C">
      <w:pPr>
        <w:spacing w:line="276" w:lineRule="auto"/>
      </w:pPr>
      <w:r w:rsidRPr="005A1C1E">
        <w:rPr>
          <w:noProof/>
        </w:rPr>
        <w:lastRenderedPageBreak/>
        <w:drawing>
          <wp:inline distT="0" distB="0" distL="0" distR="0" wp14:anchorId="3161FBF1" wp14:editId="56139CD2">
            <wp:extent cx="2560320" cy="1843431"/>
            <wp:effectExtent l="0" t="0" r="0" b="444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569353" cy="1849935"/>
                    </a:xfrm>
                    <a:prstGeom prst="rect">
                      <a:avLst/>
                    </a:prstGeom>
                  </pic:spPr>
                </pic:pic>
              </a:graphicData>
            </a:graphic>
          </wp:inline>
        </w:drawing>
      </w:r>
    </w:p>
    <w:p w14:paraId="2867786C" w14:textId="62188E77" w:rsidR="0009599C" w:rsidRPr="00F74D50" w:rsidRDefault="0009599C" w:rsidP="0009599C">
      <w:pPr>
        <w:spacing w:line="276" w:lineRule="auto"/>
        <w:rPr>
          <w:rFonts w:cs="Arial"/>
          <w:sz w:val="22"/>
          <w:szCs w:val="22"/>
          <w:highlight w:val="yellow"/>
          <w:lang w:val="en-US"/>
        </w:rPr>
      </w:pPr>
      <w:r w:rsidRPr="00F74D50">
        <w:rPr>
          <w:sz w:val="22"/>
          <w:lang w:val="en-US"/>
        </w:rPr>
        <w:t xml:space="preserve">Fig. 1: The ArgoDrive is the driving/steering system for free-range vehicles from ebm-papst – it has proven itself and works with vehicle and safety control systems from different manufacturers. </w:t>
      </w:r>
    </w:p>
    <w:p w14:paraId="24837E62" w14:textId="77777777" w:rsidR="0009599C" w:rsidRPr="00F74D50" w:rsidRDefault="0009599C" w:rsidP="0009599C">
      <w:pPr>
        <w:spacing w:line="276" w:lineRule="auto"/>
        <w:rPr>
          <w:sz w:val="22"/>
          <w:szCs w:val="22"/>
          <w:lang w:val="en-US"/>
        </w:rPr>
      </w:pPr>
    </w:p>
    <w:p w14:paraId="63944373" w14:textId="1F5B12EC" w:rsidR="0009599C" w:rsidRPr="009E666B" w:rsidRDefault="005A1C1E" w:rsidP="0009599C">
      <w:pPr>
        <w:pStyle w:val="RBSBU"/>
        <w:rPr>
          <w:rFonts w:ascii="Arial" w:hAnsi="Arial"/>
          <w:sz w:val="21"/>
          <w:szCs w:val="21"/>
        </w:rPr>
      </w:pPr>
      <w:r w:rsidRPr="005A1C1E">
        <w:rPr>
          <w:rFonts w:ascii="Arial" w:hAnsi="Arial"/>
          <w:noProof/>
          <w:sz w:val="21"/>
          <w:szCs w:val="21"/>
        </w:rPr>
        <w:drawing>
          <wp:inline distT="0" distB="0" distL="0" distR="0" wp14:anchorId="03F19F43" wp14:editId="59194AAA">
            <wp:extent cx="2539312" cy="1844702"/>
            <wp:effectExtent l="0" t="0" r="0" b="317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556579" cy="1857246"/>
                    </a:xfrm>
                    <a:prstGeom prst="rect">
                      <a:avLst/>
                    </a:prstGeom>
                  </pic:spPr>
                </pic:pic>
              </a:graphicData>
            </a:graphic>
          </wp:inline>
        </w:drawing>
      </w:r>
    </w:p>
    <w:p w14:paraId="49EC886A" w14:textId="77777777" w:rsidR="0009599C" w:rsidRPr="00F74D50" w:rsidRDefault="0009599C" w:rsidP="0009599C">
      <w:pPr>
        <w:spacing w:line="276" w:lineRule="auto"/>
        <w:jc w:val="both"/>
        <w:rPr>
          <w:rFonts w:cs="Arial"/>
          <w:sz w:val="22"/>
          <w:szCs w:val="22"/>
          <w:lang w:val="en-US"/>
        </w:rPr>
      </w:pPr>
      <w:r w:rsidRPr="00F74D50">
        <w:rPr>
          <w:sz w:val="22"/>
          <w:lang w:val="en-US"/>
        </w:rPr>
        <w:t>Fig. 2:</w:t>
      </w:r>
      <w:r w:rsidRPr="00F74D50">
        <w:rPr>
          <w:sz w:val="22"/>
          <w:lang w:val="en-US"/>
        </w:rPr>
        <w:tab/>
        <w:t>ECI 80 size ECI drives with Optimax planetary gears from the ebm-papst modular drive system are perfect for use as shuttle traction drives.</w:t>
      </w:r>
    </w:p>
    <w:p w14:paraId="123A2B18" w14:textId="77777777" w:rsidR="0009599C" w:rsidRPr="00F74D50" w:rsidRDefault="0009599C" w:rsidP="0009599C">
      <w:pPr>
        <w:spacing w:line="276" w:lineRule="auto"/>
        <w:jc w:val="both"/>
        <w:rPr>
          <w:rFonts w:cs="Arial"/>
          <w:sz w:val="22"/>
          <w:szCs w:val="22"/>
          <w:lang w:val="en-US"/>
        </w:rPr>
      </w:pPr>
    </w:p>
    <w:p w14:paraId="5C93F05D" w14:textId="68E42163" w:rsidR="0009599C" w:rsidRPr="00F74D50" w:rsidRDefault="0009599C" w:rsidP="0009599C">
      <w:pPr>
        <w:pStyle w:val="berschrift1"/>
        <w:spacing w:line="276" w:lineRule="auto"/>
        <w:jc w:val="both"/>
        <w:rPr>
          <w:rFonts w:ascii="Arial" w:hAnsi="Arial" w:cs="Arial"/>
          <w:b w:val="0"/>
          <w:lang w:val="en-US"/>
        </w:rPr>
      </w:pPr>
      <w:r w:rsidRPr="00F74D50">
        <w:rPr>
          <w:rFonts w:ascii="Arial" w:hAnsi="Arial"/>
          <w:b w:val="0"/>
          <w:lang w:val="en-US"/>
        </w:rPr>
        <w:t>Figures</w:t>
      </w:r>
      <w:r w:rsidRPr="00F74D50">
        <w:rPr>
          <w:rFonts w:ascii="Arial" w:hAnsi="Arial"/>
          <w:b w:val="0"/>
          <w:lang w:val="en-US"/>
        </w:rPr>
        <w:tab/>
        <w:t>ebm-papst</w:t>
      </w:r>
    </w:p>
    <w:p w14:paraId="327905EA" w14:textId="4655E94E" w:rsidR="0009599C" w:rsidRPr="00F74D50" w:rsidRDefault="0009599C" w:rsidP="0009599C">
      <w:pPr>
        <w:pStyle w:val="berschrift1"/>
        <w:spacing w:line="276" w:lineRule="auto"/>
        <w:jc w:val="both"/>
        <w:rPr>
          <w:rFonts w:ascii="Arial" w:hAnsi="Arial" w:cs="Arial"/>
          <w:b w:val="0"/>
          <w:lang w:val="en-US"/>
        </w:rPr>
      </w:pPr>
      <w:r w:rsidRPr="00F74D50">
        <w:rPr>
          <w:rFonts w:ascii="Arial" w:hAnsi="Arial"/>
          <w:b w:val="0"/>
          <w:lang w:val="en-US"/>
        </w:rPr>
        <w:t xml:space="preserve">Characters </w:t>
      </w:r>
      <w:r w:rsidRPr="00F74D50">
        <w:rPr>
          <w:rFonts w:ascii="Arial" w:hAnsi="Arial"/>
          <w:b w:val="0"/>
          <w:lang w:val="en-US"/>
        </w:rPr>
        <w:tab/>
        <w:t xml:space="preserve">approx. </w:t>
      </w:r>
      <w:r w:rsidR="00F74D50" w:rsidRPr="00F74D50">
        <w:rPr>
          <w:rFonts w:ascii="Arial" w:hAnsi="Arial"/>
          <w:b w:val="0"/>
          <w:lang w:val="en-US"/>
        </w:rPr>
        <w:t>2,200</w:t>
      </w:r>
      <w:r w:rsidRPr="00F74D50">
        <w:rPr>
          <w:rFonts w:ascii="Arial" w:hAnsi="Arial"/>
          <w:b w:val="0"/>
          <w:lang w:val="en-US"/>
        </w:rPr>
        <w:t xml:space="preserve">, including headings and sub-headings </w:t>
      </w:r>
    </w:p>
    <w:p w14:paraId="67E4AB96" w14:textId="77777777" w:rsidR="0009599C" w:rsidRPr="00F74D50" w:rsidRDefault="0009599C" w:rsidP="0009599C">
      <w:pPr>
        <w:pStyle w:val="berschrift1"/>
        <w:spacing w:line="276" w:lineRule="auto"/>
        <w:ind w:left="1410" w:hanging="1410"/>
        <w:jc w:val="both"/>
        <w:rPr>
          <w:rFonts w:ascii="Arial" w:hAnsi="Arial" w:cs="Arial"/>
          <w:b w:val="0"/>
          <w:lang w:val="en-US"/>
        </w:rPr>
      </w:pPr>
      <w:r w:rsidRPr="00F74D50">
        <w:rPr>
          <w:rFonts w:ascii="Arial" w:hAnsi="Arial"/>
          <w:b w:val="0"/>
          <w:lang w:val="en-US"/>
        </w:rPr>
        <w:t>Tags</w:t>
      </w:r>
      <w:r w:rsidRPr="00F74D50">
        <w:rPr>
          <w:rFonts w:ascii="Arial" w:hAnsi="Arial"/>
          <w:b w:val="0"/>
          <w:lang w:val="en-US"/>
        </w:rPr>
        <w:tab/>
      </w:r>
      <w:r w:rsidRPr="00F74D50">
        <w:rPr>
          <w:rFonts w:ascii="Arial" w:hAnsi="Arial"/>
          <w:b w:val="0"/>
          <w:lang w:val="en-US"/>
        </w:rPr>
        <w:tab/>
        <w:t>LogiMAT, intralogistics, drive technology, drives, ArgoDrive, Optimax, ECI, AGV, AMR</w:t>
      </w:r>
    </w:p>
    <w:p w14:paraId="4A978191" w14:textId="69CAEB98" w:rsidR="0009599C" w:rsidRPr="00F74D50" w:rsidRDefault="0009599C" w:rsidP="0009599C">
      <w:pPr>
        <w:pStyle w:val="berschrift1"/>
        <w:spacing w:line="276" w:lineRule="auto"/>
        <w:jc w:val="both"/>
        <w:rPr>
          <w:rFonts w:ascii="Arial" w:hAnsi="Arial" w:cs="Arial"/>
          <w:b w:val="0"/>
          <w:u w:val="single"/>
          <w:lang w:val="en-US"/>
        </w:rPr>
      </w:pPr>
      <w:r w:rsidRPr="00F74D50">
        <w:rPr>
          <w:rFonts w:ascii="Arial" w:hAnsi="Arial"/>
          <w:b w:val="0"/>
          <w:lang w:val="en-US"/>
        </w:rPr>
        <w:t xml:space="preserve">Link </w:t>
      </w:r>
      <w:r w:rsidRPr="00F74D50">
        <w:rPr>
          <w:rFonts w:ascii="Arial" w:hAnsi="Arial"/>
          <w:b w:val="0"/>
          <w:lang w:val="en-US"/>
        </w:rPr>
        <w:tab/>
      </w:r>
      <w:r w:rsidRPr="00F74D50">
        <w:rPr>
          <w:rFonts w:ascii="Arial" w:hAnsi="Arial"/>
          <w:b w:val="0"/>
          <w:lang w:val="en-US"/>
        </w:rPr>
        <w:tab/>
      </w:r>
      <w:r w:rsidR="00A760D4">
        <w:fldChar w:fldCharType="begin"/>
      </w:r>
      <w:r w:rsidR="00A760D4" w:rsidRPr="00A760D4">
        <w:rPr>
          <w:lang w:val="en-US"/>
        </w:rPr>
        <w:instrText xml:space="preserve"> HYPERLINK "www.ebmpapst.com/registration" </w:instrText>
      </w:r>
      <w:r w:rsidR="00A760D4">
        <w:fldChar w:fldCharType="separate"/>
      </w:r>
      <w:r w:rsidR="00F74D50" w:rsidRPr="00F74D50">
        <w:rPr>
          <w:rStyle w:val="Hyperlink"/>
          <w:rFonts w:ascii="Arial" w:hAnsi="Arial"/>
          <w:b w:val="0"/>
          <w:lang w:val="en-US"/>
        </w:rPr>
        <w:t>www.</w:t>
      </w:r>
      <w:r w:rsidRPr="00F74D50">
        <w:rPr>
          <w:rStyle w:val="Hyperlink"/>
          <w:rFonts w:ascii="Arial" w:hAnsi="Arial"/>
          <w:b w:val="0"/>
          <w:lang w:val="en-US"/>
        </w:rPr>
        <w:t>ebmpapst.com/registration</w:t>
      </w:r>
      <w:r w:rsidR="00A760D4">
        <w:rPr>
          <w:rStyle w:val="Hyperlink"/>
          <w:rFonts w:ascii="Arial" w:hAnsi="Arial"/>
          <w:b w:val="0"/>
          <w:lang w:val="en-US"/>
        </w:rPr>
        <w:fldChar w:fldCharType="end"/>
      </w:r>
    </w:p>
    <w:p w14:paraId="4829E545" w14:textId="77777777" w:rsidR="00193B9B" w:rsidRPr="00F74D50" w:rsidRDefault="00193B9B" w:rsidP="00193B9B">
      <w:pPr>
        <w:rPr>
          <w:rFonts w:cs="Arial"/>
          <w:b/>
          <w:sz w:val="22"/>
          <w:szCs w:val="22"/>
          <w:u w:val="single"/>
          <w:lang w:val="en-US"/>
        </w:rPr>
      </w:pPr>
    </w:p>
    <w:p w14:paraId="0A4D70BF" w14:textId="77777777" w:rsidR="00193B9B" w:rsidRPr="00F74D50" w:rsidRDefault="00193B9B" w:rsidP="00193B9B">
      <w:pPr>
        <w:rPr>
          <w:rFonts w:cs="Arial"/>
          <w:b/>
          <w:sz w:val="22"/>
          <w:szCs w:val="22"/>
          <w:u w:val="single"/>
          <w:lang w:val="en-US"/>
        </w:rPr>
      </w:pPr>
    </w:p>
    <w:p w14:paraId="7F4F1B35" w14:textId="77777777" w:rsidR="005A1C1E" w:rsidRDefault="005A1C1E">
      <w:pPr>
        <w:rPr>
          <w:rFonts w:cs="Arial"/>
          <w:b/>
          <w:sz w:val="22"/>
          <w:szCs w:val="22"/>
          <w:u w:val="single"/>
          <w:lang w:val="en-US"/>
        </w:rPr>
      </w:pPr>
      <w:r>
        <w:rPr>
          <w:rFonts w:cs="Arial"/>
          <w:b/>
          <w:sz w:val="22"/>
          <w:szCs w:val="22"/>
          <w:u w:val="single"/>
          <w:lang w:val="en-US"/>
        </w:rPr>
        <w:br w:type="page"/>
      </w:r>
    </w:p>
    <w:p w14:paraId="57EAF958" w14:textId="3A523885" w:rsidR="00A164BE" w:rsidRPr="00A164BE" w:rsidRDefault="00A164BE" w:rsidP="00A164BE">
      <w:pPr>
        <w:rPr>
          <w:rFonts w:cs="Arial"/>
          <w:b/>
          <w:sz w:val="22"/>
          <w:szCs w:val="22"/>
          <w:lang w:val="en-US"/>
        </w:rPr>
      </w:pPr>
      <w:r w:rsidRPr="005A1C1E">
        <w:rPr>
          <w:rFonts w:cs="Arial"/>
          <w:b/>
          <w:sz w:val="22"/>
          <w:szCs w:val="22"/>
          <w:lang w:val="en-US"/>
        </w:rPr>
        <w:lastRenderedPageBreak/>
        <w:t>A</w:t>
      </w:r>
      <w:r w:rsidRPr="00A164BE">
        <w:rPr>
          <w:rFonts w:cs="Arial"/>
          <w:b/>
          <w:sz w:val="22"/>
          <w:szCs w:val="22"/>
          <w:lang w:val="en-US"/>
        </w:rPr>
        <w:t>bout ebm-papst</w:t>
      </w:r>
    </w:p>
    <w:p w14:paraId="69E6D0AB" w14:textId="77777777" w:rsidR="006E0BD1" w:rsidRPr="006E0BD1" w:rsidRDefault="006E0BD1" w:rsidP="006E0BD1">
      <w:pPr>
        <w:rPr>
          <w:rFonts w:eastAsia="Arial" w:cs="Arial"/>
          <w:sz w:val="22"/>
          <w:szCs w:val="22"/>
          <w:lang w:val="en-US"/>
        </w:rPr>
      </w:pPr>
      <w:r w:rsidRPr="006E0BD1">
        <w:rPr>
          <w:sz w:val="22"/>
          <w:lang w:val="en-US"/>
        </w:rPr>
        <w:t xml:space="preserve">The ebm-papst Group, a family-run company headquartered in Mulfingen, Germany, is the world’s leading manufacturer of fans and motors. Since it was founded in 1963, the technological leader has set international industry standards with its core competencies in motor technology, electronics, digitalization, and aerodynamics. ebm-papst offers sustainable, intelligent, and tailor-made solutions for virtually every requirement in ventilation and heating technology. </w:t>
      </w:r>
      <w:r w:rsidRPr="006E0BD1">
        <w:rPr>
          <w:sz w:val="22"/>
          <w:lang w:val="en-US"/>
        </w:rPr>
        <w:br/>
      </w:r>
    </w:p>
    <w:p w14:paraId="56E025C2" w14:textId="276BC3F5" w:rsidR="006E0BD1" w:rsidRDefault="006E0BD1" w:rsidP="006E0BD1">
      <w:pPr>
        <w:rPr>
          <w:sz w:val="22"/>
          <w:lang w:val="en-US"/>
        </w:rPr>
      </w:pPr>
      <w:r w:rsidRPr="006E0BD1">
        <w:rPr>
          <w:sz w:val="22"/>
          <w:lang w:val="en-US"/>
        </w:rPr>
        <w:t>In the 2022/23 financial year, the Group generated turnover of EUR 2.540 billion. It employs just under 15,000 people at 30 production sites (including in Germany, China, and the U.S.) and in 50 sales offices worldwide. ebm-papst sets the benchmark in almost all sectors, such as ventilation, air conditioning and refrigeration technology, heating technology, information technology, mechanical engineering, intralogistics, and medical technology.</w:t>
      </w:r>
    </w:p>
    <w:p w14:paraId="6C49607F" w14:textId="5607E7D0" w:rsidR="005A1C1E" w:rsidRPr="005A1C1E" w:rsidRDefault="005A1C1E" w:rsidP="006E0BD1">
      <w:pPr>
        <w:rPr>
          <w:sz w:val="22"/>
          <w:szCs w:val="22"/>
          <w:lang w:val="en-US"/>
        </w:rPr>
      </w:pPr>
    </w:p>
    <w:p w14:paraId="08550430" w14:textId="02E8D7D5" w:rsidR="005A1C1E" w:rsidRPr="005A1C1E" w:rsidRDefault="005A1C1E" w:rsidP="006E0BD1">
      <w:pPr>
        <w:rPr>
          <w:sz w:val="22"/>
          <w:szCs w:val="22"/>
          <w:lang w:val="en-US"/>
        </w:rPr>
      </w:pPr>
      <w:r w:rsidRPr="005A1C1E">
        <w:rPr>
          <w:sz w:val="22"/>
          <w:szCs w:val="22"/>
          <w:lang w:val="en-US"/>
        </w:rPr>
        <w:t xml:space="preserve">In St. </w:t>
      </w:r>
      <w:proofErr w:type="spellStart"/>
      <w:r w:rsidRPr="005A1C1E">
        <w:rPr>
          <w:sz w:val="22"/>
          <w:szCs w:val="22"/>
          <w:lang w:val="en-US"/>
        </w:rPr>
        <w:t>Georgen</w:t>
      </w:r>
      <w:proofErr w:type="spellEnd"/>
      <w:r w:rsidRPr="005A1C1E">
        <w:rPr>
          <w:sz w:val="22"/>
          <w:szCs w:val="22"/>
          <w:lang w:val="en-US"/>
        </w:rPr>
        <w:t xml:space="preserve">, ebm-papst develops intelligent solutions for sectors such as intralogistics, electronics, and medical technology. ebm-papst St. </w:t>
      </w:r>
      <w:proofErr w:type="spellStart"/>
      <w:r w:rsidRPr="005A1C1E">
        <w:rPr>
          <w:sz w:val="22"/>
          <w:szCs w:val="22"/>
          <w:lang w:val="en-US"/>
        </w:rPr>
        <w:t>Georgen</w:t>
      </w:r>
      <w:proofErr w:type="spellEnd"/>
      <w:r w:rsidRPr="005A1C1E">
        <w:rPr>
          <w:sz w:val="22"/>
          <w:szCs w:val="22"/>
          <w:lang w:val="en-US"/>
        </w:rPr>
        <w:t xml:space="preserve"> includes the </w:t>
      </w:r>
      <w:proofErr w:type="spellStart"/>
      <w:r w:rsidRPr="005A1C1E">
        <w:rPr>
          <w:sz w:val="22"/>
          <w:szCs w:val="22"/>
          <w:lang w:val="en-US"/>
        </w:rPr>
        <w:t>Herbolzheim</w:t>
      </w:r>
      <w:proofErr w:type="spellEnd"/>
      <w:r w:rsidRPr="005A1C1E">
        <w:rPr>
          <w:sz w:val="22"/>
          <w:szCs w:val="22"/>
          <w:lang w:val="en-US"/>
        </w:rPr>
        <w:t xml:space="preserve"> plant, the site in </w:t>
      </w:r>
      <w:proofErr w:type="spellStart"/>
      <w:r w:rsidRPr="005A1C1E">
        <w:rPr>
          <w:sz w:val="22"/>
          <w:szCs w:val="22"/>
          <w:lang w:val="en-US"/>
        </w:rPr>
        <w:t>Lauf</w:t>
      </w:r>
      <w:proofErr w:type="spellEnd"/>
      <w:r w:rsidRPr="005A1C1E">
        <w:rPr>
          <w:sz w:val="22"/>
          <w:szCs w:val="22"/>
          <w:lang w:val="en-US"/>
        </w:rPr>
        <w:t xml:space="preserve"> in Franconia and a production site in Oradea, Romania.</w:t>
      </w:r>
    </w:p>
    <w:p w14:paraId="16168882" w14:textId="1F180075" w:rsidR="006E0BD1" w:rsidRPr="006E0BD1" w:rsidRDefault="006E0BD1" w:rsidP="00F74D50">
      <w:pPr>
        <w:rPr>
          <w:rFonts w:cs="Arial"/>
          <w:color w:val="FF0000"/>
          <w:lang w:val="en-US"/>
        </w:rPr>
      </w:pPr>
      <w:r w:rsidRPr="005A1C1E">
        <w:rPr>
          <w:sz w:val="22"/>
          <w:szCs w:val="22"/>
          <w:lang w:val="en-US"/>
        </w:rPr>
        <w:br/>
      </w:r>
    </w:p>
    <w:p w14:paraId="3D4C2851" w14:textId="3BA5FCFA" w:rsidR="002B10BE" w:rsidRPr="00A164BE" w:rsidRDefault="002B10BE" w:rsidP="006E0BD1">
      <w:pPr>
        <w:jc w:val="both"/>
        <w:rPr>
          <w:rFonts w:cs="Arial"/>
          <w:sz w:val="22"/>
          <w:szCs w:val="22"/>
          <w:lang w:val="en-US"/>
        </w:rPr>
      </w:pPr>
    </w:p>
    <w:sectPr w:rsidR="002B10BE" w:rsidRPr="00A164BE" w:rsidSect="00020DD5">
      <w:headerReference w:type="default" r:id="rId9"/>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F38899" w14:textId="77777777" w:rsidR="0023497E" w:rsidRDefault="0023497E" w:rsidP="002B10BE">
      <w:r>
        <w:separator/>
      </w:r>
    </w:p>
  </w:endnote>
  <w:endnote w:type="continuationSeparator" w:id="0">
    <w:p w14:paraId="1BDA66BC"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14820A" w14:textId="77777777" w:rsidR="0023497E" w:rsidRDefault="0023497E" w:rsidP="002B10BE">
      <w:r>
        <w:separator/>
      </w:r>
    </w:p>
  </w:footnote>
  <w:footnote w:type="continuationSeparator" w:id="0">
    <w:p w14:paraId="4BF00284" w14:textId="77777777" w:rsidR="0023497E" w:rsidRDefault="002349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136906" w14:textId="0F48CA9C" w:rsidR="003E593D" w:rsidRPr="00193B9B" w:rsidRDefault="00B76E7C" w:rsidP="003E593D">
    <w:pPr>
      <w:pStyle w:val="berschrift1"/>
      <w:spacing w:after="120"/>
      <w:rPr>
        <w:rFonts w:ascii="Arial" w:hAnsi="Arial" w:cs="Arial"/>
        <w:bCs/>
        <w:sz w:val="32"/>
        <w:szCs w:val="32"/>
        <w:lang w:val="en-US"/>
      </w:rPr>
    </w:pPr>
    <w:r>
      <w:rPr>
        <w:noProof/>
        <w:lang w:eastAsia="zh-CN"/>
      </w:rPr>
      <w:drawing>
        <wp:anchor distT="0" distB="0" distL="114300" distR="114300" simplePos="0" relativeHeight="251667456" behindDoc="0" locked="0" layoutInCell="1" allowOverlap="1" wp14:anchorId="76916C54" wp14:editId="6D31578E">
          <wp:simplePos x="0" y="0"/>
          <wp:positionH relativeFrom="column">
            <wp:posOffset>4717415</wp:posOffset>
          </wp:positionH>
          <wp:positionV relativeFrom="paragraph">
            <wp:posOffset>-347015</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F094DD" wp14:editId="1EDFEB0B">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113A0B" w14:textId="09F2E16B" w:rsidR="00C57845" w:rsidRPr="00C57845" w:rsidRDefault="00C57845" w:rsidP="00C57845">
                          <w:pPr>
                            <w:rPr>
                              <w:rFonts w:cs="Arial"/>
                              <w:b/>
                              <w:sz w:val="16"/>
                              <w:szCs w:val="18"/>
                              <w:lang w:val="en-US"/>
                            </w:rPr>
                          </w:pPr>
                          <w:r w:rsidRPr="00C57845">
                            <w:rPr>
                              <w:rFonts w:cs="Arial"/>
                              <w:b/>
                              <w:sz w:val="16"/>
                              <w:szCs w:val="18"/>
                              <w:lang w:val="en-US"/>
                            </w:rPr>
                            <w:t>Contact</w:t>
                          </w:r>
                          <w:r>
                            <w:rPr>
                              <w:rFonts w:cs="Arial"/>
                              <w:b/>
                              <w:sz w:val="16"/>
                              <w:szCs w:val="18"/>
                              <w:lang w:val="en-US"/>
                            </w:rPr>
                            <w:t>s</w:t>
                          </w:r>
                          <w:r w:rsidRPr="00C57845">
                            <w:rPr>
                              <w:rFonts w:cs="Arial"/>
                              <w:b/>
                              <w:sz w:val="16"/>
                              <w:szCs w:val="18"/>
                              <w:lang w:val="en-US"/>
                            </w:rPr>
                            <w:t xml:space="preserve"> Trade press</w:t>
                          </w:r>
                        </w:p>
                        <w:p w14:paraId="1795058E" w14:textId="77777777" w:rsidR="00C57845" w:rsidRPr="00C57845" w:rsidRDefault="00C57845" w:rsidP="00C57845">
                          <w:pPr>
                            <w:rPr>
                              <w:rFonts w:cs="Arial"/>
                              <w:sz w:val="16"/>
                              <w:szCs w:val="18"/>
                              <w:lang w:val="en-US"/>
                            </w:rPr>
                          </w:pPr>
                        </w:p>
                        <w:p w14:paraId="3FB6182C" w14:textId="28EC9821" w:rsidR="00C57845" w:rsidRPr="00C57845" w:rsidRDefault="00C57845" w:rsidP="00C57845">
                          <w:pPr>
                            <w:rPr>
                              <w:rFonts w:cs="Arial"/>
                              <w:sz w:val="16"/>
                              <w:szCs w:val="18"/>
                              <w:lang w:val="en-US"/>
                            </w:rPr>
                          </w:pPr>
                          <w:r w:rsidRPr="00C57845">
                            <w:rPr>
                              <w:rFonts w:cs="Arial"/>
                              <w:sz w:val="16"/>
                              <w:szCs w:val="18"/>
                              <w:lang w:val="en-US"/>
                            </w:rPr>
                            <w:t>Pascal Schöpf</w:t>
                          </w:r>
                        </w:p>
                        <w:p w14:paraId="47CA1C30" w14:textId="77777777" w:rsidR="00C57845" w:rsidRPr="00F74D50" w:rsidRDefault="00C57845" w:rsidP="00C57845">
                          <w:pPr>
                            <w:rPr>
                              <w:rFonts w:cs="Arial"/>
                              <w:sz w:val="16"/>
                              <w:szCs w:val="18"/>
                              <w:lang w:val="en-US"/>
                            </w:rPr>
                          </w:pPr>
                          <w:r w:rsidRPr="00F74D50">
                            <w:rPr>
                              <w:rFonts w:cs="Arial"/>
                              <w:sz w:val="16"/>
                              <w:szCs w:val="18"/>
                              <w:lang w:val="en-US"/>
                            </w:rPr>
                            <w:t>+49 7938 81-7006</w:t>
                          </w:r>
                        </w:p>
                        <w:p w14:paraId="2FA83854" w14:textId="77777777" w:rsidR="00C57845" w:rsidRPr="002A207B" w:rsidRDefault="00C57845" w:rsidP="00C57845">
                          <w:pPr>
                            <w:rPr>
                              <w:rFonts w:cs="Arial"/>
                              <w:sz w:val="16"/>
                              <w:szCs w:val="18"/>
                            </w:rPr>
                          </w:pPr>
                          <w:r>
                            <w:rPr>
                              <w:rFonts w:cs="Arial"/>
                              <w:sz w:val="16"/>
                              <w:szCs w:val="18"/>
                            </w:rPr>
                            <w:t>Pascal.Schoepf</w:t>
                          </w:r>
                          <w:r w:rsidRPr="002A207B">
                            <w:rPr>
                              <w:rFonts w:cs="Arial"/>
                              <w:sz w:val="16"/>
                              <w:szCs w:val="18"/>
                            </w:rPr>
                            <w:t>@de.ebmpapst.com</w:t>
                          </w:r>
                        </w:p>
                        <w:p w14:paraId="6385AEA7" w14:textId="77777777" w:rsidR="00C57845" w:rsidRPr="002A207B" w:rsidRDefault="00C57845" w:rsidP="00C57845">
                          <w:pPr>
                            <w:rPr>
                              <w:rFonts w:cs="Arial"/>
                              <w:sz w:val="16"/>
                              <w:szCs w:val="18"/>
                            </w:rPr>
                          </w:pPr>
                        </w:p>
                        <w:p w14:paraId="1A8A2918" w14:textId="77777777" w:rsidR="00C57845" w:rsidRPr="002A207B" w:rsidRDefault="00C57845" w:rsidP="00C57845">
                          <w:pPr>
                            <w:rPr>
                              <w:rFonts w:cs="Arial"/>
                              <w:sz w:val="16"/>
                              <w:szCs w:val="18"/>
                            </w:rPr>
                          </w:pPr>
                          <w:r w:rsidRPr="002A207B">
                            <w:rPr>
                              <w:rFonts w:cs="Arial"/>
                              <w:sz w:val="16"/>
                              <w:szCs w:val="18"/>
                            </w:rPr>
                            <w:t>Corinna Schittenhelm</w:t>
                          </w:r>
                        </w:p>
                        <w:p w14:paraId="41572AD3" w14:textId="77777777" w:rsidR="00C57845" w:rsidRPr="002A207B" w:rsidRDefault="00C57845" w:rsidP="00C57845">
                          <w:pPr>
                            <w:rPr>
                              <w:rFonts w:cs="Arial"/>
                              <w:sz w:val="16"/>
                              <w:szCs w:val="18"/>
                            </w:rPr>
                          </w:pPr>
                          <w:r w:rsidRPr="002A207B">
                            <w:rPr>
                              <w:rFonts w:cs="Arial"/>
                              <w:sz w:val="16"/>
                              <w:szCs w:val="18"/>
                            </w:rPr>
                            <w:t>+49 7938 81-8125</w:t>
                          </w:r>
                        </w:p>
                        <w:p w14:paraId="4812C7D4" w14:textId="77777777" w:rsidR="00C57845" w:rsidRDefault="00C57845" w:rsidP="00C57845">
                          <w:pPr>
                            <w:rPr>
                              <w:rFonts w:cs="Arial"/>
                              <w:sz w:val="16"/>
                              <w:szCs w:val="18"/>
                            </w:rPr>
                          </w:pPr>
                          <w:r w:rsidRPr="002A207B">
                            <w:rPr>
                              <w:rFonts w:cs="Arial"/>
                              <w:sz w:val="16"/>
                              <w:szCs w:val="18"/>
                            </w:rPr>
                            <w:t>Corinna.Schittenhelm@de.ebmpapst.com</w:t>
                          </w:r>
                        </w:p>
                        <w:p w14:paraId="1388EE6E" w14:textId="77777777" w:rsidR="00C57845" w:rsidRDefault="00C57845" w:rsidP="00C57845">
                          <w:pPr>
                            <w:rPr>
                              <w:rFonts w:cs="Arial"/>
                              <w:sz w:val="16"/>
                              <w:szCs w:val="18"/>
                            </w:rPr>
                          </w:pPr>
                        </w:p>
                        <w:p w14:paraId="072FA058" w14:textId="77777777" w:rsidR="00C57845" w:rsidRPr="002A207B" w:rsidRDefault="00C57845" w:rsidP="00C57845">
                          <w:pPr>
                            <w:rPr>
                              <w:rFonts w:cs="Arial"/>
                              <w:sz w:val="16"/>
                              <w:szCs w:val="18"/>
                            </w:rPr>
                          </w:pPr>
                          <w:r>
                            <w:rPr>
                              <w:rFonts w:cs="Arial"/>
                              <w:sz w:val="16"/>
                              <w:szCs w:val="18"/>
                            </w:rPr>
                            <w:t>Katrin Lindner</w:t>
                          </w:r>
                        </w:p>
                        <w:p w14:paraId="49271427" w14:textId="77777777" w:rsidR="00C57845" w:rsidRPr="00C57845" w:rsidRDefault="00C57845" w:rsidP="00C57845">
                          <w:pPr>
                            <w:rPr>
                              <w:rFonts w:cs="Arial"/>
                              <w:sz w:val="16"/>
                              <w:szCs w:val="18"/>
                              <w:lang w:val="en-US"/>
                            </w:rPr>
                          </w:pPr>
                          <w:r w:rsidRPr="00C57845">
                            <w:rPr>
                              <w:rFonts w:cs="Arial"/>
                              <w:sz w:val="16"/>
                              <w:szCs w:val="18"/>
                              <w:lang w:val="en-US"/>
                            </w:rPr>
                            <w:t>+49 7938 81-4224</w:t>
                          </w:r>
                        </w:p>
                        <w:p w14:paraId="7B3D013E" w14:textId="77777777" w:rsidR="00C57845" w:rsidRPr="00C57845" w:rsidRDefault="00C57845" w:rsidP="00C57845">
                          <w:pPr>
                            <w:rPr>
                              <w:rFonts w:cs="Arial"/>
                              <w:sz w:val="16"/>
                              <w:szCs w:val="18"/>
                              <w:lang w:val="en-US"/>
                            </w:rPr>
                          </w:pPr>
                          <w:r w:rsidRPr="00C57845">
                            <w:rPr>
                              <w:rFonts w:cs="Arial"/>
                              <w:sz w:val="16"/>
                              <w:szCs w:val="18"/>
                              <w:lang w:val="en-US"/>
                            </w:rPr>
                            <w:t>Katrin.Lindner@de.ebmpapst.com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6054B899"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A760D4">
                            <w:rPr>
                              <w:rFonts w:cs="Arial"/>
                              <w:noProof/>
                              <w:sz w:val="16"/>
                              <w:szCs w:val="16"/>
                              <w:lang w:val="en-US"/>
                            </w:rPr>
                            <w:t>February 1, 2024</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4E35E6">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4E35E6">
                            <w:rPr>
                              <w:rStyle w:val="Seitenzahl"/>
                              <w:rFonts w:cs="Arial"/>
                              <w:noProof/>
                              <w:sz w:val="16"/>
                              <w:szCs w:val="16"/>
                              <w:lang w:val="en-US"/>
                            </w:rPr>
                            <w:t>1</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522F0DB6" w14:textId="547E6C64" w:rsidR="00193B9B" w:rsidRDefault="00193B9B" w:rsidP="00193B9B">
                          <w:pPr>
                            <w:rPr>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1111122C" w14:textId="77777777" w:rsidR="002178C9" w:rsidRPr="00A6727F" w:rsidRDefault="002178C9" w:rsidP="00193B9B">
                          <w:pPr>
                            <w:rPr>
                              <w:rStyle w:val="Seitenzahl"/>
                              <w:rFonts w:cs="Arial"/>
                              <w:sz w:val="16"/>
                              <w:szCs w:val="16"/>
                              <w:lang w:val="en-US"/>
                            </w:rPr>
                          </w:pP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w:t>
                          </w:r>
                          <w:proofErr w:type="spellStart"/>
                          <w:r w:rsidRPr="00A6727F">
                            <w:rPr>
                              <w:rStyle w:val="Seitenzahl"/>
                              <w:rFonts w:cs="Arial"/>
                              <w:sz w:val="16"/>
                              <w:szCs w:val="16"/>
                              <w:lang w:val="en-US"/>
                            </w:rPr>
                            <w:t>ebmpapst_news</w:t>
                          </w:r>
                          <w:proofErr w:type="spellEnd"/>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w:t>
                          </w:r>
                          <w:proofErr w:type="spellStart"/>
                          <w:r w:rsidRPr="00A6727F">
                            <w:rPr>
                              <w:rFonts w:cs="Arial"/>
                              <w:sz w:val="16"/>
                              <w:szCs w:val="16"/>
                              <w:lang w:val="en-US"/>
                            </w:rPr>
                            <w:t>ebmpapstFANS</w:t>
                          </w:r>
                          <w:proofErr w:type="spellEnd"/>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w:t>
                          </w:r>
                          <w:proofErr w:type="spellStart"/>
                          <w:r w:rsidRPr="00A6727F">
                            <w:rPr>
                              <w:rFonts w:cs="Arial"/>
                              <w:sz w:val="16"/>
                              <w:szCs w:val="16"/>
                              <w:lang w:val="en-US"/>
                            </w:rPr>
                            <w:t>ebmpapstDE</w:t>
                          </w:r>
                          <w:proofErr w:type="spellEnd"/>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F094DD"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4D113A0B" w14:textId="09F2E16B" w:rsidR="00C57845" w:rsidRPr="00C57845" w:rsidRDefault="00C57845" w:rsidP="00C57845">
                    <w:pPr>
                      <w:rPr>
                        <w:rFonts w:cs="Arial"/>
                        <w:b/>
                        <w:sz w:val="16"/>
                        <w:szCs w:val="18"/>
                        <w:lang w:val="en-US"/>
                      </w:rPr>
                    </w:pPr>
                    <w:r w:rsidRPr="00C57845">
                      <w:rPr>
                        <w:rFonts w:cs="Arial"/>
                        <w:b/>
                        <w:sz w:val="16"/>
                        <w:szCs w:val="18"/>
                        <w:lang w:val="en-US"/>
                      </w:rPr>
                      <w:t>Contact</w:t>
                    </w:r>
                    <w:r>
                      <w:rPr>
                        <w:rFonts w:cs="Arial"/>
                        <w:b/>
                        <w:sz w:val="16"/>
                        <w:szCs w:val="18"/>
                        <w:lang w:val="en-US"/>
                      </w:rPr>
                      <w:t>s</w:t>
                    </w:r>
                    <w:r w:rsidRPr="00C57845">
                      <w:rPr>
                        <w:rFonts w:cs="Arial"/>
                        <w:b/>
                        <w:sz w:val="16"/>
                        <w:szCs w:val="18"/>
                        <w:lang w:val="en-US"/>
                      </w:rPr>
                      <w:t xml:space="preserve"> Trade press</w:t>
                    </w:r>
                  </w:p>
                  <w:p w14:paraId="1795058E" w14:textId="77777777" w:rsidR="00C57845" w:rsidRPr="00C57845" w:rsidRDefault="00C57845" w:rsidP="00C57845">
                    <w:pPr>
                      <w:rPr>
                        <w:rFonts w:cs="Arial"/>
                        <w:sz w:val="16"/>
                        <w:szCs w:val="18"/>
                        <w:lang w:val="en-US"/>
                      </w:rPr>
                    </w:pPr>
                  </w:p>
                  <w:p w14:paraId="3FB6182C" w14:textId="28EC9821" w:rsidR="00C57845" w:rsidRPr="00C57845" w:rsidRDefault="00C57845" w:rsidP="00C57845">
                    <w:pPr>
                      <w:rPr>
                        <w:rFonts w:cs="Arial"/>
                        <w:sz w:val="16"/>
                        <w:szCs w:val="18"/>
                        <w:lang w:val="en-US"/>
                      </w:rPr>
                    </w:pPr>
                    <w:r w:rsidRPr="00C57845">
                      <w:rPr>
                        <w:rFonts w:cs="Arial"/>
                        <w:sz w:val="16"/>
                        <w:szCs w:val="18"/>
                        <w:lang w:val="en-US"/>
                      </w:rPr>
                      <w:t>Pascal Schöpf</w:t>
                    </w:r>
                  </w:p>
                  <w:p w14:paraId="47CA1C30" w14:textId="77777777" w:rsidR="00C57845" w:rsidRPr="00F74D50" w:rsidRDefault="00C57845" w:rsidP="00C57845">
                    <w:pPr>
                      <w:rPr>
                        <w:rFonts w:cs="Arial"/>
                        <w:sz w:val="16"/>
                        <w:szCs w:val="18"/>
                        <w:lang w:val="en-US"/>
                      </w:rPr>
                    </w:pPr>
                    <w:r w:rsidRPr="00F74D50">
                      <w:rPr>
                        <w:rFonts w:cs="Arial"/>
                        <w:sz w:val="16"/>
                        <w:szCs w:val="18"/>
                        <w:lang w:val="en-US"/>
                      </w:rPr>
                      <w:t>+49 7938 81-7006</w:t>
                    </w:r>
                  </w:p>
                  <w:p w14:paraId="2FA83854" w14:textId="77777777" w:rsidR="00C57845" w:rsidRPr="002A207B" w:rsidRDefault="00C57845" w:rsidP="00C57845">
                    <w:pPr>
                      <w:rPr>
                        <w:rFonts w:cs="Arial"/>
                        <w:sz w:val="16"/>
                        <w:szCs w:val="18"/>
                      </w:rPr>
                    </w:pPr>
                    <w:r>
                      <w:rPr>
                        <w:rFonts w:cs="Arial"/>
                        <w:sz w:val="16"/>
                        <w:szCs w:val="18"/>
                      </w:rPr>
                      <w:t>Pascal.Schoepf</w:t>
                    </w:r>
                    <w:r w:rsidRPr="002A207B">
                      <w:rPr>
                        <w:rFonts w:cs="Arial"/>
                        <w:sz w:val="16"/>
                        <w:szCs w:val="18"/>
                      </w:rPr>
                      <w:t>@de.ebmpapst.com</w:t>
                    </w:r>
                  </w:p>
                  <w:p w14:paraId="6385AEA7" w14:textId="77777777" w:rsidR="00C57845" w:rsidRPr="002A207B" w:rsidRDefault="00C57845" w:rsidP="00C57845">
                    <w:pPr>
                      <w:rPr>
                        <w:rFonts w:cs="Arial"/>
                        <w:sz w:val="16"/>
                        <w:szCs w:val="18"/>
                      </w:rPr>
                    </w:pPr>
                  </w:p>
                  <w:p w14:paraId="1A8A2918" w14:textId="77777777" w:rsidR="00C57845" w:rsidRPr="002A207B" w:rsidRDefault="00C57845" w:rsidP="00C57845">
                    <w:pPr>
                      <w:rPr>
                        <w:rFonts w:cs="Arial"/>
                        <w:sz w:val="16"/>
                        <w:szCs w:val="18"/>
                      </w:rPr>
                    </w:pPr>
                    <w:r w:rsidRPr="002A207B">
                      <w:rPr>
                        <w:rFonts w:cs="Arial"/>
                        <w:sz w:val="16"/>
                        <w:szCs w:val="18"/>
                      </w:rPr>
                      <w:t>Corinna Schittenhelm</w:t>
                    </w:r>
                  </w:p>
                  <w:p w14:paraId="41572AD3" w14:textId="77777777" w:rsidR="00C57845" w:rsidRPr="002A207B" w:rsidRDefault="00C57845" w:rsidP="00C57845">
                    <w:pPr>
                      <w:rPr>
                        <w:rFonts w:cs="Arial"/>
                        <w:sz w:val="16"/>
                        <w:szCs w:val="18"/>
                      </w:rPr>
                    </w:pPr>
                    <w:r w:rsidRPr="002A207B">
                      <w:rPr>
                        <w:rFonts w:cs="Arial"/>
                        <w:sz w:val="16"/>
                        <w:szCs w:val="18"/>
                      </w:rPr>
                      <w:t>+49 7938 81-8125</w:t>
                    </w:r>
                  </w:p>
                  <w:p w14:paraId="4812C7D4" w14:textId="77777777" w:rsidR="00C57845" w:rsidRDefault="00C57845" w:rsidP="00C57845">
                    <w:pPr>
                      <w:rPr>
                        <w:rFonts w:cs="Arial"/>
                        <w:sz w:val="16"/>
                        <w:szCs w:val="18"/>
                      </w:rPr>
                    </w:pPr>
                    <w:r w:rsidRPr="002A207B">
                      <w:rPr>
                        <w:rFonts w:cs="Arial"/>
                        <w:sz w:val="16"/>
                        <w:szCs w:val="18"/>
                      </w:rPr>
                      <w:t>Corinna.Schittenhelm@de.ebmpapst.com</w:t>
                    </w:r>
                  </w:p>
                  <w:p w14:paraId="1388EE6E" w14:textId="77777777" w:rsidR="00C57845" w:rsidRDefault="00C57845" w:rsidP="00C57845">
                    <w:pPr>
                      <w:rPr>
                        <w:rFonts w:cs="Arial"/>
                        <w:sz w:val="16"/>
                        <w:szCs w:val="18"/>
                      </w:rPr>
                    </w:pPr>
                  </w:p>
                  <w:p w14:paraId="072FA058" w14:textId="77777777" w:rsidR="00C57845" w:rsidRPr="002A207B" w:rsidRDefault="00C57845" w:rsidP="00C57845">
                    <w:pPr>
                      <w:rPr>
                        <w:rFonts w:cs="Arial"/>
                        <w:sz w:val="16"/>
                        <w:szCs w:val="18"/>
                      </w:rPr>
                    </w:pPr>
                    <w:r>
                      <w:rPr>
                        <w:rFonts w:cs="Arial"/>
                        <w:sz w:val="16"/>
                        <w:szCs w:val="18"/>
                      </w:rPr>
                      <w:t>Katrin Lindner</w:t>
                    </w:r>
                  </w:p>
                  <w:p w14:paraId="49271427" w14:textId="77777777" w:rsidR="00C57845" w:rsidRPr="00C57845" w:rsidRDefault="00C57845" w:rsidP="00C57845">
                    <w:pPr>
                      <w:rPr>
                        <w:rFonts w:cs="Arial"/>
                        <w:sz w:val="16"/>
                        <w:szCs w:val="18"/>
                        <w:lang w:val="en-US"/>
                      </w:rPr>
                    </w:pPr>
                    <w:r w:rsidRPr="00C57845">
                      <w:rPr>
                        <w:rFonts w:cs="Arial"/>
                        <w:sz w:val="16"/>
                        <w:szCs w:val="18"/>
                        <w:lang w:val="en-US"/>
                      </w:rPr>
                      <w:t>+49 7938 81-4224</w:t>
                    </w:r>
                  </w:p>
                  <w:p w14:paraId="7B3D013E" w14:textId="77777777" w:rsidR="00C57845" w:rsidRPr="00C57845" w:rsidRDefault="00C57845" w:rsidP="00C57845">
                    <w:pPr>
                      <w:rPr>
                        <w:rFonts w:cs="Arial"/>
                        <w:sz w:val="16"/>
                        <w:szCs w:val="18"/>
                        <w:lang w:val="en-US"/>
                      </w:rPr>
                    </w:pPr>
                    <w:r w:rsidRPr="00C57845">
                      <w:rPr>
                        <w:rFonts w:cs="Arial"/>
                        <w:sz w:val="16"/>
                        <w:szCs w:val="18"/>
                        <w:lang w:val="en-US"/>
                      </w:rPr>
                      <w:t>Katrin.Lindner@de.ebmpapst.com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6054B899"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A760D4">
                      <w:rPr>
                        <w:rFonts w:cs="Arial"/>
                        <w:noProof/>
                        <w:sz w:val="16"/>
                        <w:szCs w:val="16"/>
                        <w:lang w:val="en-US"/>
                      </w:rPr>
                      <w:t>February 1, 2024</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4E35E6">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4E35E6">
                      <w:rPr>
                        <w:rStyle w:val="Seitenzahl"/>
                        <w:rFonts w:cs="Arial"/>
                        <w:noProof/>
                        <w:sz w:val="16"/>
                        <w:szCs w:val="16"/>
                        <w:lang w:val="en-US"/>
                      </w:rPr>
                      <w:t>1</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522F0DB6" w14:textId="547E6C64" w:rsidR="00193B9B" w:rsidRDefault="00193B9B" w:rsidP="00193B9B">
                    <w:pPr>
                      <w:rPr>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1111122C" w14:textId="77777777" w:rsidR="002178C9" w:rsidRPr="00A6727F" w:rsidRDefault="002178C9" w:rsidP="00193B9B">
                    <w:pPr>
                      <w:rPr>
                        <w:rStyle w:val="Seitenzahl"/>
                        <w:rFonts w:cs="Arial"/>
                        <w:sz w:val="16"/>
                        <w:szCs w:val="16"/>
                        <w:lang w:val="en-US"/>
                      </w:rPr>
                    </w:pP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w:t>
                    </w:r>
                    <w:proofErr w:type="spellStart"/>
                    <w:r w:rsidRPr="00A6727F">
                      <w:rPr>
                        <w:rStyle w:val="Seitenzahl"/>
                        <w:rFonts w:cs="Arial"/>
                        <w:sz w:val="16"/>
                        <w:szCs w:val="16"/>
                        <w:lang w:val="en-US"/>
                      </w:rPr>
                      <w:t>ebmpapst_news</w:t>
                    </w:r>
                    <w:proofErr w:type="spellEnd"/>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w:t>
                    </w:r>
                    <w:proofErr w:type="spellStart"/>
                    <w:r w:rsidRPr="00A6727F">
                      <w:rPr>
                        <w:rFonts w:cs="Arial"/>
                        <w:sz w:val="16"/>
                        <w:szCs w:val="16"/>
                        <w:lang w:val="en-US"/>
                      </w:rPr>
                      <w:t>ebmpapstFANS</w:t>
                    </w:r>
                    <w:proofErr w:type="spellEnd"/>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w:t>
                    </w:r>
                    <w:proofErr w:type="spellStart"/>
                    <w:r w:rsidRPr="00A6727F">
                      <w:rPr>
                        <w:rFonts w:cs="Arial"/>
                        <w:sz w:val="16"/>
                        <w:szCs w:val="16"/>
                        <w:lang w:val="en-US"/>
                      </w:rPr>
                      <w:t>ebmpapstDE</w:t>
                    </w:r>
                    <w:proofErr w:type="spellEnd"/>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A6727F">
      <w:rPr>
        <w:rFonts w:ascii="Arial" w:hAnsi="Arial" w:cs="Arial"/>
        <w:bCs/>
        <w:sz w:val="32"/>
        <w:szCs w:val="32"/>
        <w:lang w:val="en-US"/>
      </w:rPr>
      <w:t>PRESS RELEASE</w:t>
    </w:r>
  </w:p>
  <w:p w14:paraId="20B0D9DB" w14:textId="77777777" w:rsidR="003E593D" w:rsidRPr="00193B9B" w:rsidRDefault="003E593D" w:rsidP="003E593D">
    <w:pPr>
      <w:pStyle w:val="-B-Zwischen"/>
      <w:spacing w:before="0" w:line="240" w:lineRule="auto"/>
      <w:rPr>
        <w:rFonts w:ascii="Arial" w:hAnsi="Arial" w:cs="Arial"/>
        <w:b w:val="0"/>
        <w:sz w:val="22"/>
        <w:lang w:val="en-US"/>
      </w:rPr>
    </w:pPr>
  </w:p>
  <w:p w14:paraId="3BA275C2" w14:textId="77777777" w:rsidR="003E593D" w:rsidRPr="00193B9B" w:rsidRDefault="003E593D" w:rsidP="003E593D">
    <w:pPr>
      <w:rPr>
        <w:sz w:val="22"/>
        <w:lang w:val="en-US" w:eastAsia="ar-SA"/>
      </w:rPr>
    </w:pPr>
  </w:p>
  <w:p w14:paraId="628C6D17" w14:textId="77777777" w:rsidR="003E593D" w:rsidRPr="00193B9B" w:rsidRDefault="003E593D" w:rsidP="003E593D">
    <w:pPr>
      <w:rPr>
        <w:sz w:val="22"/>
        <w:lang w:val="en-US" w:eastAsia="ar-SA"/>
      </w:rPr>
    </w:pPr>
  </w:p>
  <w:p w14:paraId="4041EE7C" w14:textId="77777777" w:rsidR="003E593D" w:rsidRPr="00193B9B" w:rsidRDefault="003E593D" w:rsidP="003E593D">
    <w:pPr>
      <w:rPr>
        <w:sz w:val="22"/>
        <w:lang w:val="en-US" w:eastAsia="ar-SA"/>
      </w:rPr>
    </w:pPr>
  </w:p>
  <w:p w14:paraId="3C66F0CD" w14:textId="05C02D96" w:rsidR="00A52ADA" w:rsidRPr="00F74D50" w:rsidRDefault="00F74D50" w:rsidP="00F74D50">
    <w:pPr>
      <w:keepNext/>
      <w:spacing w:before="198" w:line="360" w:lineRule="auto"/>
      <w:jc w:val="both"/>
      <w:rPr>
        <w:rFonts w:cs="Arial"/>
        <w:b/>
        <w:bCs/>
        <w:sz w:val="24"/>
        <w:szCs w:val="24"/>
        <w:lang w:val="en-US" w:eastAsia="ar-SA"/>
      </w:rPr>
    </w:pPr>
    <w:r w:rsidRPr="00F74D50">
      <w:rPr>
        <w:b/>
        <w:bCs/>
        <w:sz w:val="24"/>
        <w:szCs w:val="24"/>
        <w:lang w:val="en-US" w:eastAsia="ar-SA"/>
      </w:rPr>
      <w:t xml:space="preserve">ebm-papst at LogiMAT 2024 </w:t>
    </w:r>
    <w:r w:rsidR="00A52ADA" w:rsidRPr="00A52ADA">
      <w:rPr>
        <w:rFonts w:cs="Arial"/>
        <w:lang w:val="en-US"/>
      </w:rPr>
      <w:t xml:space="preserve"> </w:t>
    </w:r>
  </w:p>
  <w:p w14:paraId="5430B593" w14:textId="4F377B8B" w:rsidR="002B10BE" w:rsidRPr="00F74D50" w:rsidRDefault="00F74D50" w:rsidP="00F74D50">
    <w:pPr>
      <w:rPr>
        <w:rFonts w:eastAsiaTheme="minorEastAsia" w:cs="Arial"/>
        <w:b/>
        <w:sz w:val="32"/>
        <w:szCs w:val="32"/>
        <w:lang w:val="en-US"/>
      </w:rPr>
    </w:pPr>
    <w:r w:rsidRPr="00F74D50">
      <w:rPr>
        <w:rFonts w:eastAsiaTheme="minorEastAsia"/>
        <w:b/>
        <w:sz w:val="32"/>
        <w:lang w:val="en-US"/>
      </w:rPr>
      <w:t>Compact drive solutions for intralogistic</w:t>
    </w:r>
    <w:r w:rsidR="00A52ADA" w:rsidRPr="00A52ADA">
      <w:rPr>
        <w:rFonts w:cs="Arial"/>
        <w:noProof/>
        <w:sz w:val="32"/>
        <w:lang w:eastAsia="zh-CN"/>
      </w:rPr>
      <mc:AlternateContent>
        <mc:Choice Requires="wps">
          <w:drawing>
            <wp:anchor distT="0" distB="0" distL="114300" distR="114300" simplePos="0" relativeHeight="251665408" behindDoc="0" locked="0" layoutInCell="1" allowOverlap="1" wp14:anchorId="741ED068" wp14:editId="5D2E2216">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6" name="Textfeld 6"/>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w16="http://schemas.microsoft.com/office/word/2018/wordml" xmlns:w16cex="http://schemas.microsoft.com/office/word/2018/wordml/cex" xmlns:oel="http://schemas.microsoft.com/office/2019/extlst" val="1"/>
                        </a:ext>
                      </a:extLst>
                    </wps:spPr>
                    <wps:style>
                      <a:lnRef idx="0">
                        <a:schemeClr val="accent1"/>
                      </a:lnRef>
                      <a:fillRef idx="0">
                        <a:schemeClr val="accent1"/>
                      </a:fillRef>
                      <a:effectRef idx="0">
                        <a:schemeClr val="accent1"/>
                      </a:effectRef>
                      <a:fontRef idx="minor">
                        <a:schemeClr val="dk1"/>
                      </a:fontRef>
                    </wps:style>
                    <wps:txbx>
                      <w:txbxContent>
                        <w:p w14:paraId="5122B213" w14:textId="77777777" w:rsidR="00A52ADA" w:rsidRPr="003B292D" w:rsidRDefault="00A52ADA" w:rsidP="00A52ADA">
                          <w:pPr>
                            <w:pStyle w:val="Fuzeile"/>
                            <w:tabs>
                              <w:tab w:val="clear" w:pos="9072"/>
                              <w:tab w:val="left" w:pos="2268"/>
                              <w:tab w:val="left" w:pos="5103"/>
                              <w:tab w:val="left" w:pos="6946"/>
                              <w:tab w:val="left" w:pos="8789"/>
                            </w:tabs>
                            <w:ind w:right="-851"/>
                            <w:rPr>
                              <w:rFonts w:ascii="Arial" w:hAnsi="Arial" w:cs="Arial"/>
                              <w:b/>
                              <w:sz w:val="14"/>
                              <w:szCs w:val="14"/>
                            </w:rPr>
                          </w:pPr>
                          <w:r w:rsidRPr="00A52ADA">
                            <w:rPr>
                              <w:rFonts w:ascii="Arial" w:hAnsi="Arial"/>
                              <w:b/>
                              <w:sz w:val="14"/>
                              <w:szCs w:val="14"/>
                              <w:lang w:val="en-US"/>
                            </w:rPr>
                            <w:t xml:space="preserve">ebm-papst Mulfingen GmbH &amp; Co. </w:t>
                          </w:r>
                          <w:r w:rsidRPr="003B292D">
                            <w:rPr>
                              <w:rFonts w:ascii="Arial" w:hAnsi="Arial"/>
                              <w:b/>
                              <w:sz w:val="14"/>
                              <w:szCs w:val="14"/>
                            </w:rPr>
                            <w:t>KG</w:t>
                          </w:r>
                        </w:p>
                        <w:p w14:paraId="3B1666C9" w14:textId="77777777" w:rsidR="00A52ADA" w:rsidRPr="003B292D" w:rsidRDefault="00A52ADA" w:rsidP="00A52ADA">
                          <w:pPr>
                            <w:widowControl w:val="0"/>
                            <w:autoSpaceDE w:val="0"/>
                            <w:autoSpaceDN w:val="0"/>
                            <w:adjustRightInd w:val="0"/>
                            <w:rPr>
                              <w:rFonts w:eastAsia="MS Mincho" w:cs="Arial"/>
                              <w:sz w:val="14"/>
                              <w:szCs w:val="14"/>
                            </w:rPr>
                          </w:pPr>
                          <w:r w:rsidRPr="003B292D">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41ED068" id="Textfeld 6" o:spid="_x0000_s1027" type="#_x0000_t202" style="position:absolute;margin-left:49.7pt;margin-top:791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viD9gawCAACqBQAADgAAAAAA&#10;AAAAAAAAAAAuAgAAZHJzL2Uyb0RvYy54bWxQSwECLQAUAAYACAAAACEAgstNSN8AAAANAQAADwAA&#10;AAAAAAAAAAAAAAAGBQAAZHJzL2Rvd25yZXYueG1sUEsFBgAAAAAEAAQA8wAAABIGAAAAAA==&#10;" filled="f" stroked="f">
              <v:textbox>
                <w:txbxContent>
                  <w:p w14:paraId="5122B213" w14:textId="77777777" w:rsidR="00A52ADA" w:rsidRPr="003B292D" w:rsidRDefault="00A52ADA" w:rsidP="00A52ADA">
                    <w:pPr>
                      <w:pStyle w:val="Fuzeile"/>
                      <w:tabs>
                        <w:tab w:val="clear" w:pos="9072"/>
                        <w:tab w:val="left" w:pos="2268"/>
                        <w:tab w:val="left" w:pos="5103"/>
                        <w:tab w:val="left" w:pos="6946"/>
                        <w:tab w:val="left" w:pos="8789"/>
                      </w:tabs>
                      <w:ind w:right="-851"/>
                      <w:rPr>
                        <w:rFonts w:ascii="Arial" w:hAnsi="Arial" w:cs="Arial"/>
                        <w:b/>
                        <w:sz w:val="14"/>
                        <w:szCs w:val="14"/>
                      </w:rPr>
                    </w:pPr>
                    <w:r w:rsidRPr="00A52ADA">
                      <w:rPr>
                        <w:rFonts w:ascii="Arial" w:hAnsi="Arial"/>
                        <w:b/>
                        <w:sz w:val="14"/>
                        <w:szCs w:val="14"/>
                        <w:lang w:val="en-US"/>
                      </w:rPr>
                      <w:t xml:space="preserve">ebm-papst Mulfingen GmbH &amp; Co. </w:t>
                    </w:r>
                    <w:r w:rsidRPr="003B292D">
                      <w:rPr>
                        <w:rFonts w:ascii="Arial" w:hAnsi="Arial"/>
                        <w:b/>
                        <w:sz w:val="14"/>
                        <w:szCs w:val="14"/>
                      </w:rPr>
                      <w:t>KG</w:t>
                    </w:r>
                  </w:p>
                  <w:p w14:paraId="3B1666C9" w14:textId="77777777" w:rsidR="00A52ADA" w:rsidRPr="003B292D" w:rsidRDefault="00A52ADA" w:rsidP="00A52ADA">
                    <w:pPr>
                      <w:widowControl w:val="0"/>
                      <w:autoSpaceDE w:val="0"/>
                      <w:autoSpaceDN w:val="0"/>
                      <w:adjustRightInd w:val="0"/>
                      <w:rPr>
                        <w:rFonts w:eastAsia="MS Mincho" w:cs="Arial"/>
                        <w:sz w:val="14"/>
                        <w:szCs w:val="14"/>
                      </w:rPr>
                    </w:pPr>
                    <w:r w:rsidRPr="003B292D">
                      <w:rPr>
                        <w:sz w:val="14"/>
                        <w:szCs w:val="14"/>
                      </w:rPr>
                      <w:t>Bachmühle 2 · 74673 Mulfingen · Germany · Phone +49 7938 81-0 · Fax +49 7938 81-110 · info1@de.ebmpapst.com · 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20DD5"/>
    <w:rsid w:val="000706A3"/>
    <w:rsid w:val="00076035"/>
    <w:rsid w:val="00084405"/>
    <w:rsid w:val="0009599C"/>
    <w:rsid w:val="000C1C92"/>
    <w:rsid w:val="000F34B0"/>
    <w:rsid w:val="00114F31"/>
    <w:rsid w:val="0013755A"/>
    <w:rsid w:val="00177E9A"/>
    <w:rsid w:val="00193B9B"/>
    <w:rsid w:val="001B37FF"/>
    <w:rsid w:val="001B4A0E"/>
    <w:rsid w:val="001F6896"/>
    <w:rsid w:val="002178C9"/>
    <w:rsid w:val="0023497E"/>
    <w:rsid w:val="002529A8"/>
    <w:rsid w:val="0028417B"/>
    <w:rsid w:val="002B10BE"/>
    <w:rsid w:val="0031353A"/>
    <w:rsid w:val="003E593D"/>
    <w:rsid w:val="00426908"/>
    <w:rsid w:val="004E35E6"/>
    <w:rsid w:val="005374F8"/>
    <w:rsid w:val="005A1C1E"/>
    <w:rsid w:val="005C0AF9"/>
    <w:rsid w:val="005D0EC3"/>
    <w:rsid w:val="005F143E"/>
    <w:rsid w:val="0061139E"/>
    <w:rsid w:val="0068073E"/>
    <w:rsid w:val="006D2FDD"/>
    <w:rsid w:val="006E0BD1"/>
    <w:rsid w:val="00812A5A"/>
    <w:rsid w:val="0084329E"/>
    <w:rsid w:val="00865FCC"/>
    <w:rsid w:val="008D520E"/>
    <w:rsid w:val="009A6CC8"/>
    <w:rsid w:val="00A164BE"/>
    <w:rsid w:val="00A52ADA"/>
    <w:rsid w:val="00A6727F"/>
    <w:rsid w:val="00A760D4"/>
    <w:rsid w:val="00A8521E"/>
    <w:rsid w:val="00B76E7C"/>
    <w:rsid w:val="00BA6851"/>
    <w:rsid w:val="00C57845"/>
    <w:rsid w:val="00C7004C"/>
    <w:rsid w:val="00CA05D1"/>
    <w:rsid w:val="00CC3AA2"/>
    <w:rsid w:val="00D1418C"/>
    <w:rsid w:val="00D55946"/>
    <w:rsid w:val="00DD4289"/>
    <w:rsid w:val="00E823E2"/>
    <w:rsid w:val="00F467B2"/>
    <w:rsid w:val="00F73087"/>
    <w:rsid w:val="00F74D5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9393"/>
    <o:shapelayout v:ext="edit">
      <o:idmap v:ext="edit" data="1"/>
    </o:shapelayout>
  </w:shapeDefaults>
  <w:decimalSymbol w:val=","/>
  <w:listSeparator w:val=";"/>
  <w14:docId w14:val="15135A32"/>
  <w15:docId w15:val="{B0DB75C0-3054-49EC-A461-E1A96C86A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BesuchterLink">
    <w:name w:val="FollowedHyperlink"/>
    <w:basedOn w:val="Absatz-Standardschriftart"/>
    <w:uiPriority w:val="99"/>
    <w:semiHidden/>
    <w:unhideWhenUsed/>
    <w:rsid w:val="00426908"/>
    <w:rPr>
      <w:color w:val="800080" w:themeColor="followedHyperlink"/>
      <w:u w:val="single"/>
    </w:rPr>
  </w:style>
  <w:style w:type="paragraph" w:customStyle="1" w:styleId="RBSBU">
    <w:name w:val="RBS_BU"/>
    <w:basedOn w:val="Standard"/>
    <w:qFormat/>
    <w:rsid w:val="0009599C"/>
    <w:pPr>
      <w:tabs>
        <w:tab w:val="left" w:pos="3686"/>
        <w:tab w:val="right" w:pos="9072"/>
        <w:tab w:val="right" w:pos="9299"/>
      </w:tabs>
      <w:suppressAutoHyphens/>
      <w:spacing w:after="198" w:line="340" w:lineRule="atLeast"/>
      <w:ind w:left="1134" w:hanging="1134"/>
    </w:pPr>
    <w:rPr>
      <w:rFonts w:ascii="Times New Roman" w:eastAsia="SimSun" w:hAnsi="Times New Roman" w:cs="Arial"/>
      <w:sz w:val="24"/>
      <w:szCs w:val="24"/>
      <w:lang w:val="en-US" w:eastAsia="zh-CN" w:bidi="hi-IN"/>
    </w:rPr>
  </w:style>
  <w:style w:type="character" w:styleId="NichtaufgelsteErwhnung">
    <w:name w:val="Unresolved Mention"/>
    <w:basedOn w:val="Absatz-Standardschriftart"/>
    <w:uiPriority w:val="99"/>
    <w:semiHidden/>
    <w:unhideWhenUsed/>
    <w:rsid w:val="00F74D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576</Words>
  <Characters>3636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6</cp:revision>
  <cp:lastPrinted>2024-02-01T09:09:00Z</cp:lastPrinted>
  <dcterms:created xsi:type="dcterms:W3CDTF">2024-01-30T10:17:00Z</dcterms:created>
  <dcterms:modified xsi:type="dcterms:W3CDTF">2024-02-01T09:09:00Z</dcterms:modified>
</cp:coreProperties>
</file>