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D061A" w14:textId="69044F7C" w:rsidR="64789ED5" w:rsidRPr="00485176" w:rsidRDefault="64789ED5" w:rsidP="2818181B">
      <w:pPr>
        <w:pStyle w:val="paragraph"/>
        <w:spacing w:before="0" w:beforeAutospacing="0" w:after="0" w:afterAutospacing="0"/>
        <w:jc w:val="both"/>
        <w:rPr>
          <w:rFonts w:ascii="Arial" w:eastAsia="Arial" w:hAnsi="Arial" w:cs="Arial"/>
          <w:b/>
          <w:bCs/>
          <w:color w:val="000000" w:themeColor="text1"/>
          <w:sz w:val="21"/>
          <w:szCs w:val="21"/>
        </w:rPr>
      </w:pPr>
      <w:r w:rsidRPr="00485176">
        <w:rPr>
          <w:rFonts w:ascii="Arial" w:eastAsia="Arial" w:hAnsi="Arial" w:cs="Arial"/>
          <w:b/>
          <w:bCs/>
          <w:color w:val="000000" w:themeColor="text1"/>
          <w:sz w:val="21"/>
          <w:szCs w:val="21"/>
        </w:rPr>
        <w:t xml:space="preserve">Der </w:t>
      </w:r>
      <w:proofErr w:type="spellStart"/>
      <w:r w:rsidRPr="00485176">
        <w:rPr>
          <w:rFonts w:ascii="Arial" w:eastAsia="Arial" w:hAnsi="Arial" w:cs="Arial"/>
          <w:b/>
          <w:bCs/>
          <w:color w:val="000000" w:themeColor="text1"/>
          <w:sz w:val="21"/>
          <w:szCs w:val="21"/>
        </w:rPr>
        <w:t>Ventilatorenhersteller</w:t>
      </w:r>
      <w:proofErr w:type="spellEnd"/>
      <w:r w:rsidRPr="00485176">
        <w:rPr>
          <w:rFonts w:ascii="Arial" w:eastAsia="Arial" w:hAnsi="Arial" w:cs="Arial"/>
          <w:b/>
          <w:bCs/>
          <w:color w:val="000000" w:themeColor="text1"/>
          <w:sz w:val="21"/>
          <w:szCs w:val="21"/>
        </w:rPr>
        <w:t xml:space="preserve"> ebm-papst zeigt, wie sich Zukunft im Einklang mit den Werten unserer Zeit gestalten lässt. Das Unternehmen </w:t>
      </w:r>
      <w:r w:rsidR="00502C6A">
        <w:rPr>
          <w:rFonts w:ascii="Arial" w:eastAsia="Arial" w:hAnsi="Arial" w:cs="Arial"/>
          <w:b/>
          <w:bCs/>
          <w:color w:val="000000" w:themeColor="text1"/>
          <w:sz w:val="21"/>
          <w:szCs w:val="21"/>
        </w:rPr>
        <w:t>nutzt</w:t>
      </w:r>
      <w:r w:rsidRPr="00485176">
        <w:rPr>
          <w:rFonts w:ascii="Arial" w:eastAsia="Arial" w:hAnsi="Arial" w:cs="Arial"/>
          <w:b/>
          <w:bCs/>
          <w:color w:val="000000" w:themeColor="text1"/>
          <w:sz w:val="21"/>
          <w:szCs w:val="21"/>
        </w:rPr>
        <w:t xml:space="preserve"> sein</w:t>
      </w:r>
      <w:r w:rsidR="76766430" w:rsidRPr="00485176">
        <w:rPr>
          <w:rFonts w:ascii="Arial" w:eastAsia="Arial" w:hAnsi="Arial" w:cs="Arial"/>
          <w:b/>
          <w:bCs/>
          <w:color w:val="000000" w:themeColor="text1"/>
          <w:sz w:val="21"/>
          <w:szCs w:val="21"/>
        </w:rPr>
        <w:t>e</w:t>
      </w:r>
      <w:r w:rsidRPr="00485176">
        <w:rPr>
          <w:rFonts w:ascii="Arial" w:eastAsia="Arial" w:hAnsi="Arial" w:cs="Arial"/>
          <w:b/>
          <w:bCs/>
          <w:color w:val="000000" w:themeColor="text1"/>
          <w:sz w:val="21"/>
          <w:szCs w:val="21"/>
        </w:rPr>
        <w:t xml:space="preserve"> Kernkompetenzen rund um Aerodynamik, Elektromotoren und Elektronik, um Megatrends wie Klimaneutralität und Digitalisierung nicht nur zu unterstützen, sondern aktiv voranzutreiben. Unter diesem Gesichtspunkt werden Produktpalette und Know-how im Unternehmen weiterentwickelt.</w:t>
      </w:r>
    </w:p>
    <w:p w14:paraId="37768F3A" w14:textId="2BE58D06" w:rsidR="05707DFF" w:rsidRPr="00485176" w:rsidRDefault="05707DFF" w:rsidP="05707DFF">
      <w:pPr>
        <w:pStyle w:val="paragraph"/>
        <w:spacing w:before="0" w:beforeAutospacing="0" w:after="0" w:afterAutospacing="0"/>
        <w:jc w:val="both"/>
        <w:rPr>
          <w:rFonts w:ascii="Arial" w:hAnsi="Arial"/>
          <w:b/>
          <w:bCs/>
          <w:sz w:val="21"/>
          <w:szCs w:val="21"/>
        </w:rPr>
      </w:pPr>
    </w:p>
    <w:p w14:paraId="50196D35" w14:textId="11FDE74A" w:rsidR="00CF5A4D" w:rsidRPr="00485176" w:rsidRDefault="009D12BD" w:rsidP="0A45149F">
      <w:pPr>
        <w:pStyle w:val="NurText"/>
        <w:jc w:val="both"/>
        <w:rPr>
          <w:rFonts w:asciiTheme="minorHAnsi" w:hAnsiTheme="minorHAnsi"/>
          <w:sz w:val="21"/>
        </w:rPr>
      </w:pPr>
      <w:r w:rsidRPr="28812074">
        <w:rPr>
          <w:rFonts w:ascii="Arial" w:hAnsi="Arial"/>
          <w:sz w:val="21"/>
        </w:rPr>
        <w:t>e</w:t>
      </w:r>
      <w:r w:rsidR="1BE8196F" w:rsidRPr="28812074">
        <w:rPr>
          <w:rFonts w:ascii="Arial" w:hAnsi="Arial"/>
          <w:sz w:val="21"/>
        </w:rPr>
        <w:t xml:space="preserve">bm-papst </w:t>
      </w:r>
      <w:r w:rsidR="021C2CF8" w:rsidRPr="28812074">
        <w:rPr>
          <w:rFonts w:ascii="Arial" w:hAnsi="Arial"/>
          <w:sz w:val="21"/>
        </w:rPr>
        <w:t xml:space="preserve">erweitert </w:t>
      </w:r>
      <w:r w:rsidR="1BE8196F" w:rsidRPr="28812074">
        <w:rPr>
          <w:rFonts w:ascii="Arial" w:hAnsi="Arial"/>
          <w:sz w:val="21"/>
        </w:rPr>
        <w:t>sein Produktportfoli</w:t>
      </w:r>
      <w:r w:rsidR="06B76A8E" w:rsidRPr="28812074">
        <w:rPr>
          <w:rFonts w:ascii="Arial" w:hAnsi="Arial"/>
          <w:sz w:val="21"/>
        </w:rPr>
        <w:t>o</w:t>
      </w:r>
      <w:r w:rsidR="1BE8196F" w:rsidRPr="28812074">
        <w:rPr>
          <w:rFonts w:ascii="Arial" w:hAnsi="Arial"/>
          <w:sz w:val="21"/>
        </w:rPr>
        <w:t xml:space="preserve"> </w:t>
      </w:r>
      <w:r w:rsidR="06138A1E" w:rsidRPr="28812074">
        <w:rPr>
          <w:rFonts w:ascii="Arial" w:hAnsi="Arial"/>
          <w:sz w:val="21"/>
        </w:rPr>
        <w:t>um Turboverdichter für unterschiedliche Luft- und Gasgemische</w:t>
      </w:r>
      <w:r w:rsidR="13FEB969" w:rsidRPr="28812074">
        <w:rPr>
          <w:rFonts w:ascii="Arial" w:hAnsi="Arial"/>
          <w:sz w:val="21"/>
        </w:rPr>
        <w:t>.</w:t>
      </w:r>
      <w:r w:rsidR="00B82C00" w:rsidRPr="28812074">
        <w:rPr>
          <w:rFonts w:ascii="Arial" w:hAnsi="Arial"/>
          <w:sz w:val="21"/>
        </w:rPr>
        <w:t xml:space="preserve"> Diese Turboverdichter finden i</w:t>
      </w:r>
      <w:r w:rsidR="00CF5A4D" w:rsidRPr="28812074">
        <w:rPr>
          <w:rFonts w:ascii="Arial" w:hAnsi="Arial"/>
          <w:sz w:val="21"/>
        </w:rPr>
        <w:t xml:space="preserve">hre Anwendung beispielsweise in Wärmepumpen, </w:t>
      </w:r>
      <w:r w:rsidR="001B2880" w:rsidRPr="28812074">
        <w:rPr>
          <w:rFonts w:ascii="Arial" w:hAnsi="Arial"/>
          <w:sz w:val="21"/>
        </w:rPr>
        <w:t>au</w:t>
      </w:r>
      <w:r w:rsidR="00026C65" w:rsidRPr="28812074">
        <w:rPr>
          <w:rFonts w:ascii="Arial" w:hAnsi="Arial"/>
          <w:sz w:val="21"/>
        </w:rPr>
        <w:t>tarke</w:t>
      </w:r>
      <w:r w:rsidR="27F63677" w:rsidRPr="28812074">
        <w:rPr>
          <w:rFonts w:ascii="Arial" w:hAnsi="Arial"/>
          <w:sz w:val="21"/>
        </w:rPr>
        <w:t>n</w:t>
      </w:r>
      <w:r w:rsidR="00CF5A4D" w:rsidRPr="28812074">
        <w:rPr>
          <w:rFonts w:ascii="Arial" w:hAnsi="Arial"/>
          <w:sz w:val="21"/>
        </w:rPr>
        <w:t xml:space="preserve"> </w:t>
      </w:r>
      <w:r w:rsidR="00026C65" w:rsidRPr="28812074">
        <w:rPr>
          <w:rFonts w:ascii="Arial" w:hAnsi="Arial"/>
          <w:sz w:val="21"/>
        </w:rPr>
        <w:t>Trinkwassersysteme</w:t>
      </w:r>
      <w:r w:rsidR="1CBB0B75" w:rsidRPr="28812074">
        <w:rPr>
          <w:rFonts w:ascii="Arial" w:hAnsi="Arial"/>
          <w:sz w:val="21"/>
        </w:rPr>
        <w:t>n</w:t>
      </w:r>
      <w:r w:rsidR="00026C65" w:rsidRPr="28812074">
        <w:rPr>
          <w:rFonts w:ascii="Arial" w:hAnsi="Arial"/>
          <w:sz w:val="21"/>
        </w:rPr>
        <w:t xml:space="preserve"> </w:t>
      </w:r>
      <w:r w:rsidR="00C74F5E" w:rsidRPr="28812074">
        <w:rPr>
          <w:rFonts w:ascii="Arial" w:hAnsi="Arial"/>
          <w:sz w:val="21"/>
        </w:rPr>
        <w:t>sowie in</w:t>
      </w:r>
      <w:r w:rsidR="00CF5A4D" w:rsidRPr="28812074">
        <w:rPr>
          <w:rFonts w:ascii="Arial" w:hAnsi="Arial"/>
          <w:sz w:val="21"/>
        </w:rPr>
        <w:t xml:space="preserve"> der Gasversorgung von Brennstoffzellen.</w:t>
      </w:r>
      <w:r w:rsidR="06138A1E" w:rsidRPr="28812074">
        <w:rPr>
          <w:rFonts w:ascii="Arial" w:hAnsi="Arial"/>
          <w:sz w:val="21"/>
        </w:rPr>
        <w:t xml:space="preserve"> </w:t>
      </w:r>
      <w:r w:rsidR="003E0BDE" w:rsidRPr="28812074">
        <w:rPr>
          <w:rFonts w:ascii="Arial" w:hAnsi="Arial"/>
          <w:sz w:val="21"/>
        </w:rPr>
        <w:t xml:space="preserve">Alle Komponenten </w:t>
      </w:r>
      <w:r w:rsidR="007D4AF8" w:rsidRPr="28812074">
        <w:rPr>
          <w:rFonts w:ascii="Arial" w:hAnsi="Arial"/>
          <w:sz w:val="21"/>
        </w:rPr>
        <w:t xml:space="preserve">vom Antriebsmotor über </w:t>
      </w:r>
      <w:r w:rsidR="00026C65" w:rsidRPr="28812074">
        <w:rPr>
          <w:rFonts w:ascii="Arial" w:hAnsi="Arial"/>
          <w:sz w:val="21"/>
        </w:rPr>
        <w:t xml:space="preserve">das </w:t>
      </w:r>
      <w:proofErr w:type="spellStart"/>
      <w:r w:rsidR="00026C65" w:rsidRPr="28812074">
        <w:rPr>
          <w:rFonts w:ascii="Arial" w:hAnsi="Arial"/>
          <w:sz w:val="21"/>
        </w:rPr>
        <w:t>Verdichterlaufrad</w:t>
      </w:r>
      <w:proofErr w:type="spellEnd"/>
      <w:r w:rsidR="007D4AF8" w:rsidRPr="28812074">
        <w:rPr>
          <w:rFonts w:ascii="Arial" w:hAnsi="Arial"/>
          <w:sz w:val="21"/>
        </w:rPr>
        <w:t xml:space="preserve"> bis </w:t>
      </w:r>
      <w:r w:rsidR="003E0BDE" w:rsidRPr="28812074">
        <w:rPr>
          <w:rFonts w:ascii="Arial" w:hAnsi="Arial"/>
          <w:sz w:val="21"/>
        </w:rPr>
        <w:t xml:space="preserve">hin </w:t>
      </w:r>
      <w:r w:rsidR="007D4AF8" w:rsidRPr="28812074">
        <w:rPr>
          <w:rFonts w:ascii="Arial" w:hAnsi="Arial"/>
          <w:sz w:val="21"/>
        </w:rPr>
        <w:t>zu</w:t>
      </w:r>
      <w:r w:rsidR="5E96BE99" w:rsidRPr="28812074">
        <w:rPr>
          <w:rFonts w:ascii="Arial" w:hAnsi="Arial"/>
          <w:sz w:val="21"/>
        </w:rPr>
        <w:t xml:space="preserve"> </w:t>
      </w:r>
      <w:r w:rsidR="1783505C" w:rsidRPr="28812074">
        <w:rPr>
          <w:rFonts w:ascii="Arial" w:hAnsi="Arial"/>
          <w:sz w:val="21"/>
        </w:rPr>
        <w:t xml:space="preserve">den </w:t>
      </w:r>
      <w:r w:rsidR="5E96BE99" w:rsidRPr="28812074">
        <w:rPr>
          <w:rFonts w:ascii="Arial" w:hAnsi="Arial"/>
          <w:sz w:val="21"/>
        </w:rPr>
        <w:t xml:space="preserve">neu entwickelten </w:t>
      </w:r>
      <w:proofErr w:type="spellStart"/>
      <w:r w:rsidR="62FD14AC" w:rsidRPr="28812074">
        <w:rPr>
          <w:rFonts w:ascii="Arial" w:hAnsi="Arial"/>
          <w:sz w:val="21"/>
        </w:rPr>
        <w:t>ölfreie</w:t>
      </w:r>
      <w:r w:rsidR="4AE4C493" w:rsidRPr="28812074">
        <w:rPr>
          <w:rFonts w:ascii="Arial" w:hAnsi="Arial"/>
          <w:sz w:val="21"/>
        </w:rPr>
        <w:t>n</w:t>
      </w:r>
      <w:proofErr w:type="spellEnd"/>
      <w:r w:rsidR="62FD14AC" w:rsidRPr="28812074">
        <w:rPr>
          <w:rFonts w:ascii="Arial" w:hAnsi="Arial"/>
          <w:sz w:val="21"/>
        </w:rPr>
        <w:t xml:space="preserve"> Hochdrehzahllage</w:t>
      </w:r>
      <w:r w:rsidR="4046AE8B" w:rsidRPr="28812074">
        <w:rPr>
          <w:rFonts w:ascii="Arial" w:hAnsi="Arial"/>
          <w:sz w:val="21"/>
        </w:rPr>
        <w:t>rn</w:t>
      </w:r>
      <w:r w:rsidR="62FD14AC" w:rsidRPr="28812074">
        <w:rPr>
          <w:rFonts w:ascii="Arial" w:hAnsi="Arial"/>
          <w:sz w:val="21"/>
        </w:rPr>
        <w:t xml:space="preserve"> </w:t>
      </w:r>
      <w:r w:rsidR="007D4AF8" w:rsidRPr="28812074">
        <w:rPr>
          <w:rFonts w:ascii="Arial" w:hAnsi="Arial"/>
          <w:sz w:val="21"/>
        </w:rPr>
        <w:t xml:space="preserve">sind anwendungsspezifisch aufeinander abgestimmt. </w:t>
      </w:r>
    </w:p>
    <w:p w14:paraId="34C5A51E" w14:textId="1B2E4EF3" w:rsidR="003038C5" w:rsidRPr="00485176" w:rsidRDefault="003038C5" w:rsidP="00DB39B7">
      <w:pPr>
        <w:pStyle w:val="paragraph"/>
        <w:spacing w:before="0" w:beforeAutospacing="0" w:after="0" w:afterAutospacing="0"/>
        <w:jc w:val="both"/>
        <w:textAlignment w:val="baseline"/>
        <w:rPr>
          <w:rFonts w:ascii="Arial" w:hAnsi="Arial"/>
          <w:sz w:val="21"/>
          <w:szCs w:val="21"/>
        </w:rPr>
      </w:pPr>
    </w:p>
    <w:p w14:paraId="1D5C4EE9" w14:textId="65C3FD5B" w:rsidR="003038C5" w:rsidRPr="00485176" w:rsidRDefault="003038C5" w:rsidP="1536BC30">
      <w:pPr>
        <w:pStyle w:val="paragraph"/>
        <w:spacing w:before="0" w:beforeAutospacing="0" w:after="0" w:afterAutospacing="0"/>
        <w:jc w:val="both"/>
        <w:textAlignment w:val="baseline"/>
        <w:rPr>
          <w:rFonts w:ascii="Arial" w:hAnsi="Arial"/>
          <w:b/>
          <w:bCs/>
          <w:sz w:val="21"/>
          <w:szCs w:val="21"/>
        </w:rPr>
      </w:pPr>
      <w:r w:rsidRPr="00485176">
        <w:rPr>
          <w:rFonts w:ascii="Arial" w:hAnsi="Arial"/>
          <w:b/>
          <w:bCs/>
          <w:sz w:val="21"/>
          <w:szCs w:val="21"/>
        </w:rPr>
        <w:t>Hohe Leistung</w:t>
      </w:r>
      <w:r w:rsidR="0DEC004F" w:rsidRPr="00485176">
        <w:rPr>
          <w:rFonts w:ascii="Arial" w:hAnsi="Arial"/>
          <w:b/>
          <w:bCs/>
          <w:sz w:val="21"/>
          <w:szCs w:val="21"/>
        </w:rPr>
        <w:t xml:space="preserve"> bei</w:t>
      </w:r>
      <w:r w:rsidRPr="00485176">
        <w:rPr>
          <w:rFonts w:ascii="Arial" w:hAnsi="Arial"/>
          <w:b/>
          <w:bCs/>
          <w:sz w:val="21"/>
          <w:szCs w:val="21"/>
        </w:rPr>
        <w:t xml:space="preserve"> kleinem Bauraum</w:t>
      </w:r>
    </w:p>
    <w:p w14:paraId="7BD48015" w14:textId="294C6D6B" w:rsidR="007D4AF8" w:rsidRPr="00485176" w:rsidRDefault="00485176" w:rsidP="0A45149F">
      <w:pPr>
        <w:pStyle w:val="paragraph"/>
        <w:spacing w:before="0" w:beforeAutospacing="0" w:after="0" w:afterAutospacing="0"/>
        <w:jc w:val="both"/>
        <w:textAlignment w:val="baseline"/>
        <w:rPr>
          <w:rFonts w:ascii="Arial" w:hAnsi="Arial"/>
          <w:sz w:val="21"/>
          <w:szCs w:val="21"/>
        </w:rPr>
      </w:pPr>
      <w:r w:rsidRPr="28812074">
        <w:rPr>
          <w:rFonts w:ascii="Arial" w:hAnsi="Arial"/>
          <w:sz w:val="21"/>
          <w:szCs w:val="21"/>
        </w:rPr>
        <w:t xml:space="preserve">Als Plattformlösung konzipiert können individuelle Verdichter mit Leistungen von 1 bis 45 kW schnell aufgebaut und unterschiedliche Kältemittel, Luft- oder andere Gasgemische </w:t>
      </w:r>
      <w:proofErr w:type="spellStart"/>
      <w:r w:rsidRPr="28812074">
        <w:rPr>
          <w:rFonts w:ascii="Arial" w:hAnsi="Arial"/>
          <w:sz w:val="21"/>
          <w:szCs w:val="21"/>
        </w:rPr>
        <w:t>ölfrei</w:t>
      </w:r>
      <w:proofErr w:type="spellEnd"/>
      <w:r w:rsidRPr="28812074">
        <w:rPr>
          <w:rFonts w:ascii="Arial" w:hAnsi="Arial"/>
          <w:sz w:val="21"/>
          <w:szCs w:val="21"/>
        </w:rPr>
        <w:t xml:space="preserve"> verdichtet werden. </w:t>
      </w:r>
      <w:r w:rsidR="007D4AF8" w:rsidRPr="28812074">
        <w:rPr>
          <w:rFonts w:ascii="Arial" w:hAnsi="Arial"/>
          <w:sz w:val="21"/>
          <w:szCs w:val="21"/>
        </w:rPr>
        <w:t>Dank hoher Drehzahlen bauen die Turboverdichter im Gegensatz zu herkömmlichen Lösungen sehr kompakt, laufen vibrationsfrei und benötigen kein Schmieröl. Das ist überall dort interessant, wo Gasreinheit gefordert wird</w:t>
      </w:r>
      <w:r w:rsidR="085678B4" w:rsidRPr="28812074">
        <w:rPr>
          <w:rFonts w:ascii="Arial" w:hAnsi="Arial"/>
          <w:sz w:val="21"/>
          <w:szCs w:val="21"/>
        </w:rPr>
        <w:t>.</w:t>
      </w:r>
      <w:r w:rsidR="00C74F5E" w:rsidRPr="28812074">
        <w:rPr>
          <w:rFonts w:ascii="Arial" w:hAnsi="Arial"/>
          <w:sz w:val="21"/>
          <w:szCs w:val="21"/>
        </w:rPr>
        <w:t xml:space="preserve"> </w:t>
      </w:r>
      <w:r w:rsidR="005E1B91" w:rsidRPr="28812074">
        <w:rPr>
          <w:rFonts w:ascii="Arial" w:hAnsi="Arial"/>
          <w:sz w:val="21"/>
          <w:szCs w:val="21"/>
        </w:rPr>
        <w:t xml:space="preserve">Die </w:t>
      </w:r>
      <w:r w:rsidR="00E345BE" w:rsidRPr="28812074">
        <w:rPr>
          <w:rFonts w:ascii="Arial" w:hAnsi="Arial"/>
          <w:sz w:val="21"/>
          <w:szCs w:val="21"/>
        </w:rPr>
        <w:t xml:space="preserve">im Betrieb </w:t>
      </w:r>
      <w:r w:rsidR="00523B6D" w:rsidRPr="28812074">
        <w:rPr>
          <w:rFonts w:ascii="Arial" w:hAnsi="Arial"/>
          <w:sz w:val="21"/>
          <w:szCs w:val="21"/>
        </w:rPr>
        <w:t>berührungs</w:t>
      </w:r>
      <w:r w:rsidR="006419AC" w:rsidRPr="28812074">
        <w:rPr>
          <w:rFonts w:ascii="Arial" w:hAnsi="Arial"/>
          <w:sz w:val="21"/>
          <w:szCs w:val="21"/>
        </w:rPr>
        <w:t xml:space="preserve">- und </w:t>
      </w:r>
      <w:r w:rsidR="00937EDC" w:rsidRPr="28812074">
        <w:rPr>
          <w:rFonts w:ascii="Arial" w:hAnsi="Arial"/>
          <w:sz w:val="21"/>
          <w:szCs w:val="21"/>
        </w:rPr>
        <w:t xml:space="preserve">reibungsfreie </w:t>
      </w:r>
      <w:r w:rsidR="00E345BE" w:rsidRPr="28812074">
        <w:rPr>
          <w:rFonts w:ascii="Arial" w:hAnsi="Arial"/>
          <w:sz w:val="21"/>
          <w:szCs w:val="21"/>
        </w:rPr>
        <w:t>Gasl</w:t>
      </w:r>
      <w:r w:rsidR="005E1B91" w:rsidRPr="28812074">
        <w:rPr>
          <w:rFonts w:ascii="Arial" w:hAnsi="Arial"/>
          <w:sz w:val="21"/>
          <w:szCs w:val="21"/>
        </w:rPr>
        <w:t xml:space="preserve">agerung erreicht nicht nur eine </w:t>
      </w:r>
      <w:r w:rsidR="00D83AD3" w:rsidRPr="28812074">
        <w:rPr>
          <w:rFonts w:ascii="Arial" w:hAnsi="Arial"/>
          <w:sz w:val="21"/>
          <w:szCs w:val="21"/>
        </w:rPr>
        <w:t>lange</w:t>
      </w:r>
      <w:r w:rsidR="005E1B91" w:rsidRPr="28812074">
        <w:rPr>
          <w:rFonts w:ascii="Arial" w:hAnsi="Arial"/>
          <w:sz w:val="21"/>
          <w:szCs w:val="21"/>
        </w:rPr>
        <w:t xml:space="preserve"> </w:t>
      </w:r>
      <w:r w:rsidR="0095682A" w:rsidRPr="28812074">
        <w:rPr>
          <w:rFonts w:ascii="Arial" w:hAnsi="Arial"/>
          <w:sz w:val="21"/>
          <w:szCs w:val="21"/>
        </w:rPr>
        <w:t>Lebensdauer,</w:t>
      </w:r>
      <w:r w:rsidR="005E1B91" w:rsidRPr="28812074">
        <w:rPr>
          <w:rFonts w:ascii="Arial" w:hAnsi="Arial"/>
          <w:sz w:val="21"/>
          <w:szCs w:val="21"/>
        </w:rPr>
        <w:t xml:space="preserve"> sondern überzeugt auch durch ihr</w:t>
      </w:r>
      <w:r w:rsidR="2C554F0A" w:rsidRPr="28812074">
        <w:rPr>
          <w:rFonts w:ascii="Arial" w:hAnsi="Arial"/>
          <w:sz w:val="21"/>
          <w:szCs w:val="21"/>
        </w:rPr>
        <w:t>e</w:t>
      </w:r>
      <w:r w:rsidR="005E1B91" w:rsidRPr="28812074">
        <w:rPr>
          <w:rFonts w:ascii="Arial" w:hAnsi="Arial"/>
          <w:sz w:val="21"/>
          <w:szCs w:val="21"/>
        </w:rPr>
        <w:t xml:space="preserve"> geringe Geräusch</w:t>
      </w:r>
      <w:r w:rsidR="3F6F9C5E" w:rsidRPr="28812074">
        <w:rPr>
          <w:rFonts w:ascii="Arial" w:hAnsi="Arial"/>
          <w:sz w:val="21"/>
          <w:szCs w:val="21"/>
        </w:rPr>
        <w:t>entwicklung</w:t>
      </w:r>
      <w:r w:rsidR="005E1B91" w:rsidRPr="28812074">
        <w:rPr>
          <w:rFonts w:ascii="Arial" w:hAnsi="Arial"/>
          <w:sz w:val="21"/>
          <w:szCs w:val="21"/>
        </w:rPr>
        <w:t>.</w:t>
      </w:r>
      <w:r w:rsidR="003038C5" w:rsidRPr="28812074">
        <w:rPr>
          <w:rFonts w:ascii="Arial" w:hAnsi="Arial"/>
          <w:sz w:val="21"/>
          <w:szCs w:val="21"/>
        </w:rPr>
        <w:t xml:space="preserve"> </w:t>
      </w:r>
    </w:p>
    <w:p w14:paraId="07523E19" w14:textId="77777777" w:rsidR="00DB39B7" w:rsidRPr="00485176" w:rsidRDefault="00DB39B7" w:rsidP="00DB39B7">
      <w:pPr>
        <w:pStyle w:val="paragraph"/>
        <w:spacing w:before="0" w:beforeAutospacing="0" w:after="0" w:afterAutospacing="0"/>
        <w:jc w:val="both"/>
        <w:textAlignment w:val="baseline"/>
        <w:rPr>
          <w:rFonts w:ascii="Arial" w:hAnsi="Arial"/>
          <w:sz w:val="21"/>
          <w:szCs w:val="21"/>
        </w:rPr>
      </w:pPr>
    </w:p>
    <w:p w14:paraId="22428D7B" w14:textId="3390AA11" w:rsidR="007D4AF8" w:rsidRPr="00485176" w:rsidRDefault="007D4AF8" w:rsidP="00DB39B7">
      <w:pPr>
        <w:pStyle w:val="paragraph"/>
        <w:spacing w:before="0" w:beforeAutospacing="0" w:after="0" w:afterAutospacing="0"/>
        <w:jc w:val="both"/>
        <w:textAlignment w:val="baseline"/>
        <w:rPr>
          <w:rFonts w:ascii="Arial" w:hAnsi="Arial"/>
          <w:b/>
          <w:bCs/>
          <w:sz w:val="21"/>
          <w:szCs w:val="21"/>
        </w:rPr>
      </w:pPr>
      <w:r w:rsidRPr="00485176">
        <w:rPr>
          <w:rFonts w:ascii="Arial" w:hAnsi="Arial"/>
          <w:b/>
          <w:bCs/>
          <w:sz w:val="21"/>
          <w:szCs w:val="21"/>
        </w:rPr>
        <w:t xml:space="preserve">Maßgeschneiderte </w:t>
      </w:r>
      <w:proofErr w:type="spellStart"/>
      <w:r w:rsidRPr="00485176">
        <w:rPr>
          <w:rFonts w:ascii="Arial" w:hAnsi="Arial"/>
          <w:b/>
          <w:bCs/>
          <w:sz w:val="21"/>
          <w:szCs w:val="21"/>
        </w:rPr>
        <w:t>Verdichter</w:t>
      </w:r>
      <w:r w:rsidR="004F5B02" w:rsidRPr="00485176">
        <w:rPr>
          <w:rFonts w:ascii="Arial" w:hAnsi="Arial"/>
          <w:b/>
          <w:bCs/>
          <w:sz w:val="21"/>
          <w:szCs w:val="21"/>
        </w:rPr>
        <w:t>plattform</w:t>
      </w:r>
      <w:proofErr w:type="spellEnd"/>
      <w:r w:rsidRPr="00485176">
        <w:rPr>
          <w:rFonts w:ascii="Arial" w:hAnsi="Arial"/>
          <w:b/>
          <w:bCs/>
          <w:sz w:val="21"/>
          <w:szCs w:val="21"/>
        </w:rPr>
        <w:t> </w:t>
      </w:r>
    </w:p>
    <w:p w14:paraId="6E3A783B" w14:textId="2D3123EC" w:rsidR="007D4AF8" w:rsidRPr="00485176" w:rsidRDefault="00D83AD3" w:rsidP="0A45149F">
      <w:pPr>
        <w:pStyle w:val="paragraph"/>
        <w:spacing w:before="0" w:beforeAutospacing="0" w:after="0" w:afterAutospacing="0"/>
        <w:jc w:val="both"/>
        <w:textAlignment w:val="baseline"/>
        <w:rPr>
          <w:rFonts w:ascii="Arial" w:hAnsi="Arial"/>
          <w:sz w:val="21"/>
          <w:szCs w:val="21"/>
        </w:rPr>
      </w:pPr>
      <w:r w:rsidRPr="28812074">
        <w:rPr>
          <w:rFonts w:ascii="Arial" w:hAnsi="Arial"/>
          <w:sz w:val="21"/>
          <w:szCs w:val="21"/>
        </w:rPr>
        <w:t>Mit</w:t>
      </w:r>
      <w:r w:rsidR="007D4AF8" w:rsidRPr="28812074">
        <w:rPr>
          <w:rFonts w:ascii="Arial" w:hAnsi="Arial"/>
          <w:sz w:val="21"/>
          <w:szCs w:val="21"/>
        </w:rPr>
        <w:t xml:space="preserve"> der neuen </w:t>
      </w:r>
      <w:proofErr w:type="spellStart"/>
      <w:r w:rsidR="007D4AF8" w:rsidRPr="28812074">
        <w:rPr>
          <w:rFonts w:ascii="Arial" w:hAnsi="Arial"/>
          <w:sz w:val="21"/>
          <w:szCs w:val="21"/>
        </w:rPr>
        <w:t>Verdichterplattform</w:t>
      </w:r>
      <w:proofErr w:type="spellEnd"/>
      <w:r w:rsidR="007D4AF8" w:rsidRPr="28812074">
        <w:rPr>
          <w:rFonts w:ascii="Arial" w:hAnsi="Arial"/>
          <w:sz w:val="21"/>
          <w:szCs w:val="21"/>
        </w:rPr>
        <w:t xml:space="preserve"> kann eine große Palette unter</w:t>
      </w:r>
      <w:r w:rsidR="009051E8" w:rsidRPr="28812074">
        <w:rPr>
          <w:rFonts w:ascii="Arial" w:hAnsi="Arial"/>
          <w:sz w:val="21"/>
          <w:szCs w:val="21"/>
        </w:rPr>
        <w:t>schiedlicher Applikationsfelder</w:t>
      </w:r>
      <w:r w:rsidR="007D4AF8" w:rsidRPr="28812074">
        <w:rPr>
          <w:rFonts w:ascii="Arial" w:hAnsi="Arial"/>
          <w:sz w:val="21"/>
          <w:szCs w:val="21"/>
        </w:rPr>
        <w:t xml:space="preserve"> wirtschaftlich betrieben werden. Sie erlaubt durch die Kombination unterschiedlicher Laufradgrößen und </w:t>
      </w:r>
      <w:proofErr w:type="spellStart"/>
      <w:r w:rsidR="007D4AF8" w:rsidRPr="28812074">
        <w:rPr>
          <w:rFonts w:ascii="Arial" w:hAnsi="Arial"/>
          <w:sz w:val="21"/>
          <w:szCs w:val="21"/>
        </w:rPr>
        <w:t>Schaufelgeometrien</w:t>
      </w:r>
      <w:proofErr w:type="spellEnd"/>
      <w:r w:rsidR="007D4AF8" w:rsidRPr="28812074">
        <w:rPr>
          <w:rFonts w:ascii="Arial" w:hAnsi="Arial"/>
          <w:sz w:val="21"/>
          <w:szCs w:val="21"/>
        </w:rPr>
        <w:t xml:space="preserve"> eine optimale aerodynamische </w:t>
      </w:r>
      <w:r w:rsidR="00CC5EC2">
        <w:rPr>
          <w:rFonts w:ascii="Arial" w:hAnsi="Arial"/>
          <w:sz w:val="21"/>
          <w:szCs w:val="21"/>
        </w:rPr>
        <w:t>Anpassung</w:t>
      </w:r>
      <w:r w:rsidR="007D4AF8" w:rsidRPr="28812074">
        <w:rPr>
          <w:rFonts w:ascii="Arial" w:hAnsi="Arial"/>
          <w:sz w:val="21"/>
          <w:szCs w:val="21"/>
        </w:rPr>
        <w:t xml:space="preserve"> auf die Anwendung. So können je nach Anforderung die Laufräder auf den benötigten Massestrom bzw. das Druckverhältnis und die genutzten Arbeitsga</w:t>
      </w:r>
      <w:r w:rsidR="009051E8" w:rsidRPr="28812074">
        <w:rPr>
          <w:rFonts w:ascii="Arial" w:hAnsi="Arial"/>
          <w:sz w:val="21"/>
          <w:szCs w:val="21"/>
        </w:rPr>
        <w:t>se wie z.</w:t>
      </w:r>
      <w:r w:rsidR="00654223">
        <w:rPr>
          <w:rFonts w:ascii="Arial" w:hAnsi="Arial"/>
          <w:sz w:val="21"/>
          <w:szCs w:val="21"/>
        </w:rPr>
        <w:t xml:space="preserve"> </w:t>
      </w:r>
      <w:r w:rsidR="009051E8" w:rsidRPr="28812074">
        <w:rPr>
          <w:rFonts w:ascii="Arial" w:hAnsi="Arial"/>
          <w:sz w:val="21"/>
          <w:szCs w:val="21"/>
        </w:rPr>
        <w:t xml:space="preserve">B. </w:t>
      </w:r>
      <w:r w:rsidR="003A3677" w:rsidRPr="28812074">
        <w:rPr>
          <w:rFonts w:ascii="Arial" w:hAnsi="Arial"/>
          <w:sz w:val="21"/>
          <w:szCs w:val="21"/>
        </w:rPr>
        <w:t xml:space="preserve">Luft oder </w:t>
      </w:r>
      <w:r w:rsidR="009051E8" w:rsidRPr="28812074">
        <w:rPr>
          <w:rFonts w:ascii="Arial" w:hAnsi="Arial"/>
          <w:sz w:val="21"/>
          <w:szCs w:val="21"/>
        </w:rPr>
        <w:t>R290</w:t>
      </w:r>
      <w:r w:rsidR="00485176" w:rsidRPr="28812074">
        <w:rPr>
          <w:rFonts w:ascii="Arial" w:hAnsi="Arial"/>
          <w:sz w:val="21"/>
          <w:szCs w:val="21"/>
        </w:rPr>
        <w:t xml:space="preserve"> </w:t>
      </w:r>
      <w:r w:rsidR="007D4AF8" w:rsidRPr="28812074">
        <w:rPr>
          <w:rFonts w:ascii="Arial" w:hAnsi="Arial"/>
          <w:sz w:val="21"/>
          <w:szCs w:val="21"/>
        </w:rPr>
        <w:t xml:space="preserve">abgestimmt werden. </w:t>
      </w:r>
    </w:p>
    <w:p w14:paraId="1C1543F7" w14:textId="77777777" w:rsidR="00DB39B7" w:rsidRPr="00485176" w:rsidRDefault="00DB39B7" w:rsidP="00DB39B7">
      <w:pPr>
        <w:pStyle w:val="paragraph"/>
        <w:spacing w:before="0" w:beforeAutospacing="0" w:after="0" w:afterAutospacing="0"/>
        <w:jc w:val="both"/>
        <w:textAlignment w:val="baseline"/>
        <w:rPr>
          <w:rFonts w:ascii="Arial" w:hAnsi="Arial"/>
          <w:sz w:val="21"/>
          <w:szCs w:val="21"/>
        </w:rPr>
      </w:pPr>
    </w:p>
    <w:p w14:paraId="51D19989" w14:textId="1C666F33" w:rsidR="003038C5" w:rsidRPr="00485176" w:rsidRDefault="004F5B02" w:rsidP="1536BC30">
      <w:pPr>
        <w:jc w:val="both"/>
        <w:rPr>
          <w:b/>
          <w:bCs/>
          <w:sz w:val="21"/>
          <w:szCs w:val="21"/>
        </w:rPr>
      </w:pPr>
      <w:r w:rsidRPr="00485176">
        <w:rPr>
          <w:b/>
          <w:bCs/>
          <w:sz w:val="21"/>
          <w:szCs w:val="21"/>
        </w:rPr>
        <w:t xml:space="preserve">Erste Prototypen </w:t>
      </w:r>
      <w:r w:rsidR="186F4B33" w:rsidRPr="00485176">
        <w:rPr>
          <w:b/>
          <w:bCs/>
          <w:sz w:val="21"/>
          <w:szCs w:val="21"/>
        </w:rPr>
        <w:t xml:space="preserve">bereits </w:t>
      </w:r>
      <w:r w:rsidRPr="00485176">
        <w:rPr>
          <w:b/>
          <w:bCs/>
          <w:sz w:val="21"/>
          <w:szCs w:val="21"/>
        </w:rPr>
        <w:t>im Einsatz</w:t>
      </w:r>
    </w:p>
    <w:p w14:paraId="61E17268" w14:textId="18780A12" w:rsidR="00227B78" w:rsidRPr="00485176" w:rsidRDefault="00FD5025" w:rsidP="00DB39B7">
      <w:pPr>
        <w:jc w:val="both"/>
        <w:rPr>
          <w:sz w:val="21"/>
          <w:szCs w:val="21"/>
        </w:rPr>
      </w:pPr>
      <w:r w:rsidRPr="28812074">
        <w:rPr>
          <w:sz w:val="21"/>
          <w:szCs w:val="21"/>
        </w:rPr>
        <w:t>Die Plat</w:t>
      </w:r>
      <w:r w:rsidR="005E1B91" w:rsidRPr="28812074">
        <w:rPr>
          <w:sz w:val="21"/>
          <w:szCs w:val="21"/>
        </w:rPr>
        <w:t>t</w:t>
      </w:r>
      <w:r w:rsidRPr="28812074">
        <w:rPr>
          <w:sz w:val="21"/>
          <w:szCs w:val="21"/>
        </w:rPr>
        <w:t>formen P1 (1</w:t>
      </w:r>
      <w:r w:rsidR="005E1B91" w:rsidRPr="28812074">
        <w:rPr>
          <w:sz w:val="21"/>
          <w:szCs w:val="21"/>
        </w:rPr>
        <w:t xml:space="preserve"> </w:t>
      </w:r>
      <w:r w:rsidRPr="28812074">
        <w:rPr>
          <w:sz w:val="21"/>
          <w:szCs w:val="21"/>
        </w:rPr>
        <w:t>k</w:t>
      </w:r>
      <w:r w:rsidR="00C10497" w:rsidRPr="28812074">
        <w:rPr>
          <w:sz w:val="21"/>
          <w:szCs w:val="21"/>
        </w:rPr>
        <w:t>W) und P2 (2,8</w:t>
      </w:r>
      <w:r w:rsidR="005E1B91" w:rsidRPr="28812074">
        <w:rPr>
          <w:sz w:val="21"/>
          <w:szCs w:val="21"/>
        </w:rPr>
        <w:t xml:space="preserve"> </w:t>
      </w:r>
      <w:r w:rsidRPr="28812074">
        <w:rPr>
          <w:sz w:val="21"/>
          <w:szCs w:val="21"/>
        </w:rPr>
        <w:t xml:space="preserve">kW) sind bereits als Prototypen vorhanden und auch bei Kundenapplikationen im Einsatz. </w:t>
      </w:r>
      <w:r w:rsidR="00011DA9" w:rsidRPr="28812074">
        <w:rPr>
          <w:sz w:val="21"/>
          <w:szCs w:val="21"/>
        </w:rPr>
        <w:t>Serienfertigungsprozesse wurden bereits in der Konzeptphase mit angedacht, was zu einer wettbewerbsfähigen Kostenstruktur in der zukünft</w:t>
      </w:r>
      <w:r w:rsidR="00485176" w:rsidRPr="28812074">
        <w:rPr>
          <w:sz w:val="21"/>
          <w:szCs w:val="21"/>
        </w:rPr>
        <w:t xml:space="preserve">ig angedachten Serienfertigung </w:t>
      </w:r>
      <w:r w:rsidR="00011DA9" w:rsidRPr="28812074">
        <w:rPr>
          <w:sz w:val="21"/>
          <w:szCs w:val="21"/>
        </w:rPr>
        <w:t>beiträgt</w:t>
      </w:r>
      <w:r w:rsidR="00485176" w:rsidRPr="28812074">
        <w:rPr>
          <w:sz w:val="21"/>
          <w:szCs w:val="21"/>
        </w:rPr>
        <w:t>.</w:t>
      </w:r>
      <w:r w:rsidR="00011DA9" w:rsidRPr="28812074">
        <w:rPr>
          <w:sz w:val="21"/>
          <w:szCs w:val="21"/>
        </w:rPr>
        <w:t xml:space="preserve"> </w:t>
      </w:r>
      <w:r w:rsidRPr="28812074">
        <w:rPr>
          <w:sz w:val="21"/>
          <w:szCs w:val="21"/>
        </w:rPr>
        <w:t>Mit</w:t>
      </w:r>
      <w:r w:rsidR="406EEB9B" w:rsidRPr="28812074">
        <w:rPr>
          <w:sz w:val="21"/>
          <w:szCs w:val="21"/>
        </w:rPr>
        <w:t>h</w:t>
      </w:r>
      <w:r w:rsidRPr="28812074">
        <w:rPr>
          <w:sz w:val="21"/>
          <w:szCs w:val="21"/>
        </w:rPr>
        <w:t>ilfe des gerade im Aufbau befindlichen Techni</w:t>
      </w:r>
      <w:r w:rsidR="1D61299A" w:rsidRPr="28812074">
        <w:rPr>
          <w:sz w:val="21"/>
          <w:szCs w:val="21"/>
        </w:rPr>
        <w:t>k</w:t>
      </w:r>
      <w:r w:rsidRPr="28812074">
        <w:rPr>
          <w:sz w:val="21"/>
          <w:szCs w:val="21"/>
        </w:rPr>
        <w:t xml:space="preserve">ums </w:t>
      </w:r>
      <w:r w:rsidR="00116CE1" w:rsidRPr="28812074">
        <w:rPr>
          <w:sz w:val="21"/>
          <w:szCs w:val="21"/>
        </w:rPr>
        <w:t>a</w:t>
      </w:r>
      <w:r w:rsidRPr="28812074">
        <w:rPr>
          <w:sz w:val="21"/>
          <w:szCs w:val="21"/>
        </w:rPr>
        <w:t xml:space="preserve">m Hauptstandort Mulfingen </w:t>
      </w:r>
      <w:r w:rsidR="00E26731" w:rsidRPr="28812074">
        <w:rPr>
          <w:sz w:val="21"/>
          <w:szCs w:val="21"/>
        </w:rPr>
        <w:t>werden</w:t>
      </w:r>
      <w:r w:rsidRPr="28812074">
        <w:rPr>
          <w:sz w:val="21"/>
          <w:szCs w:val="21"/>
        </w:rPr>
        <w:t xml:space="preserve"> bereits Anfang 2024 die ersten Kleinserien </w:t>
      </w:r>
      <w:r w:rsidR="00C74F5E" w:rsidRPr="28812074">
        <w:rPr>
          <w:sz w:val="21"/>
          <w:szCs w:val="21"/>
        </w:rPr>
        <w:t>an</w:t>
      </w:r>
      <w:r w:rsidRPr="28812074">
        <w:rPr>
          <w:sz w:val="21"/>
          <w:szCs w:val="21"/>
        </w:rPr>
        <w:t xml:space="preserve">laufen. Die </w:t>
      </w:r>
      <w:r w:rsidR="00C74F5E" w:rsidRPr="28812074">
        <w:rPr>
          <w:sz w:val="21"/>
          <w:szCs w:val="21"/>
        </w:rPr>
        <w:t>ab 2026 geplante</w:t>
      </w:r>
      <w:r w:rsidRPr="28812074">
        <w:rPr>
          <w:sz w:val="21"/>
          <w:szCs w:val="21"/>
        </w:rPr>
        <w:t xml:space="preserve"> Serienfertigung </w:t>
      </w:r>
      <w:r w:rsidR="00C74F5E" w:rsidRPr="28812074">
        <w:rPr>
          <w:sz w:val="21"/>
          <w:szCs w:val="21"/>
        </w:rPr>
        <w:t xml:space="preserve">strebt Stückzahlen deutlich größer </w:t>
      </w:r>
      <w:proofErr w:type="spellStart"/>
      <w:r w:rsidR="00C74F5E" w:rsidRPr="28812074">
        <w:rPr>
          <w:sz w:val="21"/>
          <w:szCs w:val="21"/>
        </w:rPr>
        <w:t>hundertausend</w:t>
      </w:r>
      <w:proofErr w:type="spellEnd"/>
      <w:r w:rsidR="00C74F5E" w:rsidRPr="28812074">
        <w:rPr>
          <w:sz w:val="21"/>
          <w:szCs w:val="21"/>
        </w:rPr>
        <w:t xml:space="preserve"> Stück pro Jahr und Plattformgröße an. </w:t>
      </w:r>
      <w:r w:rsidRPr="28812074">
        <w:rPr>
          <w:sz w:val="21"/>
          <w:szCs w:val="21"/>
        </w:rPr>
        <w:t xml:space="preserve"> </w:t>
      </w:r>
    </w:p>
    <w:p w14:paraId="5B962035" w14:textId="77777777" w:rsidR="00FD5025" w:rsidRPr="00485176" w:rsidRDefault="00FD5025" w:rsidP="00DB39B7">
      <w:pPr>
        <w:jc w:val="both"/>
        <w:rPr>
          <w:sz w:val="22"/>
          <w:szCs w:val="22"/>
        </w:rPr>
      </w:pPr>
    </w:p>
    <w:p w14:paraId="20EEE3D0" w14:textId="77777777" w:rsidR="00227B78" w:rsidRPr="00485176" w:rsidRDefault="00227B78" w:rsidP="00227B78">
      <w:pPr>
        <w:rPr>
          <w:sz w:val="22"/>
          <w:szCs w:val="22"/>
        </w:rPr>
      </w:pPr>
    </w:p>
    <w:p w14:paraId="07A668D9" w14:textId="19893D0C" w:rsidR="009A6CC8" w:rsidRPr="00485176" w:rsidRDefault="009D12BD" w:rsidP="0028417B">
      <w:pPr>
        <w:pStyle w:val="berschrift1"/>
        <w:jc w:val="both"/>
        <w:rPr>
          <w:rFonts w:ascii="Arial" w:hAnsi="Arial" w:cs="Arial"/>
          <w:b w:val="0"/>
        </w:rPr>
      </w:pPr>
      <w:r w:rsidRPr="00485176">
        <w:rPr>
          <w:noProof/>
          <w:lang w:eastAsia="ja-JP"/>
        </w:rPr>
        <w:lastRenderedPageBreak/>
        <w:drawing>
          <wp:inline distT="0" distB="0" distL="0" distR="0" wp14:anchorId="40F7BD37" wp14:editId="138913BE">
            <wp:extent cx="2311134" cy="229462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314482" cy="2297950"/>
                    </a:xfrm>
                    <a:prstGeom prst="rect">
                      <a:avLst/>
                    </a:prstGeom>
                  </pic:spPr>
                </pic:pic>
              </a:graphicData>
            </a:graphic>
          </wp:inline>
        </w:drawing>
      </w:r>
    </w:p>
    <w:p w14:paraId="73B885B9" w14:textId="77777777" w:rsidR="003038C5" w:rsidRPr="00485176" w:rsidRDefault="003038C5" w:rsidP="003038C5">
      <w:pPr>
        <w:rPr>
          <w:sz w:val="21"/>
          <w:szCs w:val="21"/>
        </w:rPr>
      </w:pPr>
    </w:p>
    <w:p w14:paraId="2CD75E6D" w14:textId="2C797B22" w:rsidR="003F2884" w:rsidRDefault="003F2884" w:rsidP="0A45149F">
      <w:pPr>
        <w:pStyle w:val="paragraph"/>
        <w:spacing w:before="0" w:beforeAutospacing="0" w:after="0" w:afterAutospacing="0"/>
        <w:ind w:left="1125" w:hanging="1125"/>
        <w:textAlignment w:val="baseline"/>
        <w:rPr>
          <w:rStyle w:val="normaltextrun"/>
          <w:rFonts w:ascii="Arial" w:hAnsi="Arial" w:cs="Arial"/>
          <w:sz w:val="21"/>
          <w:szCs w:val="21"/>
        </w:rPr>
      </w:pPr>
      <w:r w:rsidRPr="28812074">
        <w:rPr>
          <w:rStyle w:val="normaltextrun"/>
          <w:rFonts w:ascii="Arial" w:hAnsi="Arial" w:cs="Arial"/>
          <w:sz w:val="21"/>
          <w:szCs w:val="21"/>
        </w:rPr>
        <w:t xml:space="preserve">Bild 1: </w:t>
      </w:r>
      <w:r>
        <w:tab/>
      </w:r>
      <w:r w:rsidRPr="28812074">
        <w:rPr>
          <w:rStyle w:val="normaltextrun"/>
          <w:rFonts w:ascii="Arial" w:hAnsi="Arial" w:cs="Arial"/>
          <w:sz w:val="21"/>
          <w:szCs w:val="21"/>
        </w:rPr>
        <w:t>Öl- und vibrationsfrei sowie verschleißarm</w:t>
      </w:r>
      <w:r w:rsidR="3A8C8759" w:rsidRPr="28812074">
        <w:rPr>
          <w:rStyle w:val="normaltextrun"/>
          <w:rFonts w:ascii="Arial" w:hAnsi="Arial" w:cs="Arial"/>
          <w:sz w:val="21"/>
          <w:szCs w:val="21"/>
        </w:rPr>
        <w:t>:</w:t>
      </w:r>
      <w:r w:rsidRPr="28812074">
        <w:rPr>
          <w:rStyle w:val="normaltextrun"/>
          <w:rFonts w:ascii="Arial" w:hAnsi="Arial" w:cs="Arial"/>
          <w:sz w:val="21"/>
          <w:szCs w:val="21"/>
        </w:rPr>
        <w:t xml:space="preserve"> </w:t>
      </w:r>
      <w:r w:rsidR="009D12BD" w:rsidRPr="28812074">
        <w:rPr>
          <w:rStyle w:val="normaltextrun"/>
          <w:rFonts w:ascii="Arial" w:hAnsi="Arial" w:cs="Arial"/>
          <w:sz w:val="21"/>
          <w:szCs w:val="21"/>
        </w:rPr>
        <w:t xml:space="preserve">der kompakte </w:t>
      </w:r>
      <w:r w:rsidRPr="28812074">
        <w:rPr>
          <w:rStyle w:val="normaltextrun"/>
          <w:rFonts w:ascii="Arial" w:hAnsi="Arial" w:cs="Arial"/>
          <w:sz w:val="21"/>
          <w:szCs w:val="21"/>
        </w:rPr>
        <w:t>High-Speed Kompressor</w:t>
      </w:r>
      <w:r w:rsidR="000C38DB" w:rsidRPr="28812074">
        <w:rPr>
          <w:rStyle w:val="normaltextrun"/>
          <w:rFonts w:ascii="Arial" w:hAnsi="Arial" w:cs="Arial"/>
          <w:sz w:val="21"/>
          <w:szCs w:val="21"/>
        </w:rPr>
        <w:t xml:space="preserve"> </w:t>
      </w:r>
      <w:r w:rsidR="009D12BD" w:rsidRPr="28812074">
        <w:rPr>
          <w:rStyle w:val="normaltextrun"/>
          <w:rFonts w:ascii="Arial" w:hAnsi="Arial" w:cs="Arial"/>
          <w:sz w:val="21"/>
          <w:szCs w:val="21"/>
        </w:rPr>
        <w:t>Plattform P2</w:t>
      </w:r>
    </w:p>
    <w:p w14:paraId="4B758CA9" w14:textId="77777777" w:rsidR="00B668B6" w:rsidRDefault="00B668B6" w:rsidP="0A45149F">
      <w:pPr>
        <w:pStyle w:val="paragraph"/>
        <w:spacing w:before="0" w:beforeAutospacing="0" w:after="0" w:afterAutospacing="0"/>
        <w:ind w:left="1125" w:hanging="1125"/>
        <w:textAlignment w:val="baseline"/>
        <w:rPr>
          <w:rStyle w:val="normaltextrun"/>
          <w:rFonts w:ascii="Arial" w:hAnsi="Arial" w:cs="Arial"/>
          <w:sz w:val="21"/>
          <w:szCs w:val="21"/>
        </w:rPr>
      </w:pPr>
    </w:p>
    <w:p w14:paraId="46CFF0B7" w14:textId="2B004439" w:rsidR="00502C6A" w:rsidRDefault="00502C6A" w:rsidP="0A45149F">
      <w:pPr>
        <w:pStyle w:val="paragraph"/>
        <w:spacing w:before="0" w:beforeAutospacing="0" w:after="0" w:afterAutospacing="0"/>
        <w:ind w:left="1125" w:hanging="1125"/>
        <w:textAlignment w:val="baseline"/>
        <w:rPr>
          <w:rStyle w:val="normaltextrun"/>
          <w:rFonts w:ascii="Arial" w:hAnsi="Arial" w:cs="Arial"/>
          <w:sz w:val="21"/>
          <w:szCs w:val="21"/>
        </w:rPr>
      </w:pPr>
      <w:r>
        <w:rPr>
          <w:rFonts w:ascii="Arial" w:hAnsi="Arial" w:cs="Arial"/>
          <w:noProof/>
          <w:sz w:val="21"/>
          <w:szCs w:val="21"/>
          <w:lang w:eastAsia="ja-JP"/>
        </w:rPr>
        <w:drawing>
          <wp:inline distT="0" distB="0" distL="0" distR="0" wp14:anchorId="44461BB1" wp14:editId="01051CCB">
            <wp:extent cx="3071004" cy="2013262"/>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FC6F18.tmp"/>
                    <pic:cNvPicPr/>
                  </pic:nvPicPr>
                  <pic:blipFill>
                    <a:blip r:embed="rId11">
                      <a:extLst>
                        <a:ext uri="{28A0092B-C50C-407E-A947-70E740481C1C}">
                          <a14:useLocalDpi xmlns:a14="http://schemas.microsoft.com/office/drawing/2010/main" val="0"/>
                        </a:ext>
                      </a:extLst>
                    </a:blip>
                    <a:stretch>
                      <a:fillRect/>
                    </a:stretch>
                  </pic:blipFill>
                  <pic:spPr>
                    <a:xfrm>
                      <a:off x="0" y="0"/>
                      <a:ext cx="3107323" cy="2037072"/>
                    </a:xfrm>
                    <a:prstGeom prst="rect">
                      <a:avLst/>
                    </a:prstGeom>
                  </pic:spPr>
                </pic:pic>
              </a:graphicData>
            </a:graphic>
          </wp:inline>
        </w:drawing>
      </w:r>
    </w:p>
    <w:p w14:paraId="4CBFA4E1" w14:textId="77777777" w:rsidR="00502C6A" w:rsidRDefault="00502C6A" w:rsidP="0A45149F">
      <w:pPr>
        <w:pStyle w:val="paragraph"/>
        <w:spacing w:before="0" w:beforeAutospacing="0" w:after="0" w:afterAutospacing="0"/>
        <w:ind w:left="1125" w:hanging="1125"/>
        <w:textAlignment w:val="baseline"/>
        <w:rPr>
          <w:rStyle w:val="normaltextrun"/>
          <w:rFonts w:ascii="Arial" w:hAnsi="Arial" w:cs="Arial"/>
          <w:sz w:val="21"/>
          <w:szCs w:val="21"/>
        </w:rPr>
      </w:pPr>
    </w:p>
    <w:p w14:paraId="3265730F" w14:textId="6A1C9E32" w:rsidR="00502C6A" w:rsidRPr="00B668B6" w:rsidRDefault="00502C6A" w:rsidP="0A45149F">
      <w:pPr>
        <w:pStyle w:val="paragraph"/>
        <w:spacing w:before="0" w:beforeAutospacing="0" w:after="0" w:afterAutospacing="0"/>
        <w:ind w:left="1125" w:hanging="1125"/>
        <w:textAlignment w:val="baseline"/>
        <w:rPr>
          <w:rStyle w:val="eop"/>
          <w:rFonts w:ascii="Arial" w:hAnsi="Arial" w:cs="Arial"/>
          <w:sz w:val="21"/>
          <w:szCs w:val="21"/>
        </w:rPr>
      </w:pPr>
      <w:r w:rsidRPr="00B668B6">
        <w:rPr>
          <w:rStyle w:val="normaltextrun"/>
          <w:rFonts w:ascii="Arial" w:hAnsi="Arial" w:cs="Arial"/>
          <w:sz w:val="21"/>
          <w:szCs w:val="21"/>
        </w:rPr>
        <w:t>Bild 2:</w:t>
      </w:r>
      <w:r w:rsidRPr="00B668B6">
        <w:rPr>
          <w:rStyle w:val="normaltextrun"/>
          <w:rFonts w:ascii="Arial" w:hAnsi="Arial" w:cs="Arial"/>
          <w:sz w:val="21"/>
          <w:szCs w:val="21"/>
        </w:rPr>
        <w:tab/>
        <w:t xml:space="preserve">Studentin Melanie </w:t>
      </w:r>
      <w:proofErr w:type="spellStart"/>
      <w:r w:rsidRPr="00B668B6">
        <w:rPr>
          <w:rStyle w:val="normaltextrun"/>
          <w:rFonts w:ascii="Arial" w:hAnsi="Arial" w:cs="Arial"/>
          <w:sz w:val="21"/>
          <w:szCs w:val="21"/>
        </w:rPr>
        <w:t>Bildhoff</w:t>
      </w:r>
      <w:proofErr w:type="spellEnd"/>
      <w:r w:rsidRPr="00B668B6">
        <w:rPr>
          <w:rStyle w:val="normaltextrun"/>
          <w:rFonts w:ascii="Arial" w:hAnsi="Arial" w:cs="Arial"/>
          <w:sz w:val="21"/>
          <w:szCs w:val="21"/>
        </w:rPr>
        <w:t xml:space="preserve"> erklärt Bundeskanzler Olaf Scholz, seinem indonesischen Amtskollegen </w:t>
      </w:r>
      <w:proofErr w:type="spellStart"/>
      <w:r w:rsidRPr="00B668B6">
        <w:rPr>
          <w:rStyle w:val="normaltextrun"/>
          <w:rFonts w:ascii="Arial" w:hAnsi="Arial" w:cs="Arial"/>
          <w:sz w:val="21"/>
          <w:szCs w:val="21"/>
        </w:rPr>
        <w:t>Joko</w:t>
      </w:r>
      <w:proofErr w:type="spellEnd"/>
      <w:r w:rsidRPr="00B668B6">
        <w:rPr>
          <w:rStyle w:val="normaltextrun"/>
          <w:rFonts w:ascii="Arial" w:hAnsi="Arial" w:cs="Arial"/>
          <w:sz w:val="21"/>
          <w:szCs w:val="21"/>
        </w:rPr>
        <w:t xml:space="preserve"> </w:t>
      </w:r>
      <w:proofErr w:type="spellStart"/>
      <w:r w:rsidRPr="00B668B6">
        <w:rPr>
          <w:rStyle w:val="normaltextrun"/>
          <w:rFonts w:ascii="Arial" w:hAnsi="Arial" w:cs="Arial"/>
          <w:sz w:val="21"/>
          <w:szCs w:val="21"/>
        </w:rPr>
        <w:t>Widodo</w:t>
      </w:r>
      <w:proofErr w:type="spellEnd"/>
      <w:r w:rsidRPr="00B668B6">
        <w:rPr>
          <w:rStyle w:val="normaltextrun"/>
          <w:rFonts w:ascii="Arial" w:hAnsi="Arial" w:cs="Arial"/>
          <w:sz w:val="21"/>
          <w:szCs w:val="21"/>
        </w:rPr>
        <w:t xml:space="preserve"> und dessen Ehefrau </w:t>
      </w:r>
      <w:proofErr w:type="spellStart"/>
      <w:r w:rsidRPr="00B668B6">
        <w:rPr>
          <w:rStyle w:val="normaltextrun"/>
          <w:rFonts w:ascii="Arial" w:hAnsi="Arial" w:cs="Arial"/>
          <w:sz w:val="21"/>
          <w:szCs w:val="21"/>
        </w:rPr>
        <w:t>Iriana</w:t>
      </w:r>
      <w:proofErr w:type="spellEnd"/>
      <w:r w:rsidRPr="00B668B6">
        <w:rPr>
          <w:rStyle w:val="normaltextrun"/>
          <w:rFonts w:ascii="Arial" w:hAnsi="Arial" w:cs="Arial"/>
          <w:sz w:val="21"/>
          <w:szCs w:val="21"/>
        </w:rPr>
        <w:t xml:space="preserve"> im Rahmen des Messerundgangs auf der Hannover Messe 2023 das Funktionsprinzip der neuen High-Speed Turboverdichter von ebm-papst. Der Messestand wurde vollständig von Auszubildenden und Studierenden organisiert. </w:t>
      </w:r>
    </w:p>
    <w:p w14:paraId="35AE1AC5" w14:textId="7474AD9A" w:rsidR="001735AD" w:rsidRPr="00B668B6" w:rsidRDefault="001735AD" w:rsidP="003104F2">
      <w:pPr>
        <w:rPr>
          <w:rFonts w:cs="Arial"/>
          <w:b/>
          <w:sz w:val="21"/>
          <w:szCs w:val="21"/>
        </w:rPr>
      </w:pPr>
    </w:p>
    <w:p w14:paraId="0CC7142D" w14:textId="77777777" w:rsidR="00F15128" w:rsidRPr="00B668B6" w:rsidRDefault="00F15128" w:rsidP="003104F2">
      <w:pPr>
        <w:rPr>
          <w:rFonts w:cs="Arial"/>
          <w:b/>
          <w:sz w:val="21"/>
          <w:szCs w:val="21"/>
        </w:rPr>
      </w:pPr>
    </w:p>
    <w:p w14:paraId="34031DED" w14:textId="01E9CB3B" w:rsidR="00F15128" w:rsidRPr="00B668B6" w:rsidRDefault="001C46D8" w:rsidP="00F15128">
      <w:pPr>
        <w:pStyle w:val="berschrift1"/>
        <w:jc w:val="both"/>
        <w:rPr>
          <w:rFonts w:ascii="Arial" w:hAnsi="Arial" w:cs="Arial"/>
          <w:b w:val="0"/>
          <w:sz w:val="21"/>
          <w:szCs w:val="21"/>
        </w:rPr>
      </w:pPr>
      <w:r>
        <w:rPr>
          <w:rFonts w:ascii="Arial" w:hAnsi="Arial" w:cs="Arial"/>
          <w:b w:val="0"/>
          <w:sz w:val="21"/>
          <w:szCs w:val="21"/>
        </w:rPr>
        <w:t>Bilder</w:t>
      </w:r>
      <w:bookmarkStart w:id="0" w:name="_GoBack"/>
      <w:bookmarkEnd w:id="0"/>
      <w:r w:rsidR="00F15128" w:rsidRPr="00B668B6">
        <w:rPr>
          <w:rFonts w:ascii="Arial" w:hAnsi="Arial" w:cs="Arial"/>
          <w:b w:val="0"/>
          <w:sz w:val="21"/>
          <w:szCs w:val="21"/>
        </w:rPr>
        <w:tab/>
      </w:r>
      <w:r w:rsidR="00F15128" w:rsidRPr="00B668B6">
        <w:rPr>
          <w:rFonts w:ascii="Arial" w:hAnsi="Arial" w:cs="Arial"/>
          <w:b w:val="0"/>
          <w:sz w:val="21"/>
          <w:szCs w:val="21"/>
        </w:rPr>
        <w:tab/>
        <w:t>ebm-papst</w:t>
      </w:r>
    </w:p>
    <w:p w14:paraId="769FEC07" w14:textId="67867D98" w:rsidR="00F15128" w:rsidRPr="00B668B6" w:rsidRDefault="00F15128" w:rsidP="00F15128">
      <w:pPr>
        <w:pStyle w:val="berschrift1"/>
        <w:jc w:val="both"/>
        <w:rPr>
          <w:rFonts w:ascii="Arial" w:hAnsi="Arial" w:cs="Arial"/>
          <w:b w:val="0"/>
          <w:sz w:val="21"/>
          <w:szCs w:val="21"/>
        </w:rPr>
      </w:pPr>
      <w:r w:rsidRPr="00B668B6">
        <w:rPr>
          <w:rFonts w:ascii="Arial" w:hAnsi="Arial" w:cs="Arial"/>
          <w:b w:val="0"/>
          <w:sz w:val="21"/>
          <w:szCs w:val="21"/>
        </w:rPr>
        <w:t xml:space="preserve">Zeichen </w:t>
      </w:r>
      <w:r w:rsidRPr="00B668B6">
        <w:rPr>
          <w:rFonts w:ascii="Arial" w:hAnsi="Arial" w:cs="Arial"/>
          <w:b w:val="0"/>
          <w:sz w:val="21"/>
          <w:szCs w:val="21"/>
        </w:rPr>
        <w:tab/>
        <w:t>ca. 2.700, mit Überschriften</w:t>
      </w:r>
    </w:p>
    <w:p w14:paraId="702ECE10" w14:textId="4C1CF53C" w:rsidR="00F15128" w:rsidRPr="00B668B6" w:rsidRDefault="00F15128" w:rsidP="00F15128">
      <w:pPr>
        <w:pStyle w:val="berschrift1"/>
        <w:ind w:left="1410" w:hanging="1410"/>
        <w:jc w:val="both"/>
        <w:rPr>
          <w:rFonts w:ascii="Arial" w:hAnsi="Arial" w:cs="Arial"/>
          <w:b w:val="0"/>
          <w:sz w:val="21"/>
          <w:szCs w:val="21"/>
        </w:rPr>
      </w:pPr>
      <w:r w:rsidRPr="00B668B6">
        <w:rPr>
          <w:rFonts w:ascii="Arial" w:hAnsi="Arial" w:cs="Arial"/>
          <w:b w:val="0"/>
          <w:sz w:val="21"/>
          <w:szCs w:val="21"/>
        </w:rPr>
        <w:t>Tags</w:t>
      </w:r>
      <w:r w:rsidRPr="00B668B6">
        <w:rPr>
          <w:rFonts w:ascii="Arial" w:hAnsi="Arial" w:cs="Arial"/>
          <w:b w:val="0"/>
          <w:sz w:val="21"/>
          <w:szCs w:val="21"/>
        </w:rPr>
        <w:tab/>
      </w:r>
      <w:r w:rsidRPr="00B668B6">
        <w:rPr>
          <w:rFonts w:ascii="Arial" w:hAnsi="Arial" w:cs="Arial"/>
          <w:b w:val="0"/>
          <w:sz w:val="21"/>
          <w:szCs w:val="21"/>
          <w:lang w:val="it-IT"/>
        </w:rPr>
        <w:t>High-</w:t>
      </w:r>
      <w:proofErr w:type="spellStart"/>
      <w:r w:rsidRPr="00B668B6">
        <w:rPr>
          <w:rFonts w:ascii="Arial" w:hAnsi="Arial" w:cs="Arial"/>
          <w:b w:val="0"/>
          <w:sz w:val="21"/>
          <w:szCs w:val="21"/>
          <w:lang w:val="it-IT"/>
        </w:rPr>
        <w:t>Speed</w:t>
      </w:r>
      <w:proofErr w:type="spellEnd"/>
      <w:r w:rsidRPr="00B668B6">
        <w:rPr>
          <w:rFonts w:ascii="Arial" w:hAnsi="Arial" w:cs="Arial"/>
          <w:b w:val="0"/>
          <w:sz w:val="21"/>
          <w:szCs w:val="21"/>
          <w:lang w:val="it-IT"/>
        </w:rPr>
        <w:t xml:space="preserve"> </w:t>
      </w:r>
      <w:proofErr w:type="spellStart"/>
      <w:r w:rsidRPr="00B668B6">
        <w:rPr>
          <w:rFonts w:ascii="Arial" w:hAnsi="Arial" w:cs="Arial"/>
          <w:b w:val="0"/>
          <w:sz w:val="21"/>
          <w:szCs w:val="21"/>
          <w:lang w:val="it-IT"/>
        </w:rPr>
        <w:t>Turboverdichter</w:t>
      </w:r>
      <w:proofErr w:type="spellEnd"/>
      <w:r w:rsidRPr="00B668B6">
        <w:rPr>
          <w:rFonts w:ascii="Arial" w:hAnsi="Arial" w:cs="Arial"/>
          <w:b w:val="0"/>
          <w:sz w:val="21"/>
          <w:szCs w:val="21"/>
          <w:lang w:val="it-IT"/>
        </w:rPr>
        <w:t xml:space="preserve">, </w:t>
      </w:r>
      <w:proofErr w:type="spellStart"/>
      <w:r w:rsidRPr="00B668B6">
        <w:rPr>
          <w:rFonts w:ascii="Arial" w:hAnsi="Arial" w:cs="Arial"/>
          <w:b w:val="0"/>
          <w:sz w:val="21"/>
          <w:szCs w:val="21"/>
          <w:lang w:val="it-IT"/>
        </w:rPr>
        <w:t>Plattform</w:t>
      </w:r>
      <w:proofErr w:type="spellEnd"/>
      <w:r w:rsidRPr="00B668B6">
        <w:rPr>
          <w:rFonts w:ascii="Arial" w:hAnsi="Arial" w:cs="Arial"/>
          <w:b w:val="0"/>
          <w:sz w:val="21"/>
          <w:szCs w:val="21"/>
          <w:lang w:val="it-IT"/>
        </w:rPr>
        <w:t xml:space="preserve">, </w:t>
      </w:r>
      <w:proofErr w:type="spellStart"/>
      <w:r w:rsidRPr="00B668B6">
        <w:rPr>
          <w:rFonts w:ascii="Arial" w:hAnsi="Arial" w:cs="Arial"/>
          <w:b w:val="0"/>
          <w:sz w:val="21"/>
          <w:szCs w:val="21"/>
          <w:lang w:val="it-IT"/>
        </w:rPr>
        <w:t>Wärmepumpen</w:t>
      </w:r>
      <w:proofErr w:type="spellEnd"/>
      <w:r w:rsidRPr="00B668B6">
        <w:rPr>
          <w:rFonts w:ascii="Arial" w:hAnsi="Arial" w:cs="Arial"/>
          <w:b w:val="0"/>
          <w:sz w:val="21"/>
          <w:szCs w:val="21"/>
          <w:lang w:val="it-IT"/>
        </w:rPr>
        <w:t xml:space="preserve">, </w:t>
      </w:r>
      <w:proofErr w:type="spellStart"/>
      <w:r w:rsidRPr="00B668B6">
        <w:rPr>
          <w:rFonts w:ascii="Arial" w:hAnsi="Arial" w:cs="Arial"/>
          <w:b w:val="0"/>
          <w:sz w:val="21"/>
          <w:szCs w:val="21"/>
          <w:lang w:val="it-IT"/>
        </w:rPr>
        <w:t>Brennstoffzelle</w:t>
      </w:r>
      <w:proofErr w:type="spellEnd"/>
    </w:p>
    <w:p w14:paraId="4EA42FE0" w14:textId="29D4D77D" w:rsidR="00F15128" w:rsidRPr="00B668B6" w:rsidRDefault="00F15128" w:rsidP="00F15128">
      <w:pPr>
        <w:pStyle w:val="berschrift1"/>
        <w:jc w:val="both"/>
        <w:rPr>
          <w:rStyle w:val="Hyperlink"/>
          <w:rFonts w:ascii="Arial" w:hAnsi="Arial" w:cs="Arial"/>
          <w:b w:val="0"/>
          <w:sz w:val="21"/>
          <w:szCs w:val="21"/>
          <w:lang w:val="en-US"/>
        </w:rPr>
      </w:pPr>
      <w:r w:rsidRPr="00B668B6">
        <w:rPr>
          <w:rFonts w:ascii="Arial" w:hAnsi="Arial" w:cs="Arial"/>
          <w:b w:val="0"/>
          <w:sz w:val="21"/>
          <w:szCs w:val="21"/>
          <w:lang w:val="en-US"/>
        </w:rPr>
        <w:t xml:space="preserve">Link </w:t>
      </w:r>
      <w:r w:rsidRPr="00B668B6">
        <w:rPr>
          <w:rFonts w:ascii="Arial" w:hAnsi="Arial" w:cs="Arial"/>
          <w:b w:val="0"/>
          <w:sz w:val="21"/>
          <w:szCs w:val="21"/>
          <w:lang w:val="en-US"/>
        </w:rPr>
        <w:tab/>
      </w:r>
      <w:r w:rsidRPr="00B668B6">
        <w:rPr>
          <w:rFonts w:ascii="Arial" w:hAnsi="Arial" w:cs="Arial"/>
          <w:b w:val="0"/>
          <w:sz w:val="21"/>
          <w:szCs w:val="21"/>
          <w:lang w:val="en-US"/>
        </w:rPr>
        <w:tab/>
      </w:r>
      <w:hyperlink r:id="rId12" w:history="1">
        <w:r w:rsidR="000A1014" w:rsidRPr="00B668B6">
          <w:rPr>
            <w:rStyle w:val="Hyperlink"/>
            <w:rFonts w:ascii="Arial" w:hAnsi="Arial" w:cs="Arial"/>
            <w:b w:val="0"/>
            <w:sz w:val="21"/>
            <w:szCs w:val="21"/>
            <w:lang w:val="en-US"/>
          </w:rPr>
          <w:t>www.ebmpapst.com/highspeed</w:t>
        </w:r>
      </w:hyperlink>
    </w:p>
    <w:p w14:paraId="77CD7176" w14:textId="77777777" w:rsidR="000A1014" w:rsidRPr="00654223" w:rsidRDefault="000A1014" w:rsidP="000A1014">
      <w:pPr>
        <w:rPr>
          <w:lang w:val="en-US"/>
        </w:rPr>
      </w:pPr>
    </w:p>
    <w:p w14:paraId="4D7B6EED" w14:textId="77777777" w:rsidR="00F15128" w:rsidRPr="00654223" w:rsidRDefault="00F15128" w:rsidP="003104F2">
      <w:pPr>
        <w:rPr>
          <w:rFonts w:cs="Arial"/>
          <w:b/>
          <w:sz w:val="21"/>
          <w:szCs w:val="21"/>
          <w:lang w:val="en-US"/>
        </w:rPr>
      </w:pPr>
    </w:p>
    <w:p w14:paraId="0680F4EF" w14:textId="51FB6DBF" w:rsidR="003104F2" w:rsidRPr="00654223" w:rsidRDefault="003104F2" w:rsidP="003104F2">
      <w:pPr>
        <w:rPr>
          <w:rFonts w:cs="Arial"/>
          <w:b/>
          <w:sz w:val="21"/>
          <w:szCs w:val="21"/>
          <w:lang w:val="en-US"/>
        </w:rPr>
      </w:pPr>
      <w:proofErr w:type="spellStart"/>
      <w:r w:rsidRPr="00654223">
        <w:rPr>
          <w:rFonts w:cs="Arial"/>
          <w:b/>
          <w:sz w:val="21"/>
          <w:szCs w:val="21"/>
          <w:lang w:val="en-US"/>
        </w:rPr>
        <w:lastRenderedPageBreak/>
        <w:t>Über</w:t>
      </w:r>
      <w:proofErr w:type="spellEnd"/>
      <w:r w:rsidRPr="00654223">
        <w:rPr>
          <w:rFonts w:cs="Arial"/>
          <w:b/>
          <w:sz w:val="21"/>
          <w:szCs w:val="21"/>
          <w:lang w:val="en-US"/>
        </w:rPr>
        <w:t xml:space="preserve"> ebm-papst</w:t>
      </w:r>
    </w:p>
    <w:p w14:paraId="472B03AD" w14:textId="77777777" w:rsidR="00435236" w:rsidRPr="00485176" w:rsidRDefault="00435236" w:rsidP="00435236">
      <w:pPr>
        <w:jc w:val="both"/>
        <w:rPr>
          <w:sz w:val="21"/>
          <w:szCs w:val="21"/>
        </w:rPr>
      </w:pPr>
      <w:r w:rsidRPr="00485176">
        <w:rPr>
          <w:sz w:val="21"/>
          <w:szCs w:val="21"/>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5838E6D4" w14:textId="77777777" w:rsidR="00435236" w:rsidRPr="00485176" w:rsidRDefault="00435236" w:rsidP="00435236">
      <w:pPr>
        <w:jc w:val="both"/>
        <w:rPr>
          <w:sz w:val="21"/>
          <w:szCs w:val="21"/>
        </w:rPr>
      </w:pPr>
    </w:p>
    <w:p w14:paraId="19FC2AD6" w14:textId="597E2519" w:rsidR="00435236" w:rsidRPr="00485176" w:rsidRDefault="00435236" w:rsidP="00435236">
      <w:pPr>
        <w:jc w:val="both"/>
        <w:rPr>
          <w:sz w:val="21"/>
          <w:szCs w:val="21"/>
        </w:rPr>
      </w:pPr>
      <w:r w:rsidRPr="00485176">
        <w:rPr>
          <w:sz w:val="21"/>
          <w:szCs w:val="21"/>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w:t>
      </w:r>
      <w:r w:rsidR="002A510C" w:rsidRPr="00485176">
        <w:rPr>
          <w:sz w:val="21"/>
          <w:szCs w:val="21"/>
        </w:rPr>
        <w:t xml:space="preserve"> und Kältetechnik, Heiztechnik, </w:t>
      </w:r>
      <w:r w:rsidRPr="00485176">
        <w:rPr>
          <w:sz w:val="21"/>
          <w:szCs w:val="21"/>
        </w:rPr>
        <w:t>Informationstechnologie, Maschinenbau und Haushaltsgeräte, Intralogistik sowie Medizintechnik.</w:t>
      </w:r>
    </w:p>
    <w:p w14:paraId="035485BC" w14:textId="604EF761" w:rsidR="002B10BE" w:rsidRPr="00485176" w:rsidRDefault="002B10BE" w:rsidP="00435236">
      <w:pPr>
        <w:jc w:val="both"/>
        <w:rPr>
          <w:sz w:val="21"/>
          <w:szCs w:val="21"/>
        </w:rPr>
      </w:pPr>
    </w:p>
    <w:p w14:paraId="50753441" w14:textId="77777777" w:rsidR="007D37E3" w:rsidRPr="00485176" w:rsidRDefault="007D37E3" w:rsidP="00435236">
      <w:pPr>
        <w:jc w:val="both"/>
        <w:rPr>
          <w:sz w:val="21"/>
          <w:szCs w:val="21"/>
        </w:rPr>
      </w:pPr>
    </w:p>
    <w:sectPr w:rsidR="007D37E3" w:rsidRPr="00485176" w:rsidSect="00020DD5">
      <w:headerReference w:type="default" r:id="rId13"/>
      <w:footerReference w:type="default" r:id="rId14"/>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3A8476" w14:textId="77777777" w:rsidR="00896A7E" w:rsidRDefault="00896A7E" w:rsidP="002B10BE">
      <w:r>
        <w:separator/>
      </w:r>
    </w:p>
  </w:endnote>
  <w:endnote w:type="continuationSeparator" w:id="0">
    <w:p w14:paraId="62DFCEDE" w14:textId="77777777" w:rsidR="00896A7E" w:rsidRDefault="00896A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330"/>
      <w:gridCol w:w="2330"/>
      <w:gridCol w:w="2330"/>
    </w:tblGrid>
    <w:tr w:rsidR="1536BC30" w14:paraId="5852F6ED" w14:textId="77777777" w:rsidTr="003B2F40">
      <w:trPr>
        <w:trHeight w:val="300"/>
      </w:trPr>
      <w:tc>
        <w:tcPr>
          <w:tcW w:w="2330" w:type="dxa"/>
        </w:tcPr>
        <w:p w14:paraId="68FB0713" w14:textId="5818D4D1" w:rsidR="1536BC30" w:rsidRDefault="1536BC30" w:rsidP="003B2F40">
          <w:pPr>
            <w:pStyle w:val="Kopfzeile"/>
            <w:ind w:left="-115"/>
          </w:pPr>
        </w:p>
      </w:tc>
      <w:tc>
        <w:tcPr>
          <w:tcW w:w="2330" w:type="dxa"/>
        </w:tcPr>
        <w:p w14:paraId="512C0AEE" w14:textId="6AE0B088" w:rsidR="1536BC30" w:rsidRDefault="1536BC30" w:rsidP="003B2F40">
          <w:pPr>
            <w:pStyle w:val="Kopfzeile"/>
            <w:jc w:val="center"/>
          </w:pPr>
        </w:p>
      </w:tc>
      <w:tc>
        <w:tcPr>
          <w:tcW w:w="2330" w:type="dxa"/>
        </w:tcPr>
        <w:p w14:paraId="2E356DF8" w14:textId="5DB30B97" w:rsidR="1536BC30" w:rsidRDefault="1536BC30" w:rsidP="003B2F40">
          <w:pPr>
            <w:pStyle w:val="Kopfzeile"/>
            <w:ind w:right="-115"/>
            <w:jc w:val="right"/>
          </w:pPr>
        </w:p>
      </w:tc>
    </w:tr>
  </w:tbl>
  <w:p w14:paraId="5362C0FA" w14:textId="60440D82" w:rsidR="1536BC30" w:rsidRDefault="1536BC30" w:rsidP="003B2F4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F00540" w14:textId="77777777" w:rsidR="00896A7E" w:rsidRDefault="00896A7E" w:rsidP="002B10BE">
      <w:r>
        <w:separator/>
      </w:r>
    </w:p>
  </w:footnote>
  <w:footnote w:type="continuationSeparator" w:id="0">
    <w:p w14:paraId="1DF1E2C2" w14:textId="77777777" w:rsidR="00896A7E" w:rsidRDefault="00896A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6630E1"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846B15E"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7C3504">
                            <w:rPr>
                              <w:rFonts w:cs="Arial"/>
                              <w:noProof/>
                              <w:sz w:val="16"/>
                              <w:szCs w:val="18"/>
                            </w:rPr>
                            <w:t>24. April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7C3504">
                            <w:rPr>
                              <w:rStyle w:val="Seitenzahl"/>
                              <w:rFonts w:cs="Arial"/>
                              <w:noProof/>
                              <w:sz w:val="16"/>
                              <w:szCs w:val="18"/>
                            </w:rPr>
                            <w:t>3</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7C3504">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846B15E"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7C3504">
                      <w:rPr>
                        <w:rFonts w:cs="Arial"/>
                        <w:noProof/>
                        <w:sz w:val="16"/>
                        <w:szCs w:val="18"/>
                      </w:rPr>
                      <w:t>24. April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7C3504">
                      <w:rPr>
                        <w:rStyle w:val="Seitenzahl"/>
                        <w:rFonts w:cs="Arial"/>
                        <w:noProof/>
                        <w:sz w:val="16"/>
                        <w:szCs w:val="18"/>
                      </w:rPr>
                      <w:t>3</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7C3504">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6630E1">
      <w:rPr>
        <w:rFonts w:ascii="Arial" w:hAnsi="Arial" w:cs="Arial"/>
        <w:bCs/>
        <w:sz w:val="32"/>
        <w:szCs w:val="32"/>
      </w:rPr>
      <w:t>PRESSEINFORMATION</w:t>
    </w:r>
  </w:p>
  <w:p w14:paraId="173CEFC0" w14:textId="77777777" w:rsidR="003E593D" w:rsidRPr="006630E1" w:rsidRDefault="003E593D" w:rsidP="003E593D">
    <w:pPr>
      <w:pStyle w:val="-B-Zwischen"/>
      <w:spacing w:before="0" w:line="240" w:lineRule="auto"/>
      <w:rPr>
        <w:rFonts w:ascii="Arial" w:hAnsi="Arial" w:cs="Arial"/>
        <w:b w:val="0"/>
        <w:sz w:val="22"/>
      </w:rPr>
    </w:pPr>
  </w:p>
  <w:p w14:paraId="17C64F27" w14:textId="77777777" w:rsidR="003E593D" w:rsidRPr="006630E1" w:rsidRDefault="003E593D" w:rsidP="003E593D">
    <w:pPr>
      <w:rPr>
        <w:sz w:val="22"/>
        <w:lang w:eastAsia="ar-SA"/>
      </w:rPr>
    </w:pPr>
  </w:p>
  <w:p w14:paraId="2DD739B3" w14:textId="77777777" w:rsidR="003E593D" w:rsidRPr="006630E1" w:rsidRDefault="003E593D" w:rsidP="003E593D">
    <w:pPr>
      <w:rPr>
        <w:sz w:val="22"/>
        <w:lang w:eastAsia="ar-SA"/>
      </w:rPr>
    </w:pPr>
  </w:p>
  <w:p w14:paraId="34CD5A26" w14:textId="77777777" w:rsidR="003E593D" w:rsidRPr="006630E1" w:rsidRDefault="003E593D" w:rsidP="003E593D">
    <w:pPr>
      <w:rPr>
        <w:sz w:val="22"/>
        <w:lang w:eastAsia="ar-SA"/>
      </w:rPr>
    </w:pPr>
  </w:p>
  <w:p w14:paraId="450840A4" w14:textId="5795CD98" w:rsidR="003E593D" w:rsidRPr="006630E1" w:rsidRDefault="00D83AD3" w:rsidP="003B71E1">
    <w:pPr>
      <w:pStyle w:val="-B-Zwischen"/>
      <w:jc w:val="left"/>
      <w:rPr>
        <w:rFonts w:ascii="Arial" w:hAnsi="Arial" w:cs="Arial"/>
      </w:rPr>
    </w:pPr>
    <w:r>
      <w:rPr>
        <w:rFonts w:ascii="Arial" w:hAnsi="Arial" w:cs="Arial"/>
      </w:rPr>
      <w:t>K</w:t>
    </w:r>
    <w:r w:rsidR="003B71E1" w:rsidRPr="006630E1">
      <w:rPr>
        <w:rFonts w:ascii="Arial" w:hAnsi="Arial" w:cs="Arial"/>
      </w:rPr>
      <w:t>ompakte High-Speed Turboverdichter </w:t>
    </w:r>
    <w:r w:rsidR="00020DD5" w:rsidRPr="006630E1">
      <w:rPr>
        <w:rFonts w:ascii="Arial" w:hAnsi="Arial" w:cs="Arial"/>
      </w:rPr>
      <w:t xml:space="preserve"> </w:t>
    </w:r>
  </w:p>
  <w:p w14:paraId="68A4AF70" w14:textId="1482FBF8" w:rsidR="002B10BE" w:rsidRPr="003B2F40" w:rsidRDefault="00451809" w:rsidP="003E593D">
    <w:pPr>
      <w:rPr>
        <w:rFonts w:cs="Arial"/>
        <w:b/>
        <w:sz w:val="32"/>
        <w:szCs w:val="32"/>
      </w:rPr>
    </w:pPr>
    <w:r w:rsidRPr="00451809">
      <w:rPr>
        <w:rStyle w:val="normaltextrun"/>
        <w:b/>
        <w:bCs/>
        <w:color w:val="000000"/>
        <w:sz w:val="32"/>
        <w:szCs w:val="32"/>
        <w:shd w:val="clear" w:color="auto" w:fill="FFFFFF"/>
      </w:rPr>
      <w:t>Elektrische Gasverdichtung neu gedacht</w:t>
    </w:r>
  </w:p>
</w:hdr>
</file>

<file path=word/intelligence2.xml><?xml version="1.0" encoding="utf-8"?>
<int2:intelligence xmlns:int2="http://schemas.microsoft.com/office/intelligence/2020/intelligence" xmlns:oel="http://schemas.microsoft.com/office/2019/extlst">
  <int2:observations>
    <int2:textHash int2:hashCode="RPAlGzPK+i0SsD" int2:id="kkvrgixG">
      <int2:state int2:value="Rejected" int2:type="AugLoop_Text_Critique"/>
    </int2:textHash>
    <int2:bookmark int2:bookmarkName="_Int_RSDwXMjg" int2:invalidationBookmarkName="" int2:hashCode="VIgV6wke0U0I7l" int2:id="pWObiPAG">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11DA9"/>
    <w:rsid w:val="00020DD5"/>
    <w:rsid w:val="00026C5A"/>
    <w:rsid w:val="00026C65"/>
    <w:rsid w:val="000706A3"/>
    <w:rsid w:val="00075517"/>
    <w:rsid w:val="00076035"/>
    <w:rsid w:val="00090E62"/>
    <w:rsid w:val="000A1014"/>
    <w:rsid w:val="000B228D"/>
    <w:rsid w:val="000C38DB"/>
    <w:rsid w:val="000E0B2F"/>
    <w:rsid w:val="000F34B0"/>
    <w:rsid w:val="00114F31"/>
    <w:rsid w:val="00116CE1"/>
    <w:rsid w:val="0013755A"/>
    <w:rsid w:val="001611A1"/>
    <w:rsid w:val="001735AD"/>
    <w:rsid w:val="00190B60"/>
    <w:rsid w:val="001B2880"/>
    <w:rsid w:val="001C46D8"/>
    <w:rsid w:val="001F6896"/>
    <w:rsid w:val="00227B78"/>
    <w:rsid w:val="0023497E"/>
    <w:rsid w:val="00277B76"/>
    <w:rsid w:val="0028417B"/>
    <w:rsid w:val="002944B6"/>
    <w:rsid w:val="002A207B"/>
    <w:rsid w:val="002A510C"/>
    <w:rsid w:val="002A5C43"/>
    <w:rsid w:val="002B10BE"/>
    <w:rsid w:val="002B4EE8"/>
    <w:rsid w:val="002D63EE"/>
    <w:rsid w:val="002D7E36"/>
    <w:rsid w:val="003038C5"/>
    <w:rsid w:val="003104F2"/>
    <w:rsid w:val="003125DC"/>
    <w:rsid w:val="00346818"/>
    <w:rsid w:val="003656E7"/>
    <w:rsid w:val="00373C19"/>
    <w:rsid w:val="003A3677"/>
    <w:rsid w:val="003B2F40"/>
    <w:rsid w:val="003B71E1"/>
    <w:rsid w:val="003E0BDE"/>
    <w:rsid w:val="003E593D"/>
    <w:rsid w:val="003F2884"/>
    <w:rsid w:val="00435236"/>
    <w:rsid w:val="00451809"/>
    <w:rsid w:val="0046159C"/>
    <w:rsid w:val="004627A7"/>
    <w:rsid w:val="00485176"/>
    <w:rsid w:val="004D05D5"/>
    <w:rsid w:val="004F5B02"/>
    <w:rsid w:val="00500B95"/>
    <w:rsid w:val="00502C6A"/>
    <w:rsid w:val="00514CE0"/>
    <w:rsid w:val="00523B6D"/>
    <w:rsid w:val="00534097"/>
    <w:rsid w:val="0059072C"/>
    <w:rsid w:val="00596DC2"/>
    <w:rsid w:val="005C0AF9"/>
    <w:rsid w:val="005D0EC3"/>
    <w:rsid w:val="005E1B91"/>
    <w:rsid w:val="005E5168"/>
    <w:rsid w:val="005F07CD"/>
    <w:rsid w:val="005F143E"/>
    <w:rsid w:val="006327BD"/>
    <w:rsid w:val="006419AC"/>
    <w:rsid w:val="00654223"/>
    <w:rsid w:val="006630E1"/>
    <w:rsid w:val="0066348C"/>
    <w:rsid w:val="006D2FDD"/>
    <w:rsid w:val="006E3F17"/>
    <w:rsid w:val="007071F9"/>
    <w:rsid w:val="00711085"/>
    <w:rsid w:val="00764970"/>
    <w:rsid w:val="007C3504"/>
    <w:rsid w:val="007D37E3"/>
    <w:rsid w:val="007D4AF8"/>
    <w:rsid w:val="00812A5A"/>
    <w:rsid w:val="00843BEE"/>
    <w:rsid w:val="00857343"/>
    <w:rsid w:val="00865FCC"/>
    <w:rsid w:val="00896A7E"/>
    <w:rsid w:val="008D520E"/>
    <w:rsid w:val="008D60E7"/>
    <w:rsid w:val="008E65A4"/>
    <w:rsid w:val="009051E8"/>
    <w:rsid w:val="00937EDC"/>
    <w:rsid w:val="0095682A"/>
    <w:rsid w:val="009628FC"/>
    <w:rsid w:val="00982086"/>
    <w:rsid w:val="009A12DC"/>
    <w:rsid w:val="009A6CC8"/>
    <w:rsid w:val="009B10ED"/>
    <w:rsid w:val="009C55EA"/>
    <w:rsid w:val="009D12BD"/>
    <w:rsid w:val="00A43215"/>
    <w:rsid w:val="00A47994"/>
    <w:rsid w:val="00A8521E"/>
    <w:rsid w:val="00A94F60"/>
    <w:rsid w:val="00AE7246"/>
    <w:rsid w:val="00AF4226"/>
    <w:rsid w:val="00B266F4"/>
    <w:rsid w:val="00B52B55"/>
    <w:rsid w:val="00B668B6"/>
    <w:rsid w:val="00B82C00"/>
    <w:rsid w:val="00B91552"/>
    <w:rsid w:val="00BA6851"/>
    <w:rsid w:val="00BD121C"/>
    <w:rsid w:val="00C10497"/>
    <w:rsid w:val="00C11260"/>
    <w:rsid w:val="00C74F5E"/>
    <w:rsid w:val="00C9500D"/>
    <w:rsid w:val="00CA05D1"/>
    <w:rsid w:val="00CC3AA2"/>
    <w:rsid w:val="00CC5EC2"/>
    <w:rsid w:val="00CF5A4D"/>
    <w:rsid w:val="00D1418C"/>
    <w:rsid w:val="00D55946"/>
    <w:rsid w:val="00D61A0D"/>
    <w:rsid w:val="00D624C8"/>
    <w:rsid w:val="00D64AE4"/>
    <w:rsid w:val="00D83AD3"/>
    <w:rsid w:val="00DB39B7"/>
    <w:rsid w:val="00DE5523"/>
    <w:rsid w:val="00DF725C"/>
    <w:rsid w:val="00E26731"/>
    <w:rsid w:val="00E345BE"/>
    <w:rsid w:val="00E43D25"/>
    <w:rsid w:val="00E823E2"/>
    <w:rsid w:val="00EF48D3"/>
    <w:rsid w:val="00F15128"/>
    <w:rsid w:val="00F467B2"/>
    <w:rsid w:val="00F50918"/>
    <w:rsid w:val="00F73087"/>
    <w:rsid w:val="00F87AD0"/>
    <w:rsid w:val="00FA5441"/>
    <w:rsid w:val="00FC7DA6"/>
    <w:rsid w:val="00FD5025"/>
    <w:rsid w:val="021C2CF8"/>
    <w:rsid w:val="03136B0C"/>
    <w:rsid w:val="04F3036C"/>
    <w:rsid w:val="05707DFF"/>
    <w:rsid w:val="06138A1E"/>
    <w:rsid w:val="06B76A8E"/>
    <w:rsid w:val="085678B4"/>
    <w:rsid w:val="09884F70"/>
    <w:rsid w:val="0A45149F"/>
    <w:rsid w:val="0C31CBCD"/>
    <w:rsid w:val="0CDB3064"/>
    <w:rsid w:val="0DADDD74"/>
    <w:rsid w:val="0DEC004F"/>
    <w:rsid w:val="0F49E0A6"/>
    <w:rsid w:val="10A9A3BD"/>
    <w:rsid w:val="13FEB969"/>
    <w:rsid w:val="15107D44"/>
    <w:rsid w:val="1536BC30"/>
    <w:rsid w:val="15DD0431"/>
    <w:rsid w:val="16AC4DA5"/>
    <w:rsid w:val="1783505C"/>
    <w:rsid w:val="17FC44D5"/>
    <w:rsid w:val="18481E06"/>
    <w:rsid w:val="186F4B33"/>
    <w:rsid w:val="19808B77"/>
    <w:rsid w:val="19A08B0F"/>
    <w:rsid w:val="1AB07554"/>
    <w:rsid w:val="1B3C5B70"/>
    <w:rsid w:val="1BE8196F"/>
    <w:rsid w:val="1CBB0B75"/>
    <w:rsid w:val="1D0266CC"/>
    <w:rsid w:val="1D61299A"/>
    <w:rsid w:val="1DE81616"/>
    <w:rsid w:val="1E73FC32"/>
    <w:rsid w:val="1F83E677"/>
    <w:rsid w:val="200FCC93"/>
    <w:rsid w:val="240AE1E8"/>
    <w:rsid w:val="25A7A547"/>
    <w:rsid w:val="277FA73A"/>
    <w:rsid w:val="27F63677"/>
    <w:rsid w:val="2818181B"/>
    <w:rsid w:val="28812074"/>
    <w:rsid w:val="2C554F0A"/>
    <w:rsid w:val="2C61C634"/>
    <w:rsid w:val="2E2575E6"/>
    <w:rsid w:val="3123F056"/>
    <w:rsid w:val="35D3FC16"/>
    <w:rsid w:val="3727AE5A"/>
    <w:rsid w:val="3A8C8759"/>
    <w:rsid w:val="3C4B2B20"/>
    <w:rsid w:val="3C5A3303"/>
    <w:rsid w:val="3F6F9C5E"/>
    <w:rsid w:val="4046AE8B"/>
    <w:rsid w:val="406EEB9B"/>
    <w:rsid w:val="411E9C43"/>
    <w:rsid w:val="428DD71D"/>
    <w:rsid w:val="4374197F"/>
    <w:rsid w:val="44B86F4F"/>
    <w:rsid w:val="45D8E509"/>
    <w:rsid w:val="4AAC562C"/>
    <w:rsid w:val="4AE4C493"/>
    <w:rsid w:val="4B08E1E1"/>
    <w:rsid w:val="4B0AAAA2"/>
    <w:rsid w:val="4CA4B242"/>
    <w:rsid w:val="4DAF68B4"/>
    <w:rsid w:val="4F92673B"/>
    <w:rsid w:val="52D0906E"/>
    <w:rsid w:val="52D38F63"/>
    <w:rsid w:val="556322B7"/>
    <w:rsid w:val="5D2577C3"/>
    <w:rsid w:val="5D38E4ED"/>
    <w:rsid w:val="5E96BE99"/>
    <w:rsid w:val="5EC14824"/>
    <w:rsid w:val="5ECCFB94"/>
    <w:rsid w:val="5FFDC7F0"/>
    <w:rsid w:val="620C5610"/>
    <w:rsid w:val="62FD14AC"/>
    <w:rsid w:val="64789ED5"/>
    <w:rsid w:val="664EE8E9"/>
    <w:rsid w:val="66DFFA04"/>
    <w:rsid w:val="687B9794"/>
    <w:rsid w:val="6894BFF1"/>
    <w:rsid w:val="6A3C2E9E"/>
    <w:rsid w:val="6BB36B27"/>
    <w:rsid w:val="6BF69BAE"/>
    <w:rsid w:val="6C32A2AF"/>
    <w:rsid w:val="72943C75"/>
    <w:rsid w:val="7359A025"/>
    <w:rsid w:val="73A5094B"/>
    <w:rsid w:val="7554A121"/>
    <w:rsid w:val="76766430"/>
    <w:rsid w:val="7802D64D"/>
    <w:rsid w:val="7A04ED0A"/>
    <w:rsid w:val="7B64B20A"/>
    <w:rsid w:val="7E2B46D9"/>
    <w:rsid w:val="7F6C712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0ADAA128"/>
  <w14:defaultImageDpi w14:val="300"/>
  <w15:docId w15:val="{2BF5E290-CFC5-4CC0-8A2C-2F763080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customStyle="1" w:styleId="normaltextrun">
    <w:name w:val="normaltextrun"/>
    <w:basedOn w:val="Absatz-Standardschriftart"/>
    <w:rsid w:val="00451809"/>
  </w:style>
  <w:style w:type="character" w:customStyle="1" w:styleId="eop">
    <w:name w:val="eop"/>
    <w:basedOn w:val="Absatz-Standardschriftart"/>
    <w:rsid w:val="003B71E1"/>
  </w:style>
  <w:style w:type="paragraph" w:customStyle="1" w:styleId="paragraph">
    <w:name w:val="paragraph"/>
    <w:basedOn w:val="Standard"/>
    <w:rsid w:val="007D4AF8"/>
    <w:pPr>
      <w:spacing w:before="100" w:beforeAutospacing="1" w:after="100" w:afterAutospacing="1"/>
    </w:pPr>
    <w:rPr>
      <w:rFonts w:ascii="Times New Roman" w:hAnsi="Times New Roman"/>
      <w:sz w:val="24"/>
      <w:szCs w:val="24"/>
    </w:rPr>
  </w:style>
  <w:style w:type="character" w:customStyle="1" w:styleId="tabchar">
    <w:name w:val="tabchar"/>
    <w:basedOn w:val="Absatz-Standardschriftart"/>
    <w:rsid w:val="003F2884"/>
  </w:style>
  <w:style w:type="character" w:styleId="Kommentarzeichen">
    <w:name w:val="annotation reference"/>
    <w:basedOn w:val="Absatz-Standardschriftart"/>
    <w:uiPriority w:val="99"/>
    <w:semiHidden/>
    <w:unhideWhenUsed/>
    <w:rsid w:val="00B266F4"/>
    <w:rPr>
      <w:sz w:val="16"/>
      <w:szCs w:val="16"/>
    </w:rPr>
  </w:style>
  <w:style w:type="paragraph" w:styleId="Kommentartext">
    <w:name w:val="annotation text"/>
    <w:basedOn w:val="Standard"/>
    <w:link w:val="KommentartextZchn"/>
    <w:uiPriority w:val="99"/>
    <w:unhideWhenUsed/>
    <w:rsid w:val="00B266F4"/>
  </w:style>
  <w:style w:type="character" w:customStyle="1" w:styleId="KommentartextZchn">
    <w:name w:val="Kommentartext Zchn"/>
    <w:basedOn w:val="Absatz-Standardschriftart"/>
    <w:link w:val="Kommentartext"/>
    <w:uiPriority w:val="99"/>
    <w:rsid w:val="00B266F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266F4"/>
    <w:rPr>
      <w:b/>
      <w:bCs/>
    </w:rPr>
  </w:style>
  <w:style w:type="character" w:customStyle="1" w:styleId="KommentarthemaZchn">
    <w:name w:val="Kommentarthema Zchn"/>
    <w:basedOn w:val="KommentartextZchn"/>
    <w:link w:val="Kommentarthema"/>
    <w:uiPriority w:val="99"/>
    <w:semiHidden/>
    <w:rsid w:val="00B266F4"/>
    <w:rPr>
      <w:rFonts w:ascii="Arial" w:eastAsia="Times New Roman" w:hAnsi="Arial" w:cs="Times New Roman"/>
      <w:b/>
      <w:bCs/>
      <w:sz w:val="20"/>
      <w:szCs w:val="20"/>
    </w:rPr>
  </w:style>
  <w:style w:type="table" w:styleId="Tabellenraster">
    <w:name w:val="Table Grid"/>
    <w:basedOn w:val="NormaleTabel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urText">
    <w:name w:val="Plain Text"/>
    <w:basedOn w:val="Standard"/>
    <w:link w:val="NurTextZchn"/>
    <w:uiPriority w:val="99"/>
    <w:unhideWhenUsed/>
    <w:rsid w:val="00CF5A4D"/>
    <w:rPr>
      <w:rFonts w:ascii="Calibri" w:hAnsi="Calibri"/>
      <w:sz w:val="22"/>
      <w:szCs w:val="21"/>
      <w:lang w:eastAsia="en-US"/>
    </w:rPr>
  </w:style>
  <w:style w:type="character" w:customStyle="1" w:styleId="NurTextZchn">
    <w:name w:val="Nur Text Zchn"/>
    <w:basedOn w:val="Absatz-Standardschriftart"/>
    <w:link w:val="NurText"/>
    <w:uiPriority w:val="99"/>
    <w:rsid w:val="00CF5A4D"/>
    <w:rPr>
      <w:rFonts w:ascii="Calibri" w:eastAsia="Times New Roman" w:hAnsi="Calibri" w:cs="Times New Roman"/>
      <w:sz w:val="22"/>
      <w:szCs w:val="21"/>
      <w:lang w:eastAsia="en-US"/>
    </w:rPr>
  </w:style>
  <w:style w:type="character" w:styleId="BesuchterLink">
    <w:name w:val="FollowedHyperlink"/>
    <w:basedOn w:val="Absatz-Standardschriftart"/>
    <w:uiPriority w:val="99"/>
    <w:semiHidden/>
    <w:unhideWhenUsed/>
    <w:rsid w:val="000A1014"/>
    <w:rPr>
      <w:color w:val="800080" w:themeColor="followedHyperlink"/>
      <w:u w:val="single"/>
    </w:rPr>
  </w:style>
  <w:style w:type="paragraph" w:styleId="berarbeitung">
    <w:name w:val="Revision"/>
    <w:hidden/>
    <w:uiPriority w:val="99"/>
    <w:semiHidden/>
    <w:rsid w:val="00654223"/>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341586">
      <w:bodyDiv w:val="1"/>
      <w:marLeft w:val="0"/>
      <w:marRight w:val="0"/>
      <w:marTop w:val="0"/>
      <w:marBottom w:val="0"/>
      <w:divBdr>
        <w:top w:val="none" w:sz="0" w:space="0" w:color="auto"/>
        <w:left w:val="none" w:sz="0" w:space="0" w:color="auto"/>
        <w:bottom w:val="none" w:sz="0" w:space="0" w:color="auto"/>
        <w:right w:val="none" w:sz="0" w:space="0" w:color="auto"/>
      </w:divBdr>
      <w:divsChild>
        <w:div w:id="799109822">
          <w:marLeft w:val="0"/>
          <w:marRight w:val="0"/>
          <w:marTop w:val="0"/>
          <w:marBottom w:val="0"/>
          <w:divBdr>
            <w:top w:val="none" w:sz="0" w:space="0" w:color="auto"/>
            <w:left w:val="none" w:sz="0" w:space="0" w:color="auto"/>
            <w:bottom w:val="none" w:sz="0" w:space="0" w:color="auto"/>
            <w:right w:val="none" w:sz="0" w:space="0" w:color="auto"/>
          </w:divBdr>
        </w:div>
        <w:div w:id="372075194">
          <w:marLeft w:val="0"/>
          <w:marRight w:val="0"/>
          <w:marTop w:val="0"/>
          <w:marBottom w:val="0"/>
          <w:divBdr>
            <w:top w:val="none" w:sz="0" w:space="0" w:color="auto"/>
            <w:left w:val="none" w:sz="0" w:space="0" w:color="auto"/>
            <w:bottom w:val="none" w:sz="0" w:space="0" w:color="auto"/>
            <w:right w:val="none" w:sz="0" w:space="0" w:color="auto"/>
          </w:divBdr>
        </w:div>
        <w:div w:id="250743446">
          <w:marLeft w:val="0"/>
          <w:marRight w:val="0"/>
          <w:marTop w:val="0"/>
          <w:marBottom w:val="0"/>
          <w:divBdr>
            <w:top w:val="none" w:sz="0" w:space="0" w:color="auto"/>
            <w:left w:val="none" w:sz="0" w:space="0" w:color="auto"/>
            <w:bottom w:val="none" w:sz="0" w:space="0" w:color="auto"/>
            <w:right w:val="none" w:sz="0" w:space="0" w:color="auto"/>
          </w:divBdr>
        </w:div>
        <w:div w:id="688022796">
          <w:marLeft w:val="0"/>
          <w:marRight w:val="0"/>
          <w:marTop w:val="0"/>
          <w:marBottom w:val="0"/>
          <w:divBdr>
            <w:top w:val="none" w:sz="0" w:space="0" w:color="auto"/>
            <w:left w:val="none" w:sz="0" w:space="0" w:color="auto"/>
            <w:bottom w:val="none" w:sz="0" w:space="0" w:color="auto"/>
            <w:right w:val="none" w:sz="0" w:space="0" w:color="auto"/>
          </w:divBdr>
        </w:div>
      </w:divsChild>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794009514">
      <w:bodyDiv w:val="1"/>
      <w:marLeft w:val="0"/>
      <w:marRight w:val="0"/>
      <w:marTop w:val="0"/>
      <w:marBottom w:val="0"/>
      <w:divBdr>
        <w:top w:val="none" w:sz="0" w:space="0" w:color="auto"/>
        <w:left w:val="none" w:sz="0" w:space="0" w:color="auto"/>
        <w:bottom w:val="none" w:sz="0" w:space="0" w:color="auto"/>
        <w:right w:val="none" w:sz="0" w:space="0" w:color="auto"/>
      </w:divBdr>
      <w:divsChild>
        <w:div w:id="1976061785">
          <w:marLeft w:val="0"/>
          <w:marRight w:val="0"/>
          <w:marTop w:val="0"/>
          <w:marBottom w:val="0"/>
          <w:divBdr>
            <w:top w:val="none" w:sz="0" w:space="0" w:color="auto"/>
            <w:left w:val="none" w:sz="0" w:space="0" w:color="auto"/>
            <w:bottom w:val="none" w:sz="0" w:space="0" w:color="auto"/>
            <w:right w:val="none" w:sz="0" w:space="0" w:color="auto"/>
          </w:divBdr>
        </w:div>
        <w:div w:id="582372181">
          <w:marLeft w:val="0"/>
          <w:marRight w:val="0"/>
          <w:marTop w:val="0"/>
          <w:marBottom w:val="0"/>
          <w:divBdr>
            <w:top w:val="none" w:sz="0" w:space="0" w:color="auto"/>
            <w:left w:val="none" w:sz="0" w:space="0" w:color="auto"/>
            <w:bottom w:val="none" w:sz="0" w:space="0" w:color="auto"/>
            <w:right w:val="none" w:sz="0" w:space="0" w:color="auto"/>
          </w:divBdr>
        </w:div>
        <w:div w:id="456527902">
          <w:marLeft w:val="0"/>
          <w:marRight w:val="0"/>
          <w:marTop w:val="0"/>
          <w:marBottom w:val="0"/>
          <w:divBdr>
            <w:top w:val="none" w:sz="0" w:space="0" w:color="auto"/>
            <w:left w:val="none" w:sz="0" w:space="0" w:color="auto"/>
            <w:bottom w:val="none" w:sz="0" w:space="0" w:color="auto"/>
            <w:right w:val="none" w:sz="0" w:space="0" w:color="auto"/>
          </w:divBdr>
        </w:div>
        <w:div w:id="146985563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ebmpapst.com/highspeed"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tmp"/><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E86FC8F8CF4348863FD80DFF5F2FEB" ma:contentTypeVersion="18" ma:contentTypeDescription="Ein neues Dokument erstellen." ma:contentTypeScope="" ma:versionID="8261078bf5a484d564dfec6c2a2e27e6">
  <xsd:schema xmlns:xsd="http://www.w3.org/2001/XMLSchema" xmlns:xs="http://www.w3.org/2001/XMLSchema" xmlns:p="http://schemas.microsoft.com/office/2006/metadata/properties" xmlns:ns2="d368a272-ec83-4ddb-8f55-9f287aa290cd" xmlns:ns3="dc4ba943-caca-4913-8026-2c7b45051665" targetNamespace="http://schemas.microsoft.com/office/2006/metadata/properties" ma:root="true" ma:fieldsID="eb07dffd3926b0fc652f5bbb93b8b2b2" ns2:_="" ns3:_="">
    <xsd:import namespace="d368a272-ec83-4ddb-8f55-9f287aa290cd"/>
    <xsd:import namespace="dc4ba943-caca-4913-8026-2c7b450516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_Flow_SignoffStatus" minOccurs="0"/>
                <xsd:element ref="ns2:lcf76f155ced4ddcb4097134ff3c332f" minOccurs="0"/>
                <xsd:element ref="ns3:TaxCatchAll"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68a272-ec83-4ddb-8f55-9f287aa29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_Flow_SignoffStatus" ma:index="21" nillable="true" ma:displayName="Status Unterschrift" ma:internalName="Status_x0020_Unterschrift">
      <xsd:simpleType>
        <xsd:restriction base="dms:Text"/>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107c67dc-43ed-41af-949f-959aa99f513a" ma:termSetId="09814cd3-568e-fe90-9814-8d621ff8fb84" ma:anchorId="fba54fb3-c3e1-fe81-a776-ca4b69148c4d" ma:open="true" ma:isKeyword="false">
      <xsd:complexType>
        <xsd:sequence>
          <xsd:element ref="pc:Terms" minOccurs="0" maxOccurs="1"/>
        </xsd:sequence>
      </xsd:complexType>
    </xsd:element>
    <xsd:element name="Link" ma:index="25" nillable="true" ma:displayName="Link" ma:description="a"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c4ba943-caca-4913-8026-2c7b45051665"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c37758fc-b119-4601-a3ab-99b97cebfa0e}" ma:internalName="TaxCatchAll" ma:showField="CatchAllData" ma:web="dc4ba943-caca-4913-8026-2c7b450516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E6B58-7C4B-4416-BFCA-2BA5410F6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68a272-ec83-4ddb-8f55-9f287aa290cd"/>
    <ds:schemaRef ds:uri="dc4ba943-caca-4913-8026-2c7b45051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7E7A0E-5FA5-45CF-814D-831EABE0A540}">
  <ds:schemaRefs>
    <ds:schemaRef ds:uri="http://schemas.microsoft.com/sharepoint/v3/contenttype/forms"/>
  </ds:schemaRefs>
</ds:datastoreItem>
</file>

<file path=customXml/itemProps3.xml><?xml version="1.0" encoding="utf-8"?>
<ds:datastoreItem xmlns:ds="http://schemas.openxmlformats.org/officeDocument/2006/customXml" ds:itemID="{68588334-638D-4844-983E-E8D80B18B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581</Words>
  <Characters>3667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4</cp:revision>
  <cp:lastPrinted>2023-04-24T11:52:00Z</cp:lastPrinted>
  <dcterms:created xsi:type="dcterms:W3CDTF">2023-04-20T13:44:00Z</dcterms:created>
  <dcterms:modified xsi:type="dcterms:W3CDTF">2023-04-24T11:52:00Z</dcterms:modified>
</cp:coreProperties>
</file>