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97D03" w14:textId="4899BE3E" w:rsidR="00C27A92" w:rsidRPr="00A259BD" w:rsidRDefault="00C27A92" w:rsidP="000905ED">
      <w:pPr>
        <w:pStyle w:val="RBSText"/>
        <w:rPr>
          <w:sz w:val="22"/>
          <w:szCs w:val="22"/>
        </w:rPr>
      </w:pPr>
      <w:bookmarkStart w:id="0" w:name="_GoBack"/>
      <w:bookmarkEnd w:id="0"/>
      <w:r w:rsidRPr="00A259BD">
        <w:rPr>
          <w:rStyle w:val="normaltextrun"/>
          <w:b/>
          <w:sz w:val="22"/>
        </w:rPr>
        <w:t xml:space="preserve">Users have varied wishes when it comes to the right drive unit, including where drive power, </w:t>
      </w:r>
      <w:r w:rsidRPr="00A259BD">
        <w:rPr>
          <w:b/>
          <w:sz w:val="22"/>
        </w:rPr>
        <w:t>transmission variants, reduction stages, closed-loop control systems, or connection technology are concerned. In order to provide even higher power outputs for automation applications, ebm-papst has now expanded its existing ECI drive unit series to include size 80</w:t>
      </w:r>
      <w:r w:rsidRPr="00A259BD">
        <w:rPr>
          <w:sz w:val="22"/>
        </w:rPr>
        <w:t xml:space="preserve">. </w:t>
      </w:r>
    </w:p>
    <w:p w14:paraId="4D242C29" w14:textId="77777777" w:rsidR="000905ED" w:rsidRPr="00A259BD" w:rsidRDefault="000905ED" w:rsidP="000905ED">
      <w:pPr>
        <w:pStyle w:val="RBSText"/>
        <w:rPr>
          <w:sz w:val="22"/>
          <w:szCs w:val="22"/>
        </w:rPr>
      </w:pPr>
    </w:p>
    <w:p w14:paraId="728E46D6" w14:textId="2BDEE71A" w:rsidR="00DA55E0" w:rsidRPr="00A259BD" w:rsidRDefault="00877FDC" w:rsidP="000905ED">
      <w:pPr>
        <w:pStyle w:val="RBSText"/>
        <w:rPr>
          <w:sz w:val="22"/>
          <w:szCs w:val="22"/>
        </w:rPr>
      </w:pPr>
      <w:r w:rsidRPr="00A259BD">
        <w:rPr>
          <w:sz w:val="22"/>
        </w:rPr>
        <w:t xml:space="preserve">The new BLDC motors are based on the internal rotor principle with safety extra-low voltage (24 / 48 VDC), and have a diameter of 80 mm and a rated output of up to 750 watts. By combining different modules, they can be individually put together to create a complete drive system. Encased in a robust metal housing, degree of protection IP54 is achieved as standard. </w:t>
      </w:r>
    </w:p>
    <w:p w14:paraId="2154ADBC" w14:textId="77777777" w:rsidR="000905ED" w:rsidRPr="00A259BD" w:rsidRDefault="000905ED" w:rsidP="000905ED">
      <w:pPr>
        <w:pStyle w:val="RBSText"/>
        <w:rPr>
          <w:sz w:val="22"/>
          <w:szCs w:val="22"/>
        </w:rPr>
      </w:pPr>
    </w:p>
    <w:p w14:paraId="619E6B78" w14:textId="15015B87" w:rsidR="00DA55E0" w:rsidRPr="00A259BD" w:rsidRDefault="00DA55E0" w:rsidP="000905ED">
      <w:pPr>
        <w:pStyle w:val="RBSText"/>
        <w:rPr>
          <w:sz w:val="22"/>
          <w:szCs w:val="22"/>
        </w:rPr>
      </w:pPr>
      <w:r w:rsidRPr="00A259BD">
        <w:rPr>
          <w:b/>
          <w:sz w:val="22"/>
        </w:rPr>
        <w:t>Customized drive units</w:t>
      </w:r>
      <w:r w:rsidRPr="00A259BD">
        <w:rPr>
          <w:sz w:val="22"/>
        </w:rPr>
        <w:t xml:space="preserve"> </w:t>
      </w:r>
      <w:r w:rsidRPr="00A259BD">
        <w:rPr>
          <w:b/>
          <w:sz w:val="22"/>
        </w:rPr>
        <w:t>available</w:t>
      </w:r>
    </w:p>
    <w:p w14:paraId="543EB5C7" w14:textId="1A088D0B" w:rsidR="00C27A92" w:rsidRPr="00A259BD" w:rsidRDefault="00C27A92" w:rsidP="000905ED">
      <w:pPr>
        <w:pStyle w:val="RBSText"/>
        <w:rPr>
          <w:sz w:val="22"/>
          <w:szCs w:val="22"/>
        </w:rPr>
      </w:pPr>
      <w:r w:rsidRPr="00A259BD">
        <w:rPr>
          <w:sz w:val="22"/>
        </w:rPr>
        <w:t>The modular drive system includes planetary gears with different reduction ratios as well as encoder and brake modules. For example, if the application requires a holding brake based on the standby current principle, a module with a spring-loaded brake can supplement the drive unit. Hall sensors for detecting the rotor position are currently integrated for operation on a remote drive controller; other integrated electronics modules such as speed or position controllers with an optional bus interface are set to follow.</w:t>
      </w:r>
    </w:p>
    <w:p w14:paraId="2554E973" w14:textId="77777777" w:rsidR="000905ED" w:rsidRPr="00A259BD" w:rsidRDefault="000905ED" w:rsidP="000905ED">
      <w:pPr>
        <w:pStyle w:val="RBSText"/>
        <w:rPr>
          <w:sz w:val="22"/>
          <w:szCs w:val="22"/>
        </w:rPr>
      </w:pPr>
    </w:p>
    <w:p w14:paraId="04D06C50" w14:textId="77777777" w:rsidR="00C27A92" w:rsidRPr="00A259BD" w:rsidRDefault="00C27A92" w:rsidP="00C27A92">
      <w:pPr>
        <w:pStyle w:val="RBSB-Zwischen"/>
        <w:spacing w:line="240" w:lineRule="auto"/>
        <w:rPr>
          <w:rFonts w:ascii="Arial" w:hAnsi="Arial"/>
          <w:sz w:val="22"/>
          <w:szCs w:val="22"/>
        </w:rPr>
      </w:pPr>
      <w:r w:rsidRPr="00A259BD">
        <w:rPr>
          <w:rFonts w:ascii="Arial" w:hAnsi="Arial"/>
          <w:sz w:val="22"/>
        </w:rPr>
        <w:t>Simple to integrate into the application</w:t>
      </w:r>
    </w:p>
    <w:p w14:paraId="7F610BCA" w14:textId="458CADCE" w:rsidR="00C27A92" w:rsidRPr="00A259BD" w:rsidRDefault="00C27A92" w:rsidP="000905ED">
      <w:pPr>
        <w:pStyle w:val="RBSText"/>
        <w:rPr>
          <w:sz w:val="22"/>
          <w:szCs w:val="22"/>
        </w:rPr>
      </w:pPr>
      <w:r w:rsidRPr="00A259BD">
        <w:rPr>
          <w:sz w:val="22"/>
        </w:rPr>
        <w:t xml:space="preserve">Industrial plugs make it simple to integrate into the application. The radial angled plug with bayonet connector can be turned and engages automatically. For space-critical applications, an axial plug module can be provided on request – even a prepared cable connection is available. </w:t>
      </w:r>
    </w:p>
    <w:p w14:paraId="40F4872F" w14:textId="77777777" w:rsidR="000905ED" w:rsidRPr="00A259BD" w:rsidRDefault="000905ED" w:rsidP="000905ED">
      <w:pPr>
        <w:pStyle w:val="RBSText"/>
        <w:rPr>
          <w:sz w:val="22"/>
          <w:szCs w:val="22"/>
        </w:rPr>
      </w:pPr>
    </w:p>
    <w:p w14:paraId="3B09856A" w14:textId="286AAEB8" w:rsidR="00C27A92" w:rsidRPr="00A259BD" w:rsidRDefault="00C27A92" w:rsidP="000905ED">
      <w:pPr>
        <w:pStyle w:val="RBSText"/>
        <w:rPr>
          <w:sz w:val="22"/>
          <w:szCs w:val="22"/>
        </w:rPr>
      </w:pPr>
      <w:r w:rsidRPr="00A259BD">
        <w:rPr>
          <w:b/>
          <w:sz w:val="22"/>
        </w:rPr>
        <w:t>Wide range of applications and fast sampling</w:t>
      </w:r>
    </w:p>
    <w:p w14:paraId="4AD7E472" w14:textId="6EC5D7B5" w:rsidR="00C27A92" w:rsidRPr="00A259BD" w:rsidRDefault="00C27A92" w:rsidP="000905ED">
      <w:pPr>
        <w:pStyle w:val="RBSText"/>
        <w:rPr>
          <w:sz w:val="22"/>
          <w:szCs w:val="22"/>
        </w:rPr>
      </w:pPr>
      <w:r w:rsidRPr="00A259BD">
        <w:rPr>
          <w:sz w:val="22"/>
        </w:rPr>
        <w:t>The compact and customized drives are ideal for applications in the intralogistics sector, in conveyor, storage, and sorting systems, in medical technology for adjusting operating tables or patient lifts, as well as in battery-powered mobile vehicles (AGVs, AMRs). Thanks to defined preferred types, selected drive configurations are ready for dispatch within 48 hours, which means that sampling, for example, can be done very quickly.</w:t>
      </w:r>
    </w:p>
    <w:p w14:paraId="06BCD467" w14:textId="77777777" w:rsidR="00C27A92" w:rsidRPr="00A259BD" w:rsidRDefault="00C27A92" w:rsidP="000905ED">
      <w:pPr>
        <w:pStyle w:val="RBSBU"/>
        <w:rPr>
          <w:sz w:val="22"/>
          <w:szCs w:val="22"/>
        </w:rPr>
      </w:pPr>
    </w:p>
    <w:p w14:paraId="7D9F0EDD" w14:textId="77777777" w:rsidR="00C27A92" w:rsidRPr="00A259BD" w:rsidRDefault="00C27A92" w:rsidP="000905ED">
      <w:pPr>
        <w:pStyle w:val="RBSBU"/>
      </w:pPr>
    </w:p>
    <w:p w14:paraId="5408371B" w14:textId="77777777" w:rsidR="00C27A92" w:rsidRPr="00A259BD" w:rsidRDefault="00C27A92" w:rsidP="000905ED">
      <w:pPr>
        <w:pStyle w:val="RBSBU"/>
      </w:pPr>
    </w:p>
    <w:p w14:paraId="126D0650" w14:textId="77777777" w:rsidR="00D9450B" w:rsidRPr="00A259BD" w:rsidRDefault="00D9450B" w:rsidP="000905ED">
      <w:pPr>
        <w:pStyle w:val="RBSBU"/>
      </w:pPr>
    </w:p>
    <w:p w14:paraId="316AA2EF" w14:textId="77777777" w:rsidR="00D9450B" w:rsidRPr="00A259BD" w:rsidRDefault="00D9450B" w:rsidP="000905ED">
      <w:pPr>
        <w:pStyle w:val="RBSBU"/>
        <w:rPr>
          <w:sz w:val="22"/>
          <w:szCs w:val="22"/>
        </w:rPr>
      </w:pPr>
    </w:p>
    <w:p w14:paraId="15866BEC" w14:textId="6EE8FB46" w:rsidR="00D9450B" w:rsidRPr="00A259BD" w:rsidRDefault="007D5680" w:rsidP="000905ED">
      <w:pPr>
        <w:pStyle w:val="RBSBU"/>
        <w:rPr>
          <w:sz w:val="22"/>
          <w:szCs w:val="22"/>
        </w:rPr>
      </w:pPr>
      <w:r>
        <w:rPr>
          <w:noProof/>
        </w:rPr>
        <w:lastRenderedPageBreak/>
        <w:drawing>
          <wp:inline distT="0" distB="0" distL="0" distR="0" wp14:anchorId="7AFC9DCB" wp14:editId="55D771BA">
            <wp:extent cx="2841466" cy="1905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49590" cy="1910447"/>
                    </a:xfrm>
                    <a:prstGeom prst="rect">
                      <a:avLst/>
                    </a:prstGeom>
                  </pic:spPr>
                </pic:pic>
              </a:graphicData>
            </a:graphic>
          </wp:inline>
        </w:drawing>
      </w:r>
    </w:p>
    <w:p w14:paraId="5763C9C5" w14:textId="43E159E8" w:rsidR="00C27A92" w:rsidRPr="00A259BD" w:rsidRDefault="00C27A92" w:rsidP="000905ED">
      <w:pPr>
        <w:pStyle w:val="RBSBU"/>
        <w:spacing w:line="240" w:lineRule="auto"/>
        <w:rPr>
          <w:sz w:val="22"/>
          <w:szCs w:val="22"/>
        </w:rPr>
      </w:pPr>
      <w:r w:rsidRPr="00A259BD">
        <w:rPr>
          <w:sz w:val="22"/>
        </w:rPr>
        <w:t>Image:</w:t>
      </w:r>
      <w:r w:rsidRPr="00A259BD">
        <w:rPr>
          <w:sz w:val="22"/>
        </w:rPr>
        <w:tab/>
        <w:t xml:space="preserve">Modular drive system from ebm-papst: ECI motors in sizes 42, 63, and now also in size 80, with power outputs of up to 750 W. </w:t>
      </w:r>
    </w:p>
    <w:p w14:paraId="61E17268" w14:textId="77777777" w:rsidR="00227B78" w:rsidRPr="00A259BD" w:rsidRDefault="00227B78" w:rsidP="00C27A92">
      <w:pPr>
        <w:rPr>
          <w:rFonts w:cs="Arial"/>
          <w:sz w:val="22"/>
          <w:szCs w:val="22"/>
        </w:rPr>
      </w:pPr>
    </w:p>
    <w:p w14:paraId="16110ED9" w14:textId="2521080B" w:rsidR="009A6CC8" w:rsidRPr="00A259BD" w:rsidRDefault="009A6CC8" w:rsidP="0028417B">
      <w:pPr>
        <w:pStyle w:val="berschrift1"/>
        <w:jc w:val="both"/>
        <w:rPr>
          <w:rFonts w:ascii="Arial" w:hAnsi="Arial" w:cs="Arial"/>
          <w:b w:val="0"/>
        </w:rPr>
      </w:pPr>
      <w:r w:rsidRPr="00A259BD">
        <w:rPr>
          <w:rFonts w:ascii="Arial" w:hAnsi="Arial"/>
          <w:b w:val="0"/>
        </w:rPr>
        <w:t>Fig. 1</w:t>
      </w:r>
      <w:r w:rsidRPr="00A259BD">
        <w:rPr>
          <w:rFonts w:ascii="Arial" w:hAnsi="Arial"/>
          <w:b w:val="0"/>
        </w:rPr>
        <w:tab/>
      </w:r>
      <w:r w:rsidRPr="00A259BD">
        <w:rPr>
          <w:rFonts w:ascii="Arial" w:hAnsi="Arial"/>
          <w:b w:val="0"/>
        </w:rPr>
        <w:tab/>
        <w:t>ebm-papst</w:t>
      </w:r>
    </w:p>
    <w:p w14:paraId="0DB55CB1" w14:textId="18C3D6EC" w:rsidR="009A6CC8" w:rsidRPr="00A259BD" w:rsidRDefault="009A6CC8" w:rsidP="0028417B">
      <w:pPr>
        <w:pStyle w:val="berschrift1"/>
        <w:jc w:val="both"/>
        <w:rPr>
          <w:rFonts w:ascii="Arial" w:hAnsi="Arial" w:cs="Arial"/>
          <w:b w:val="0"/>
        </w:rPr>
      </w:pPr>
      <w:r w:rsidRPr="00A259BD">
        <w:rPr>
          <w:rFonts w:ascii="Arial" w:hAnsi="Arial"/>
          <w:b w:val="0"/>
        </w:rPr>
        <w:t xml:space="preserve">Characters </w:t>
      </w:r>
      <w:r w:rsidRPr="00A259BD">
        <w:rPr>
          <w:rFonts w:ascii="Arial" w:hAnsi="Arial"/>
          <w:b w:val="0"/>
        </w:rPr>
        <w:tab/>
        <w:t xml:space="preserve">approx. 2080, including headings and sub-headings </w:t>
      </w:r>
    </w:p>
    <w:p w14:paraId="01B1BC7C" w14:textId="03C7CB6B" w:rsidR="009A6CC8" w:rsidRPr="00A259BD" w:rsidRDefault="009A6CC8" w:rsidP="0028417B">
      <w:pPr>
        <w:pStyle w:val="berschrift1"/>
        <w:ind w:left="1410" w:hanging="1410"/>
        <w:jc w:val="both"/>
        <w:rPr>
          <w:rFonts w:ascii="Arial" w:hAnsi="Arial" w:cs="Arial"/>
          <w:b w:val="0"/>
        </w:rPr>
      </w:pPr>
      <w:r w:rsidRPr="00A259BD">
        <w:rPr>
          <w:rFonts w:ascii="Arial" w:hAnsi="Arial"/>
          <w:b w:val="0"/>
        </w:rPr>
        <w:t>Tags</w:t>
      </w:r>
      <w:r w:rsidRPr="00A259BD">
        <w:rPr>
          <w:rFonts w:ascii="Arial" w:hAnsi="Arial"/>
          <w:b w:val="0"/>
        </w:rPr>
        <w:tab/>
        <w:t>Drive system, modular, brake, planetary gear, safety brakes, electronics</w:t>
      </w:r>
    </w:p>
    <w:p w14:paraId="1A988DC8" w14:textId="278F3FB3" w:rsidR="009A6CC8" w:rsidRPr="00B22A48" w:rsidRDefault="009A6CC8" w:rsidP="0028417B">
      <w:pPr>
        <w:pStyle w:val="berschrift1"/>
        <w:jc w:val="both"/>
        <w:rPr>
          <w:rFonts w:ascii="Arial" w:hAnsi="Arial" w:cs="Arial"/>
          <w:b w:val="0"/>
        </w:rPr>
      </w:pPr>
      <w:r w:rsidRPr="00B22A48">
        <w:rPr>
          <w:rFonts w:ascii="Arial" w:hAnsi="Arial"/>
          <w:b w:val="0"/>
        </w:rPr>
        <w:t xml:space="preserve">Link </w:t>
      </w:r>
      <w:r w:rsidRPr="00B22A48">
        <w:rPr>
          <w:rFonts w:ascii="Arial" w:hAnsi="Arial"/>
          <w:b w:val="0"/>
        </w:rPr>
        <w:tab/>
      </w:r>
      <w:r w:rsidRPr="00B22A48">
        <w:rPr>
          <w:rFonts w:ascii="Arial" w:hAnsi="Arial"/>
          <w:b w:val="0"/>
        </w:rPr>
        <w:tab/>
      </w:r>
      <w:hyperlink r:id="rId8" w:history="1">
        <w:r w:rsidRPr="00B22A48">
          <w:rPr>
            <w:rStyle w:val="Hyperlink"/>
            <w:rFonts w:ascii="Arial" w:hAnsi="Arial"/>
          </w:rPr>
          <w:t>www.ebmpapst.com/idt</w:t>
        </w:r>
      </w:hyperlink>
      <w:r w:rsidRPr="00B22A48">
        <w:rPr>
          <w:rFonts w:ascii="Arial" w:hAnsi="Arial"/>
          <w:b w:val="0"/>
        </w:rPr>
        <w:t xml:space="preserve"> </w:t>
      </w:r>
    </w:p>
    <w:p w14:paraId="6983F5FE" w14:textId="77777777" w:rsidR="0028417B" w:rsidRPr="00B22A48" w:rsidRDefault="0028417B" w:rsidP="0028417B">
      <w:pPr>
        <w:pStyle w:val="berschrift1"/>
        <w:spacing w:before="240"/>
        <w:jc w:val="both"/>
        <w:rPr>
          <w:rFonts w:ascii="Arial" w:hAnsi="Arial" w:cs="Arial"/>
        </w:rPr>
      </w:pPr>
    </w:p>
    <w:p w14:paraId="27CCB58A" w14:textId="77777777" w:rsidR="007D5680" w:rsidRPr="001154A5" w:rsidRDefault="007D5680" w:rsidP="007D5680">
      <w:pPr>
        <w:rPr>
          <w:rFonts w:cs="Arial"/>
          <w:b/>
          <w:sz w:val="22"/>
          <w:szCs w:val="22"/>
        </w:rPr>
      </w:pPr>
      <w:r w:rsidRPr="001154A5">
        <w:rPr>
          <w:rFonts w:cs="Arial"/>
          <w:b/>
          <w:sz w:val="22"/>
          <w:szCs w:val="22"/>
        </w:rPr>
        <w:t>About ebm-papst</w:t>
      </w:r>
    </w:p>
    <w:p w14:paraId="735D49DE" w14:textId="77777777" w:rsidR="007D5680" w:rsidRPr="001154A5" w:rsidRDefault="007D5680" w:rsidP="007D5680">
      <w:pPr>
        <w:jc w:val="both"/>
        <w:rPr>
          <w:rFonts w:cs="Arial"/>
          <w:sz w:val="22"/>
          <w:szCs w:val="22"/>
        </w:rPr>
      </w:pPr>
      <w:r w:rsidRPr="001154A5">
        <w:rPr>
          <w:rFonts w:cs="Arial"/>
          <w:sz w:val="22"/>
          <w:szCs w:val="22"/>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w:t>
      </w:r>
    </w:p>
    <w:p w14:paraId="5CE7C893" w14:textId="77777777" w:rsidR="007D5680" w:rsidRPr="001154A5" w:rsidRDefault="007D5680" w:rsidP="007D5680">
      <w:pPr>
        <w:jc w:val="both"/>
        <w:rPr>
          <w:rFonts w:cs="Arial"/>
          <w:sz w:val="22"/>
          <w:szCs w:val="22"/>
        </w:rPr>
      </w:pPr>
    </w:p>
    <w:p w14:paraId="4306A437" w14:textId="77777777" w:rsidR="007D5680" w:rsidRPr="001154A5" w:rsidRDefault="007D5680" w:rsidP="007D5680">
      <w:pPr>
        <w:jc w:val="both"/>
        <w:rPr>
          <w:rFonts w:cs="Arial"/>
          <w:sz w:val="22"/>
          <w:szCs w:val="22"/>
        </w:rPr>
      </w:pPr>
      <w:r w:rsidRPr="001154A5">
        <w:rPr>
          <w:rFonts w:cs="Arial"/>
          <w:sz w:val="22"/>
          <w:szCs w:val="22"/>
        </w:rPr>
        <w:t>In the 2022/23 financial year, the Group generated turnover of EUR 2.54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70D6B2A3" w14:textId="77777777" w:rsidR="007D5680" w:rsidRPr="001154A5" w:rsidRDefault="007D5680" w:rsidP="007D5680">
      <w:pPr>
        <w:jc w:val="both"/>
        <w:rPr>
          <w:rFonts w:cs="Arial"/>
          <w:sz w:val="22"/>
          <w:szCs w:val="22"/>
        </w:rPr>
      </w:pPr>
    </w:p>
    <w:p w14:paraId="778FFD30" w14:textId="77777777" w:rsidR="007D5680" w:rsidRPr="001154A5" w:rsidRDefault="007D5680" w:rsidP="007D5680">
      <w:pPr>
        <w:jc w:val="both"/>
        <w:rPr>
          <w:rFonts w:cs="Arial"/>
          <w:sz w:val="22"/>
          <w:szCs w:val="22"/>
        </w:rPr>
      </w:pPr>
      <w:r w:rsidRPr="001154A5">
        <w:rPr>
          <w:rFonts w:cs="Arial"/>
          <w:sz w:val="22"/>
          <w:szCs w:val="22"/>
        </w:rPr>
        <w:t xml:space="preserve">In St. </w:t>
      </w:r>
      <w:proofErr w:type="spellStart"/>
      <w:r w:rsidRPr="001154A5">
        <w:rPr>
          <w:rFonts w:cs="Arial"/>
          <w:sz w:val="22"/>
          <w:szCs w:val="22"/>
        </w:rPr>
        <w:t>Georgen</w:t>
      </w:r>
      <w:proofErr w:type="spellEnd"/>
      <w:r w:rsidRPr="001154A5">
        <w:rPr>
          <w:rFonts w:cs="Arial"/>
          <w:sz w:val="22"/>
          <w:szCs w:val="22"/>
        </w:rPr>
        <w:t xml:space="preserve">, ebm-papst develops intelligent solutions for sectors such as intralogistics, electronics and medical technology. ebm-papst St. </w:t>
      </w:r>
      <w:proofErr w:type="spellStart"/>
      <w:r w:rsidRPr="001154A5">
        <w:rPr>
          <w:rFonts w:cs="Arial"/>
          <w:sz w:val="22"/>
          <w:szCs w:val="22"/>
        </w:rPr>
        <w:t>Georgen</w:t>
      </w:r>
      <w:proofErr w:type="spellEnd"/>
      <w:r w:rsidRPr="001154A5">
        <w:rPr>
          <w:rFonts w:cs="Arial"/>
          <w:sz w:val="22"/>
          <w:szCs w:val="22"/>
        </w:rPr>
        <w:t xml:space="preserve"> includes the </w:t>
      </w:r>
      <w:proofErr w:type="spellStart"/>
      <w:r w:rsidRPr="001154A5">
        <w:rPr>
          <w:rFonts w:cs="Arial"/>
          <w:sz w:val="22"/>
          <w:szCs w:val="22"/>
        </w:rPr>
        <w:t>Herbolzheim</w:t>
      </w:r>
      <w:proofErr w:type="spellEnd"/>
      <w:r w:rsidRPr="001154A5">
        <w:rPr>
          <w:rFonts w:cs="Arial"/>
          <w:sz w:val="22"/>
          <w:szCs w:val="22"/>
        </w:rPr>
        <w:t xml:space="preserve"> plant, the site in </w:t>
      </w:r>
      <w:proofErr w:type="spellStart"/>
      <w:r w:rsidRPr="001154A5">
        <w:rPr>
          <w:rFonts w:cs="Arial"/>
          <w:sz w:val="22"/>
          <w:szCs w:val="22"/>
        </w:rPr>
        <w:t>Lauf</w:t>
      </w:r>
      <w:proofErr w:type="spellEnd"/>
      <w:r w:rsidRPr="001154A5">
        <w:rPr>
          <w:rFonts w:cs="Arial"/>
          <w:sz w:val="22"/>
          <w:szCs w:val="22"/>
        </w:rPr>
        <w:t xml:space="preserve"> in Franconia and a production site in Oradea, Romania.</w:t>
      </w:r>
    </w:p>
    <w:sectPr w:rsidR="007D5680" w:rsidRPr="001154A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DE3DC" w14:textId="77777777" w:rsidR="00EE11D7" w:rsidRPr="00A259BD" w:rsidRDefault="00EE11D7" w:rsidP="002B10BE">
      <w:r w:rsidRPr="00A259BD">
        <w:separator/>
      </w:r>
    </w:p>
  </w:endnote>
  <w:endnote w:type="continuationSeparator" w:id="0">
    <w:p w14:paraId="6F2BE6ED" w14:textId="77777777" w:rsidR="00EE11D7" w:rsidRPr="00A259BD" w:rsidRDefault="00EE11D7" w:rsidP="002B10BE">
      <w:r w:rsidRPr="00A259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AE7A0" w14:textId="77777777" w:rsidR="00EE11D7" w:rsidRPr="00A259BD" w:rsidRDefault="00EE11D7" w:rsidP="002B10BE">
      <w:r w:rsidRPr="00A259BD">
        <w:separator/>
      </w:r>
    </w:p>
  </w:footnote>
  <w:footnote w:type="continuationSeparator" w:id="0">
    <w:p w14:paraId="08464C59" w14:textId="77777777" w:rsidR="00EE11D7" w:rsidRPr="00A259BD" w:rsidRDefault="00EE11D7" w:rsidP="002B10BE">
      <w:r w:rsidRPr="00A259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A259BD" w:rsidRDefault="005F07CD" w:rsidP="003E593D">
    <w:pPr>
      <w:pStyle w:val="berschrift1"/>
      <w:spacing w:after="120"/>
      <w:rPr>
        <w:rFonts w:ascii="Arial" w:hAnsi="Arial" w:cs="Arial"/>
        <w:bCs/>
        <w:sz w:val="32"/>
        <w:szCs w:val="32"/>
      </w:rPr>
    </w:pPr>
    <w:r w:rsidRPr="00A259BD">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9BD">
      <w:rPr>
        <w:noProof/>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13AA8" w14:textId="77777777" w:rsidR="007D5680" w:rsidRPr="00C57845" w:rsidRDefault="007D5680" w:rsidP="007D5680">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p>
                        <w:p w14:paraId="5F641B44" w14:textId="77777777" w:rsidR="007D5680" w:rsidRPr="00C57845" w:rsidRDefault="007D5680" w:rsidP="007D5680">
                          <w:pPr>
                            <w:rPr>
                              <w:rFonts w:cs="Arial"/>
                              <w:sz w:val="16"/>
                              <w:szCs w:val="18"/>
                            </w:rPr>
                          </w:pPr>
                        </w:p>
                        <w:p w14:paraId="1E76F08C" w14:textId="77777777" w:rsidR="007D5680" w:rsidRPr="00C57845" w:rsidRDefault="007D5680" w:rsidP="007D5680">
                          <w:pPr>
                            <w:rPr>
                              <w:rFonts w:cs="Arial"/>
                              <w:sz w:val="16"/>
                              <w:szCs w:val="18"/>
                            </w:rPr>
                          </w:pPr>
                          <w:r w:rsidRPr="00C57845">
                            <w:rPr>
                              <w:rFonts w:cs="Arial"/>
                              <w:sz w:val="16"/>
                              <w:szCs w:val="18"/>
                            </w:rPr>
                            <w:t>Pascal Schöpf</w:t>
                          </w:r>
                        </w:p>
                        <w:p w14:paraId="53F6F377" w14:textId="77777777" w:rsidR="007D5680" w:rsidRPr="00BF1315" w:rsidRDefault="007D5680" w:rsidP="007D5680">
                          <w:pPr>
                            <w:rPr>
                              <w:rFonts w:cs="Arial"/>
                              <w:sz w:val="16"/>
                              <w:szCs w:val="18"/>
                            </w:rPr>
                          </w:pPr>
                          <w:r w:rsidRPr="00BF1315">
                            <w:rPr>
                              <w:rFonts w:cs="Arial"/>
                              <w:sz w:val="16"/>
                              <w:szCs w:val="18"/>
                            </w:rPr>
                            <w:t>+49 7938 81-7006</w:t>
                          </w:r>
                        </w:p>
                        <w:p w14:paraId="43E6F672" w14:textId="77777777" w:rsidR="007D5680" w:rsidRPr="001154A5" w:rsidRDefault="007D5680" w:rsidP="007D5680">
                          <w:pPr>
                            <w:rPr>
                              <w:rFonts w:cs="Arial"/>
                              <w:sz w:val="16"/>
                              <w:szCs w:val="18"/>
                              <w:lang w:val="de-DE"/>
                            </w:rPr>
                          </w:pPr>
                          <w:r w:rsidRPr="001154A5">
                            <w:rPr>
                              <w:rFonts w:cs="Arial"/>
                              <w:sz w:val="16"/>
                              <w:szCs w:val="18"/>
                              <w:lang w:val="de-DE"/>
                            </w:rPr>
                            <w:t>Pascal.Schoepf@de.ebmpapst.com</w:t>
                          </w:r>
                        </w:p>
                        <w:p w14:paraId="0E894191" w14:textId="77777777" w:rsidR="007D5680" w:rsidRPr="001154A5" w:rsidRDefault="007D5680" w:rsidP="007D5680">
                          <w:pPr>
                            <w:rPr>
                              <w:rFonts w:cs="Arial"/>
                              <w:sz w:val="16"/>
                              <w:szCs w:val="18"/>
                              <w:lang w:val="de-DE"/>
                            </w:rPr>
                          </w:pPr>
                        </w:p>
                        <w:p w14:paraId="42A51C76" w14:textId="77777777" w:rsidR="007D5680" w:rsidRPr="001154A5" w:rsidRDefault="007D5680" w:rsidP="007D5680">
                          <w:pPr>
                            <w:rPr>
                              <w:rFonts w:cs="Arial"/>
                              <w:sz w:val="16"/>
                              <w:szCs w:val="18"/>
                              <w:lang w:val="de-DE"/>
                            </w:rPr>
                          </w:pPr>
                          <w:r w:rsidRPr="001154A5">
                            <w:rPr>
                              <w:rFonts w:cs="Arial"/>
                              <w:sz w:val="16"/>
                              <w:szCs w:val="18"/>
                              <w:lang w:val="de-DE"/>
                            </w:rPr>
                            <w:t>Corinna Schittenhelm</w:t>
                          </w:r>
                        </w:p>
                        <w:p w14:paraId="5341AAF7" w14:textId="77777777" w:rsidR="007D5680" w:rsidRPr="001154A5" w:rsidRDefault="007D5680" w:rsidP="007D5680">
                          <w:pPr>
                            <w:rPr>
                              <w:rFonts w:cs="Arial"/>
                              <w:sz w:val="16"/>
                              <w:szCs w:val="18"/>
                              <w:lang w:val="de-DE"/>
                            </w:rPr>
                          </w:pPr>
                          <w:r w:rsidRPr="001154A5">
                            <w:rPr>
                              <w:rFonts w:cs="Arial"/>
                              <w:sz w:val="16"/>
                              <w:szCs w:val="18"/>
                              <w:lang w:val="de-DE"/>
                            </w:rPr>
                            <w:t>+49 7938 81-8125</w:t>
                          </w:r>
                        </w:p>
                        <w:p w14:paraId="1948A63E" w14:textId="77777777" w:rsidR="007D5680" w:rsidRPr="001154A5" w:rsidRDefault="007D5680" w:rsidP="007D5680">
                          <w:pPr>
                            <w:rPr>
                              <w:rFonts w:cs="Arial"/>
                              <w:sz w:val="16"/>
                              <w:szCs w:val="18"/>
                              <w:lang w:val="de-DE"/>
                            </w:rPr>
                          </w:pPr>
                          <w:r w:rsidRPr="001154A5">
                            <w:rPr>
                              <w:rFonts w:cs="Arial"/>
                              <w:sz w:val="16"/>
                              <w:szCs w:val="18"/>
                              <w:lang w:val="de-DE"/>
                            </w:rPr>
                            <w:t>Corinna.Schittenhelm@de.ebmpapst.com</w:t>
                          </w:r>
                        </w:p>
                        <w:p w14:paraId="131E4A34" w14:textId="77777777" w:rsidR="007D5680" w:rsidRPr="001154A5" w:rsidRDefault="007D5680" w:rsidP="007D5680">
                          <w:pPr>
                            <w:rPr>
                              <w:rFonts w:cs="Arial"/>
                              <w:sz w:val="16"/>
                              <w:szCs w:val="18"/>
                              <w:lang w:val="de-DE"/>
                            </w:rPr>
                          </w:pPr>
                        </w:p>
                        <w:p w14:paraId="0C1170C7" w14:textId="77777777" w:rsidR="007D5680" w:rsidRPr="001154A5" w:rsidRDefault="007D5680" w:rsidP="007D5680">
                          <w:pPr>
                            <w:rPr>
                              <w:rFonts w:cs="Arial"/>
                              <w:sz w:val="16"/>
                              <w:szCs w:val="18"/>
                              <w:lang w:val="de-DE"/>
                            </w:rPr>
                          </w:pPr>
                          <w:r w:rsidRPr="001154A5">
                            <w:rPr>
                              <w:rFonts w:cs="Arial"/>
                              <w:sz w:val="16"/>
                              <w:szCs w:val="18"/>
                              <w:lang w:val="de-DE"/>
                            </w:rPr>
                            <w:t>Katrin Lindner</w:t>
                          </w:r>
                        </w:p>
                        <w:p w14:paraId="14204B80" w14:textId="77777777" w:rsidR="007D5680" w:rsidRPr="00266955" w:rsidRDefault="007D5680" w:rsidP="007D5680">
                          <w:pPr>
                            <w:rPr>
                              <w:rFonts w:cs="Arial"/>
                              <w:sz w:val="16"/>
                              <w:szCs w:val="18"/>
                            </w:rPr>
                          </w:pPr>
                          <w:r w:rsidRPr="00266955">
                            <w:rPr>
                              <w:rFonts w:cs="Arial"/>
                              <w:sz w:val="16"/>
                              <w:szCs w:val="18"/>
                            </w:rPr>
                            <w:t>+49 7938 81-4224</w:t>
                          </w:r>
                        </w:p>
                        <w:p w14:paraId="35FD32BC" w14:textId="77777777" w:rsidR="007D5680" w:rsidRPr="00266955" w:rsidRDefault="007D5680" w:rsidP="007D5680">
                          <w:pPr>
                            <w:rPr>
                              <w:rFonts w:cs="Arial"/>
                              <w:sz w:val="16"/>
                              <w:szCs w:val="18"/>
                            </w:rPr>
                          </w:pPr>
                          <w:r w:rsidRPr="00266955">
                            <w:rPr>
                              <w:rFonts w:cs="Arial"/>
                              <w:sz w:val="16"/>
                              <w:szCs w:val="18"/>
                            </w:rPr>
                            <w:t>Katrin.Lindner@de.ebmpapst.com</w:t>
                          </w:r>
                        </w:p>
                        <w:p w14:paraId="4D9029D7" w14:textId="77777777" w:rsidR="007D5680" w:rsidRPr="00266955" w:rsidRDefault="007D5680" w:rsidP="007D5680">
                          <w:pPr>
                            <w:rPr>
                              <w:rFonts w:cs="Arial"/>
                              <w:sz w:val="16"/>
                              <w:szCs w:val="18"/>
                            </w:rPr>
                          </w:pPr>
                        </w:p>
                        <w:p w14:paraId="2EA20B40" w14:textId="77777777" w:rsidR="007D5680" w:rsidRPr="00266955" w:rsidRDefault="007D5680" w:rsidP="007D5680">
                          <w:pPr>
                            <w:rPr>
                              <w:rFonts w:cs="Arial"/>
                              <w:sz w:val="16"/>
                              <w:szCs w:val="18"/>
                            </w:rPr>
                          </w:pPr>
                        </w:p>
                        <w:p w14:paraId="1996708B" w14:textId="77777777" w:rsidR="007D5680" w:rsidRPr="00266955" w:rsidRDefault="007D5680" w:rsidP="007D5680">
                          <w:pPr>
                            <w:rPr>
                              <w:rFonts w:cs="Arial"/>
                              <w:sz w:val="16"/>
                              <w:szCs w:val="18"/>
                            </w:rPr>
                          </w:pPr>
                        </w:p>
                        <w:p w14:paraId="3B683341" w14:textId="20EC3AD9" w:rsidR="007D5680" w:rsidRPr="00A6727F" w:rsidRDefault="007D5680" w:rsidP="007D568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F972C3">
                            <w:rPr>
                              <w:rFonts w:cs="Arial"/>
                              <w:noProof/>
                              <w:sz w:val="16"/>
                              <w:szCs w:val="16"/>
                            </w:rPr>
                            <w:t>October 11, 2023</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3</w:t>
                          </w:r>
                          <w:r w:rsidRPr="00A6727F">
                            <w:rPr>
                              <w:rStyle w:val="Seitenzahl"/>
                              <w:rFonts w:cs="Arial"/>
                              <w:sz w:val="16"/>
                              <w:szCs w:val="16"/>
                            </w:rPr>
                            <w:fldChar w:fldCharType="end"/>
                          </w:r>
                        </w:p>
                        <w:p w14:paraId="27830547" w14:textId="77777777" w:rsidR="007D5680" w:rsidRPr="00A6727F" w:rsidRDefault="007D5680" w:rsidP="007D5680">
                          <w:pPr>
                            <w:rPr>
                              <w:rStyle w:val="Seitenzahl"/>
                              <w:rFonts w:cs="Arial"/>
                              <w:sz w:val="16"/>
                              <w:szCs w:val="16"/>
                            </w:rPr>
                          </w:pPr>
                        </w:p>
                        <w:p w14:paraId="686E4544" w14:textId="77777777" w:rsidR="007D5680" w:rsidRPr="00A6727F" w:rsidRDefault="007D5680" w:rsidP="007D5680">
                          <w:pPr>
                            <w:rPr>
                              <w:rStyle w:val="Seitenzahl"/>
                              <w:rFonts w:cs="Arial"/>
                              <w:sz w:val="16"/>
                              <w:szCs w:val="16"/>
                            </w:rPr>
                          </w:pPr>
                        </w:p>
                        <w:p w14:paraId="69641EB0" w14:textId="77777777" w:rsidR="007D5680" w:rsidRPr="00A6727F" w:rsidRDefault="007D5680" w:rsidP="007D5680">
                          <w:pPr>
                            <w:rPr>
                              <w:rStyle w:val="Seitenzahl"/>
                              <w:rFonts w:cs="Arial"/>
                              <w:sz w:val="16"/>
                              <w:szCs w:val="16"/>
                            </w:rPr>
                          </w:pPr>
                          <w:r w:rsidRPr="00A6727F">
                            <w:rPr>
                              <w:rStyle w:val="Seitenzahl"/>
                              <w:rFonts w:cs="Arial"/>
                              <w:sz w:val="16"/>
                              <w:szCs w:val="16"/>
                            </w:rPr>
                            <w:t>Press office contact</w:t>
                          </w:r>
                        </w:p>
                        <w:p w14:paraId="40FA2FBD" w14:textId="77777777" w:rsidR="007D5680" w:rsidRPr="00A6727F" w:rsidRDefault="007D5680" w:rsidP="007D5680">
                          <w:pPr>
                            <w:rPr>
                              <w:rStyle w:val="Seitenzahl"/>
                              <w:rFonts w:cs="Arial"/>
                              <w:sz w:val="16"/>
                              <w:szCs w:val="16"/>
                            </w:rPr>
                          </w:pPr>
                          <w:r w:rsidRPr="00A6727F">
                            <w:rPr>
                              <w:rStyle w:val="Seitenzahl"/>
                              <w:rFonts w:cs="Arial"/>
                              <w:sz w:val="16"/>
                              <w:szCs w:val="16"/>
                            </w:rPr>
                            <w:t>ebm-papst Group</w:t>
                          </w:r>
                        </w:p>
                        <w:p w14:paraId="59062B6B" w14:textId="77777777" w:rsidR="007D5680" w:rsidRDefault="007D5680" w:rsidP="007D5680">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5CBC85D4" w14:textId="77777777" w:rsidR="007D5680" w:rsidRPr="00A6727F" w:rsidRDefault="007D5680" w:rsidP="007D5680">
                          <w:pPr>
                            <w:rPr>
                              <w:rStyle w:val="Seitenzahl"/>
                              <w:rFonts w:cs="Arial"/>
                              <w:sz w:val="16"/>
                              <w:szCs w:val="16"/>
                            </w:rPr>
                          </w:pPr>
                        </w:p>
                        <w:p w14:paraId="47670DAD" w14:textId="77777777" w:rsidR="007D5680" w:rsidRPr="00A6727F" w:rsidRDefault="007D5680" w:rsidP="007D5680">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578482C2" w14:textId="77777777" w:rsidR="007D5680" w:rsidRPr="00A6727F" w:rsidRDefault="007D5680" w:rsidP="007D5680">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11992F4F" w14:textId="77777777" w:rsidR="007D5680" w:rsidRPr="00A6727F" w:rsidRDefault="007D5680" w:rsidP="007D5680">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CB8B394" w14:textId="77777777" w:rsidR="007D5680" w:rsidRPr="00A6727F" w:rsidRDefault="007D5680" w:rsidP="007D5680">
                          <w:pPr>
                            <w:rPr>
                              <w:rFonts w:cs="Arial"/>
                              <w:sz w:val="16"/>
                              <w:szCs w:val="16"/>
                            </w:rPr>
                          </w:pPr>
                          <w:r w:rsidRPr="00A6727F">
                            <w:rPr>
                              <w:rFonts w:cs="Arial"/>
                              <w:sz w:val="16"/>
                              <w:szCs w:val="16"/>
                            </w:rPr>
                            <w:t>www.ebmpapst.com</w:t>
                          </w:r>
                        </w:p>
                        <w:p w14:paraId="14CE125B" w14:textId="77777777" w:rsidR="007D5680" w:rsidRPr="006B7FFA" w:rsidRDefault="007D5680" w:rsidP="007D5680">
                          <w:pPr>
                            <w:rPr>
                              <w:rFonts w:cs="Arial"/>
                              <w:sz w:val="16"/>
                              <w:szCs w:val="18"/>
                            </w:rPr>
                          </w:pPr>
                        </w:p>
                        <w:p w14:paraId="45A62230" w14:textId="77777777" w:rsidR="005D0EC3" w:rsidRPr="00A259BD"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6F13AA8" w14:textId="77777777" w:rsidR="007D5680" w:rsidRPr="00C57845" w:rsidRDefault="007D5680" w:rsidP="007D5680">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p>
                  <w:p w14:paraId="5F641B44" w14:textId="77777777" w:rsidR="007D5680" w:rsidRPr="00C57845" w:rsidRDefault="007D5680" w:rsidP="007D5680">
                    <w:pPr>
                      <w:rPr>
                        <w:rFonts w:cs="Arial"/>
                        <w:sz w:val="16"/>
                        <w:szCs w:val="18"/>
                      </w:rPr>
                    </w:pPr>
                  </w:p>
                  <w:p w14:paraId="1E76F08C" w14:textId="77777777" w:rsidR="007D5680" w:rsidRPr="00C57845" w:rsidRDefault="007D5680" w:rsidP="007D5680">
                    <w:pPr>
                      <w:rPr>
                        <w:rFonts w:cs="Arial"/>
                        <w:sz w:val="16"/>
                        <w:szCs w:val="18"/>
                      </w:rPr>
                    </w:pPr>
                    <w:r w:rsidRPr="00C57845">
                      <w:rPr>
                        <w:rFonts w:cs="Arial"/>
                        <w:sz w:val="16"/>
                        <w:szCs w:val="18"/>
                      </w:rPr>
                      <w:t>Pascal Schöpf</w:t>
                    </w:r>
                  </w:p>
                  <w:p w14:paraId="53F6F377" w14:textId="77777777" w:rsidR="007D5680" w:rsidRPr="00BF1315" w:rsidRDefault="007D5680" w:rsidP="007D5680">
                    <w:pPr>
                      <w:rPr>
                        <w:rFonts w:cs="Arial"/>
                        <w:sz w:val="16"/>
                        <w:szCs w:val="18"/>
                      </w:rPr>
                    </w:pPr>
                    <w:r w:rsidRPr="00BF1315">
                      <w:rPr>
                        <w:rFonts w:cs="Arial"/>
                        <w:sz w:val="16"/>
                        <w:szCs w:val="18"/>
                      </w:rPr>
                      <w:t>+49 7938 81-7006</w:t>
                    </w:r>
                  </w:p>
                  <w:p w14:paraId="43E6F672" w14:textId="77777777" w:rsidR="007D5680" w:rsidRPr="001154A5" w:rsidRDefault="007D5680" w:rsidP="007D5680">
                    <w:pPr>
                      <w:rPr>
                        <w:rFonts w:cs="Arial"/>
                        <w:sz w:val="16"/>
                        <w:szCs w:val="18"/>
                        <w:lang w:val="de-DE"/>
                      </w:rPr>
                    </w:pPr>
                    <w:r w:rsidRPr="001154A5">
                      <w:rPr>
                        <w:rFonts w:cs="Arial"/>
                        <w:sz w:val="16"/>
                        <w:szCs w:val="18"/>
                        <w:lang w:val="de-DE"/>
                      </w:rPr>
                      <w:t>Pascal.Schoepf@de.ebmpapst.com</w:t>
                    </w:r>
                  </w:p>
                  <w:p w14:paraId="0E894191" w14:textId="77777777" w:rsidR="007D5680" w:rsidRPr="001154A5" w:rsidRDefault="007D5680" w:rsidP="007D5680">
                    <w:pPr>
                      <w:rPr>
                        <w:rFonts w:cs="Arial"/>
                        <w:sz w:val="16"/>
                        <w:szCs w:val="18"/>
                        <w:lang w:val="de-DE"/>
                      </w:rPr>
                    </w:pPr>
                  </w:p>
                  <w:p w14:paraId="42A51C76" w14:textId="77777777" w:rsidR="007D5680" w:rsidRPr="001154A5" w:rsidRDefault="007D5680" w:rsidP="007D5680">
                    <w:pPr>
                      <w:rPr>
                        <w:rFonts w:cs="Arial"/>
                        <w:sz w:val="16"/>
                        <w:szCs w:val="18"/>
                        <w:lang w:val="de-DE"/>
                      </w:rPr>
                    </w:pPr>
                    <w:r w:rsidRPr="001154A5">
                      <w:rPr>
                        <w:rFonts w:cs="Arial"/>
                        <w:sz w:val="16"/>
                        <w:szCs w:val="18"/>
                        <w:lang w:val="de-DE"/>
                      </w:rPr>
                      <w:t>Corinna Schittenhelm</w:t>
                    </w:r>
                  </w:p>
                  <w:p w14:paraId="5341AAF7" w14:textId="77777777" w:rsidR="007D5680" w:rsidRPr="001154A5" w:rsidRDefault="007D5680" w:rsidP="007D5680">
                    <w:pPr>
                      <w:rPr>
                        <w:rFonts w:cs="Arial"/>
                        <w:sz w:val="16"/>
                        <w:szCs w:val="18"/>
                        <w:lang w:val="de-DE"/>
                      </w:rPr>
                    </w:pPr>
                    <w:r w:rsidRPr="001154A5">
                      <w:rPr>
                        <w:rFonts w:cs="Arial"/>
                        <w:sz w:val="16"/>
                        <w:szCs w:val="18"/>
                        <w:lang w:val="de-DE"/>
                      </w:rPr>
                      <w:t>+49 7938 81-8125</w:t>
                    </w:r>
                  </w:p>
                  <w:p w14:paraId="1948A63E" w14:textId="77777777" w:rsidR="007D5680" w:rsidRPr="001154A5" w:rsidRDefault="007D5680" w:rsidP="007D5680">
                    <w:pPr>
                      <w:rPr>
                        <w:rFonts w:cs="Arial"/>
                        <w:sz w:val="16"/>
                        <w:szCs w:val="18"/>
                        <w:lang w:val="de-DE"/>
                      </w:rPr>
                    </w:pPr>
                    <w:r w:rsidRPr="001154A5">
                      <w:rPr>
                        <w:rFonts w:cs="Arial"/>
                        <w:sz w:val="16"/>
                        <w:szCs w:val="18"/>
                        <w:lang w:val="de-DE"/>
                      </w:rPr>
                      <w:t>Corinna.Schittenhelm@de.ebmpapst.com</w:t>
                    </w:r>
                  </w:p>
                  <w:p w14:paraId="131E4A34" w14:textId="77777777" w:rsidR="007D5680" w:rsidRPr="001154A5" w:rsidRDefault="007D5680" w:rsidP="007D5680">
                    <w:pPr>
                      <w:rPr>
                        <w:rFonts w:cs="Arial"/>
                        <w:sz w:val="16"/>
                        <w:szCs w:val="18"/>
                        <w:lang w:val="de-DE"/>
                      </w:rPr>
                    </w:pPr>
                  </w:p>
                  <w:p w14:paraId="0C1170C7" w14:textId="77777777" w:rsidR="007D5680" w:rsidRPr="001154A5" w:rsidRDefault="007D5680" w:rsidP="007D5680">
                    <w:pPr>
                      <w:rPr>
                        <w:rFonts w:cs="Arial"/>
                        <w:sz w:val="16"/>
                        <w:szCs w:val="18"/>
                        <w:lang w:val="de-DE"/>
                      </w:rPr>
                    </w:pPr>
                    <w:r w:rsidRPr="001154A5">
                      <w:rPr>
                        <w:rFonts w:cs="Arial"/>
                        <w:sz w:val="16"/>
                        <w:szCs w:val="18"/>
                        <w:lang w:val="de-DE"/>
                      </w:rPr>
                      <w:t>Katrin Lindner</w:t>
                    </w:r>
                  </w:p>
                  <w:p w14:paraId="14204B80" w14:textId="77777777" w:rsidR="007D5680" w:rsidRPr="00266955" w:rsidRDefault="007D5680" w:rsidP="007D5680">
                    <w:pPr>
                      <w:rPr>
                        <w:rFonts w:cs="Arial"/>
                        <w:sz w:val="16"/>
                        <w:szCs w:val="18"/>
                      </w:rPr>
                    </w:pPr>
                    <w:r w:rsidRPr="00266955">
                      <w:rPr>
                        <w:rFonts w:cs="Arial"/>
                        <w:sz w:val="16"/>
                        <w:szCs w:val="18"/>
                      </w:rPr>
                      <w:t>+49 7938 81-4224</w:t>
                    </w:r>
                  </w:p>
                  <w:p w14:paraId="35FD32BC" w14:textId="77777777" w:rsidR="007D5680" w:rsidRPr="00266955" w:rsidRDefault="007D5680" w:rsidP="007D5680">
                    <w:pPr>
                      <w:rPr>
                        <w:rFonts w:cs="Arial"/>
                        <w:sz w:val="16"/>
                        <w:szCs w:val="18"/>
                      </w:rPr>
                    </w:pPr>
                    <w:r w:rsidRPr="00266955">
                      <w:rPr>
                        <w:rFonts w:cs="Arial"/>
                        <w:sz w:val="16"/>
                        <w:szCs w:val="18"/>
                      </w:rPr>
                      <w:t>Katrin.Lindner@de.ebmpapst.com</w:t>
                    </w:r>
                  </w:p>
                  <w:p w14:paraId="4D9029D7" w14:textId="77777777" w:rsidR="007D5680" w:rsidRPr="00266955" w:rsidRDefault="007D5680" w:rsidP="007D5680">
                    <w:pPr>
                      <w:rPr>
                        <w:rFonts w:cs="Arial"/>
                        <w:sz w:val="16"/>
                        <w:szCs w:val="18"/>
                      </w:rPr>
                    </w:pPr>
                  </w:p>
                  <w:p w14:paraId="2EA20B40" w14:textId="77777777" w:rsidR="007D5680" w:rsidRPr="00266955" w:rsidRDefault="007D5680" w:rsidP="007D5680">
                    <w:pPr>
                      <w:rPr>
                        <w:rFonts w:cs="Arial"/>
                        <w:sz w:val="16"/>
                        <w:szCs w:val="18"/>
                      </w:rPr>
                    </w:pPr>
                  </w:p>
                  <w:p w14:paraId="1996708B" w14:textId="77777777" w:rsidR="007D5680" w:rsidRPr="00266955" w:rsidRDefault="007D5680" w:rsidP="007D5680">
                    <w:pPr>
                      <w:rPr>
                        <w:rFonts w:cs="Arial"/>
                        <w:sz w:val="16"/>
                        <w:szCs w:val="18"/>
                      </w:rPr>
                    </w:pPr>
                  </w:p>
                  <w:p w14:paraId="3B683341" w14:textId="20EC3AD9" w:rsidR="007D5680" w:rsidRPr="00A6727F" w:rsidRDefault="007D5680" w:rsidP="007D568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F972C3">
                      <w:rPr>
                        <w:rFonts w:cs="Arial"/>
                        <w:noProof/>
                        <w:sz w:val="16"/>
                        <w:szCs w:val="16"/>
                      </w:rPr>
                      <w:t>October 11, 2023</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3</w:t>
                    </w:r>
                    <w:r w:rsidRPr="00A6727F">
                      <w:rPr>
                        <w:rStyle w:val="Seitenzahl"/>
                        <w:rFonts w:cs="Arial"/>
                        <w:sz w:val="16"/>
                        <w:szCs w:val="16"/>
                      </w:rPr>
                      <w:fldChar w:fldCharType="end"/>
                    </w:r>
                  </w:p>
                  <w:p w14:paraId="27830547" w14:textId="77777777" w:rsidR="007D5680" w:rsidRPr="00A6727F" w:rsidRDefault="007D5680" w:rsidP="007D5680">
                    <w:pPr>
                      <w:rPr>
                        <w:rStyle w:val="Seitenzahl"/>
                        <w:rFonts w:cs="Arial"/>
                        <w:sz w:val="16"/>
                        <w:szCs w:val="16"/>
                      </w:rPr>
                    </w:pPr>
                  </w:p>
                  <w:p w14:paraId="686E4544" w14:textId="77777777" w:rsidR="007D5680" w:rsidRPr="00A6727F" w:rsidRDefault="007D5680" w:rsidP="007D5680">
                    <w:pPr>
                      <w:rPr>
                        <w:rStyle w:val="Seitenzahl"/>
                        <w:rFonts w:cs="Arial"/>
                        <w:sz w:val="16"/>
                        <w:szCs w:val="16"/>
                      </w:rPr>
                    </w:pPr>
                  </w:p>
                  <w:p w14:paraId="69641EB0" w14:textId="77777777" w:rsidR="007D5680" w:rsidRPr="00A6727F" w:rsidRDefault="007D5680" w:rsidP="007D5680">
                    <w:pPr>
                      <w:rPr>
                        <w:rStyle w:val="Seitenzahl"/>
                        <w:rFonts w:cs="Arial"/>
                        <w:sz w:val="16"/>
                        <w:szCs w:val="16"/>
                      </w:rPr>
                    </w:pPr>
                    <w:r w:rsidRPr="00A6727F">
                      <w:rPr>
                        <w:rStyle w:val="Seitenzahl"/>
                        <w:rFonts w:cs="Arial"/>
                        <w:sz w:val="16"/>
                        <w:szCs w:val="16"/>
                      </w:rPr>
                      <w:t>Press office contact</w:t>
                    </w:r>
                  </w:p>
                  <w:p w14:paraId="40FA2FBD" w14:textId="77777777" w:rsidR="007D5680" w:rsidRPr="00A6727F" w:rsidRDefault="007D5680" w:rsidP="007D5680">
                    <w:pPr>
                      <w:rPr>
                        <w:rStyle w:val="Seitenzahl"/>
                        <w:rFonts w:cs="Arial"/>
                        <w:sz w:val="16"/>
                        <w:szCs w:val="16"/>
                      </w:rPr>
                    </w:pPr>
                    <w:r w:rsidRPr="00A6727F">
                      <w:rPr>
                        <w:rStyle w:val="Seitenzahl"/>
                        <w:rFonts w:cs="Arial"/>
                        <w:sz w:val="16"/>
                        <w:szCs w:val="16"/>
                      </w:rPr>
                      <w:t>ebm-papst Group</w:t>
                    </w:r>
                  </w:p>
                  <w:p w14:paraId="59062B6B" w14:textId="77777777" w:rsidR="007D5680" w:rsidRDefault="007D5680" w:rsidP="007D5680">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5CBC85D4" w14:textId="77777777" w:rsidR="007D5680" w:rsidRPr="00A6727F" w:rsidRDefault="007D5680" w:rsidP="007D5680">
                    <w:pPr>
                      <w:rPr>
                        <w:rStyle w:val="Seitenzahl"/>
                        <w:rFonts w:cs="Arial"/>
                        <w:sz w:val="16"/>
                        <w:szCs w:val="16"/>
                      </w:rPr>
                    </w:pPr>
                  </w:p>
                  <w:p w14:paraId="47670DAD" w14:textId="77777777" w:rsidR="007D5680" w:rsidRPr="00A6727F" w:rsidRDefault="007D5680" w:rsidP="007D5680">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578482C2" w14:textId="77777777" w:rsidR="007D5680" w:rsidRPr="00A6727F" w:rsidRDefault="007D5680" w:rsidP="007D5680">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11992F4F" w14:textId="77777777" w:rsidR="007D5680" w:rsidRPr="00A6727F" w:rsidRDefault="007D5680" w:rsidP="007D5680">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CB8B394" w14:textId="77777777" w:rsidR="007D5680" w:rsidRPr="00A6727F" w:rsidRDefault="007D5680" w:rsidP="007D5680">
                    <w:pPr>
                      <w:rPr>
                        <w:rFonts w:cs="Arial"/>
                        <w:sz w:val="16"/>
                        <w:szCs w:val="16"/>
                      </w:rPr>
                    </w:pPr>
                    <w:r w:rsidRPr="00A6727F">
                      <w:rPr>
                        <w:rFonts w:cs="Arial"/>
                        <w:sz w:val="16"/>
                        <w:szCs w:val="16"/>
                      </w:rPr>
                      <w:t>www.ebmpapst.com</w:t>
                    </w:r>
                  </w:p>
                  <w:p w14:paraId="14CE125B" w14:textId="77777777" w:rsidR="007D5680" w:rsidRPr="006B7FFA" w:rsidRDefault="007D5680" w:rsidP="007D5680">
                    <w:pPr>
                      <w:rPr>
                        <w:rFonts w:cs="Arial"/>
                        <w:sz w:val="16"/>
                        <w:szCs w:val="18"/>
                      </w:rPr>
                    </w:pPr>
                  </w:p>
                  <w:p w14:paraId="45A62230" w14:textId="77777777" w:rsidR="005D0EC3" w:rsidRPr="00A259BD" w:rsidRDefault="005D0EC3" w:rsidP="005D0EC3">
                    <w:pPr>
                      <w:rPr>
                        <w:rFonts w:cs="Arial"/>
                        <w:sz w:val="16"/>
                        <w:szCs w:val="18"/>
                      </w:rPr>
                    </w:pPr>
                  </w:p>
                </w:txbxContent>
              </v:textbox>
            </v:shape>
          </w:pict>
        </mc:Fallback>
      </mc:AlternateContent>
    </w:r>
    <w:r w:rsidRPr="00A259BD">
      <w:rPr>
        <w:rFonts w:ascii="Arial" w:hAnsi="Arial"/>
        <w:sz w:val="32"/>
      </w:rPr>
      <w:t>PRESSEINFORMATION</w:t>
    </w:r>
  </w:p>
  <w:p w14:paraId="173CEFC0" w14:textId="77777777" w:rsidR="003E593D" w:rsidRPr="00A259BD" w:rsidRDefault="003E593D" w:rsidP="003E593D">
    <w:pPr>
      <w:pStyle w:val="-B-Zwischen"/>
      <w:spacing w:before="0" w:line="240" w:lineRule="auto"/>
      <w:rPr>
        <w:rFonts w:ascii="Arial" w:hAnsi="Arial" w:cs="Arial"/>
        <w:b w:val="0"/>
        <w:sz w:val="22"/>
      </w:rPr>
    </w:pPr>
  </w:p>
  <w:p w14:paraId="17C64F27" w14:textId="77777777" w:rsidR="003E593D" w:rsidRPr="00A259BD" w:rsidRDefault="003E593D" w:rsidP="003E593D">
    <w:pPr>
      <w:rPr>
        <w:sz w:val="22"/>
        <w:lang w:eastAsia="ar-SA"/>
      </w:rPr>
    </w:pPr>
  </w:p>
  <w:p w14:paraId="2DD739B3" w14:textId="77777777" w:rsidR="003E593D" w:rsidRPr="00A259BD" w:rsidRDefault="003E593D" w:rsidP="003E593D">
    <w:pPr>
      <w:rPr>
        <w:sz w:val="22"/>
        <w:lang w:eastAsia="ar-SA"/>
      </w:rPr>
    </w:pPr>
  </w:p>
  <w:p w14:paraId="34CD5A26" w14:textId="77777777" w:rsidR="003E593D" w:rsidRPr="00A259BD" w:rsidRDefault="003E593D" w:rsidP="003E593D">
    <w:pPr>
      <w:rPr>
        <w:sz w:val="22"/>
        <w:lang w:eastAsia="ar-SA"/>
      </w:rPr>
    </w:pPr>
  </w:p>
  <w:p w14:paraId="7B92E17D" w14:textId="21618B02" w:rsidR="00C27A92" w:rsidRPr="00A259BD" w:rsidRDefault="004812A5" w:rsidP="004812A5">
    <w:pPr>
      <w:pStyle w:val="RBSB-Zwischen"/>
      <w:rPr>
        <w:rFonts w:ascii="Arial" w:hAnsi="Arial"/>
      </w:rPr>
    </w:pPr>
    <w:r w:rsidRPr="00A259BD">
      <w:rPr>
        <w:rFonts w:ascii="Arial" w:hAnsi="Arial"/>
      </w:rPr>
      <w:t xml:space="preserve">Expansion of modular drive system </w:t>
    </w:r>
  </w:p>
  <w:p w14:paraId="73F564CB" w14:textId="3E1476E5" w:rsidR="004812A5" w:rsidRPr="00A259BD" w:rsidRDefault="004812A5" w:rsidP="00C27A92">
    <w:pPr>
      <w:rPr>
        <w:rFonts w:cs="Arial"/>
        <w:b/>
        <w:sz w:val="32"/>
        <w:szCs w:val="32"/>
      </w:rPr>
    </w:pPr>
    <w:r w:rsidRPr="00A259BD">
      <w:rPr>
        <w:b/>
        <w:sz w:val="32"/>
      </w:rPr>
      <w:t>New ECI 80 high-power drive unit for automation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5517"/>
    <w:rsid w:val="00076035"/>
    <w:rsid w:val="000905ED"/>
    <w:rsid w:val="00090E62"/>
    <w:rsid w:val="000B03AA"/>
    <w:rsid w:val="000F34B0"/>
    <w:rsid w:val="00114F31"/>
    <w:rsid w:val="0013755A"/>
    <w:rsid w:val="001611A1"/>
    <w:rsid w:val="001F6896"/>
    <w:rsid w:val="00223E05"/>
    <w:rsid w:val="00227B78"/>
    <w:rsid w:val="0023497E"/>
    <w:rsid w:val="0028417B"/>
    <w:rsid w:val="002A207B"/>
    <w:rsid w:val="002A510C"/>
    <w:rsid w:val="002B10BE"/>
    <w:rsid w:val="003104F2"/>
    <w:rsid w:val="003E593D"/>
    <w:rsid w:val="00435236"/>
    <w:rsid w:val="004812A5"/>
    <w:rsid w:val="00524E0E"/>
    <w:rsid w:val="0059072C"/>
    <w:rsid w:val="005C0AF9"/>
    <w:rsid w:val="005D0EC3"/>
    <w:rsid w:val="005E5168"/>
    <w:rsid w:val="005F07CD"/>
    <w:rsid w:val="005F143E"/>
    <w:rsid w:val="006D1BAC"/>
    <w:rsid w:val="006D2FDD"/>
    <w:rsid w:val="006E3F17"/>
    <w:rsid w:val="00711085"/>
    <w:rsid w:val="00764970"/>
    <w:rsid w:val="007D37E3"/>
    <w:rsid w:val="007D5680"/>
    <w:rsid w:val="00812A5A"/>
    <w:rsid w:val="00865FCC"/>
    <w:rsid w:val="00877FDC"/>
    <w:rsid w:val="008D520E"/>
    <w:rsid w:val="009076B3"/>
    <w:rsid w:val="009A12DC"/>
    <w:rsid w:val="009A6CC8"/>
    <w:rsid w:val="009C55EA"/>
    <w:rsid w:val="00A259BD"/>
    <w:rsid w:val="00A8521E"/>
    <w:rsid w:val="00AE7246"/>
    <w:rsid w:val="00B22A48"/>
    <w:rsid w:val="00BA6851"/>
    <w:rsid w:val="00BD121C"/>
    <w:rsid w:val="00C27A92"/>
    <w:rsid w:val="00CA05D1"/>
    <w:rsid w:val="00CC3AA2"/>
    <w:rsid w:val="00CE035C"/>
    <w:rsid w:val="00D1418C"/>
    <w:rsid w:val="00D55946"/>
    <w:rsid w:val="00D61A0D"/>
    <w:rsid w:val="00D624C8"/>
    <w:rsid w:val="00D9450B"/>
    <w:rsid w:val="00DA55E0"/>
    <w:rsid w:val="00DB5EF5"/>
    <w:rsid w:val="00DF725C"/>
    <w:rsid w:val="00E43D25"/>
    <w:rsid w:val="00E823E2"/>
    <w:rsid w:val="00EE11D7"/>
    <w:rsid w:val="00F467B2"/>
    <w:rsid w:val="00F73087"/>
    <w:rsid w:val="00F735BD"/>
    <w:rsid w:val="00F972C3"/>
    <w:rsid w:val="00FC7DA6"/>
    <w:rsid w:val="00FD00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
    <w:name w:val="RBS_ÜB"/>
    <w:basedOn w:val="Standard"/>
    <w:next w:val="Standard"/>
    <w:qFormat/>
    <w:rsid w:val="00C27A92"/>
    <w:pPr>
      <w:keepNext/>
      <w:tabs>
        <w:tab w:val="left" w:pos="3686"/>
        <w:tab w:val="right" w:pos="9072"/>
        <w:tab w:val="right" w:pos="9299"/>
      </w:tabs>
      <w:suppressAutoHyphens/>
      <w:spacing w:before="113" w:line="360" w:lineRule="auto"/>
    </w:pPr>
    <w:rPr>
      <w:rFonts w:ascii="Times New Roman" w:eastAsia="SimSun" w:hAnsi="Times New Roman" w:cs="Arial"/>
      <w:b/>
      <w:color w:val="000000"/>
      <w:sz w:val="36"/>
      <w:szCs w:val="24"/>
      <w:shd w:val="clear" w:color="auto" w:fill="FFFFFF"/>
      <w:lang w:eastAsia="zh-CN" w:bidi="hi-IN"/>
    </w:rPr>
  </w:style>
  <w:style w:type="paragraph" w:customStyle="1" w:styleId="RBSB-Zwischen">
    <w:name w:val="RBS_ÜB-Zwischen"/>
    <w:basedOn w:val="Standard"/>
    <w:next w:val="Standard"/>
    <w:link w:val="RBSB-ZwischenZchn"/>
    <w:autoRedefine/>
    <w:qFormat/>
    <w:rsid w:val="00C27A92"/>
    <w:pPr>
      <w:keepNext/>
      <w:tabs>
        <w:tab w:val="left" w:pos="3686"/>
        <w:tab w:val="right" w:pos="9072"/>
        <w:tab w:val="right" w:pos="9299"/>
      </w:tabs>
      <w:suppressAutoHyphens/>
      <w:spacing w:line="360" w:lineRule="auto"/>
    </w:pPr>
    <w:rPr>
      <w:rFonts w:ascii="Times New Roman" w:eastAsia="SimSun" w:hAnsi="Times New Roman" w:cs="Arial"/>
      <w:b/>
      <w:color w:val="000000"/>
      <w:sz w:val="24"/>
      <w:szCs w:val="24"/>
      <w:shd w:val="clear" w:color="auto" w:fill="FFFFFF"/>
      <w:lang w:eastAsia="zh-CN" w:bidi="hi-IN"/>
    </w:rPr>
  </w:style>
  <w:style w:type="character" w:customStyle="1" w:styleId="RBSB-ZwischenZchn">
    <w:name w:val="RBS_ÜB-Zwischen Zchn"/>
    <w:basedOn w:val="Absatz-Standardschriftart"/>
    <w:link w:val="RBSB-Zwischen"/>
    <w:rsid w:val="00C27A92"/>
    <w:rPr>
      <w:rFonts w:ascii="Times New Roman" w:eastAsia="SimSun" w:hAnsi="Times New Roman" w:cs="Arial"/>
      <w:b/>
      <w:color w:val="000000"/>
      <w:lang w:eastAsia="zh-CN" w:bidi="hi-IN"/>
    </w:rPr>
  </w:style>
  <w:style w:type="paragraph" w:customStyle="1" w:styleId="RBSText">
    <w:name w:val="RBS_Text"/>
    <w:link w:val="RBSTextZchn"/>
    <w:autoRedefine/>
    <w:qFormat/>
    <w:rsid w:val="000905ED"/>
    <w:pPr>
      <w:tabs>
        <w:tab w:val="left" w:pos="3686"/>
        <w:tab w:val="right" w:pos="9072"/>
        <w:tab w:val="right" w:pos="9299"/>
      </w:tabs>
      <w:suppressAutoHyphens/>
      <w:jc w:val="both"/>
    </w:pPr>
    <w:rPr>
      <w:rFonts w:ascii="Arial" w:eastAsia="SimSun" w:hAnsi="Arial" w:cs="Arial"/>
      <w:color w:val="000000"/>
      <w:shd w:val="clear" w:color="auto" w:fill="FFFFFF"/>
      <w:lang w:eastAsia="zh-CN" w:bidi="hi-IN"/>
    </w:rPr>
  </w:style>
  <w:style w:type="paragraph" w:customStyle="1" w:styleId="RBSBU">
    <w:name w:val="RBS_BU"/>
    <w:basedOn w:val="RBSText"/>
    <w:qFormat/>
    <w:rsid w:val="00C27A92"/>
    <w:pPr>
      <w:spacing w:line="340" w:lineRule="atLeast"/>
      <w:ind w:left="1134" w:hanging="1134"/>
      <w:jc w:val="left"/>
    </w:pPr>
  </w:style>
  <w:style w:type="character" w:customStyle="1" w:styleId="RBSTextZchn">
    <w:name w:val="RBS_Text Zchn"/>
    <w:basedOn w:val="Absatz-Standardschriftart"/>
    <w:link w:val="RBSText"/>
    <w:rsid w:val="000905ED"/>
    <w:rPr>
      <w:rFonts w:ascii="Arial" w:eastAsia="SimSun" w:hAnsi="Arial" w:cs="Arial"/>
      <w:color w:val="000000"/>
      <w:lang w:eastAsia="zh-CN" w:bidi="hi-IN"/>
    </w:rPr>
  </w:style>
  <w:style w:type="character" w:customStyle="1" w:styleId="normaltextrun">
    <w:name w:val="normaltextrun"/>
    <w:basedOn w:val="Absatz-Standardschriftart"/>
    <w:rsid w:val="00C27A92"/>
  </w:style>
  <w:style w:type="character" w:styleId="BesuchterLink">
    <w:name w:val="FollowedHyperlink"/>
    <w:basedOn w:val="Absatz-Standardschriftart"/>
    <w:uiPriority w:val="99"/>
    <w:semiHidden/>
    <w:unhideWhenUsed/>
    <w:rsid w:val="004812A5"/>
    <w:rPr>
      <w:color w:val="800080" w:themeColor="followedHyperlink"/>
      <w:u w:val="single"/>
    </w:rPr>
  </w:style>
  <w:style w:type="paragraph" w:styleId="berarbeitung">
    <w:name w:val="Revision"/>
    <w:hidden/>
    <w:uiPriority w:val="99"/>
    <w:semiHidden/>
    <w:rsid w:val="009076B3"/>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Schöpf, Pascal</cp:lastModifiedBy>
  <cp:revision>6</cp:revision>
  <cp:lastPrinted>2023-10-11T08:04:00Z</cp:lastPrinted>
  <dcterms:created xsi:type="dcterms:W3CDTF">2023-08-21T13:31:00Z</dcterms:created>
  <dcterms:modified xsi:type="dcterms:W3CDTF">2023-10-11T08:06:00Z</dcterms:modified>
</cp:coreProperties>
</file>