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94CC8" w14:textId="439A3B5C" w:rsidR="00A310B9" w:rsidRPr="006E0722" w:rsidRDefault="00681752" w:rsidP="00FB0294">
      <w:pPr>
        <w:jc w:val="both"/>
        <w:rPr>
          <w:b/>
          <w:sz w:val="21"/>
          <w:szCs w:val="21"/>
        </w:rPr>
      </w:pPr>
      <w:r w:rsidRPr="006E0722">
        <w:rPr>
          <w:b/>
          <w:sz w:val="21"/>
          <w:szCs w:val="21"/>
        </w:rPr>
        <w:t xml:space="preserve">In </w:t>
      </w:r>
      <w:r w:rsidR="00FB0294" w:rsidRPr="006E0722">
        <w:rPr>
          <w:b/>
          <w:sz w:val="21"/>
          <w:szCs w:val="21"/>
        </w:rPr>
        <w:t>Rechenzentren, der Kommunikationstechn</w:t>
      </w:r>
      <w:r w:rsidR="00195B44" w:rsidRPr="006E0722">
        <w:rPr>
          <w:b/>
          <w:sz w:val="21"/>
          <w:szCs w:val="21"/>
        </w:rPr>
        <w:t>ologie</w:t>
      </w:r>
      <w:r w:rsidR="00FB0294" w:rsidRPr="006E0722">
        <w:rPr>
          <w:b/>
          <w:sz w:val="21"/>
          <w:szCs w:val="21"/>
        </w:rPr>
        <w:t xml:space="preserve"> und </w:t>
      </w:r>
      <w:r w:rsidR="00FB7166" w:rsidRPr="006E0722">
        <w:rPr>
          <w:b/>
          <w:sz w:val="21"/>
          <w:szCs w:val="21"/>
        </w:rPr>
        <w:t xml:space="preserve">weiteren Industrieanwendungen </w:t>
      </w:r>
      <w:r w:rsidR="00334BBB" w:rsidRPr="006E0722">
        <w:rPr>
          <w:b/>
          <w:sz w:val="21"/>
          <w:szCs w:val="21"/>
        </w:rPr>
        <w:t>bedarf</w:t>
      </w:r>
      <w:r w:rsidRPr="006E0722">
        <w:rPr>
          <w:b/>
          <w:sz w:val="21"/>
          <w:szCs w:val="21"/>
        </w:rPr>
        <w:t xml:space="preserve"> es </w:t>
      </w:r>
      <w:r w:rsidR="00334BBB" w:rsidRPr="006E0722">
        <w:rPr>
          <w:b/>
          <w:sz w:val="21"/>
          <w:szCs w:val="21"/>
        </w:rPr>
        <w:t xml:space="preserve">immer leistungsfähigerer Elektronik, um die </w:t>
      </w:r>
      <w:r w:rsidR="00FB0294" w:rsidRPr="006E0722">
        <w:rPr>
          <w:b/>
          <w:sz w:val="21"/>
          <w:szCs w:val="21"/>
        </w:rPr>
        <w:t>zunehmenden</w:t>
      </w:r>
      <w:r w:rsidR="00334BBB" w:rsidRPr="006E0722">
        <w:rPr>
          <w:b/>
          <w:sz w:val="21"/>
          <w:szCs w:val="21"/>
        </w:rPr>
        <w:t xml:space="preserve"> Datenströme zu verarbeiten. </w:t>
      </w:r>
      <w:r w:rsidR="00FB7166" w:rsidRPr="006E0722">
        <w:rPr>
          <w:b/>
          <w:sz w:val="21"/>
          <w:szCs w:val="21"/>
        </w:rPr>
        <w:t>Zugleich</w:t>
      </w:r>
      <w:r w:rsidR="00A310B9" w:rsidRPr="006E0722">
        <w:rPr>
          <w:b/>
          <w:sz w:val="21"/>
          <w:szCs w:val="21"/>
        </w:rPr>
        <w:t xml:space="preserve"> steig</w:t>
      </w:r>
      <w:r w:rsidR="00FB0294" w:rsidRPr="006E0722">
        <w:rPr>
          <w:b/>
          <w:sz w:val="21"/>
          <w:szCs w:val="21"/>
        </w:rPr>
        <w:t xml:space="preserve">en </w:t>
      </w:r>
      <w:r w:rsidR="00A310B9" w:rsidRPr="006E0722">
        <w:rPr>
          <w:b/>
          <w:sz w:val="21"/>
          <w:szCs w:val="21"/>
        </w:rPr>
        <w:t xml:space="preserve">Packungsdichte und Rechenleistung </w:t>
      </w:r>
      <w:r w:rsidR="00FB0294" w:rsidRPr="006E0722">
        <w:rPr>
          <w:b/>
          <w:sz w:val="21"/>
          <w:szCs w:val="21"/>
        </w:rPr>
        <w:t>auf</w:t>
      </w:r>
      <w:r w:rsidR="00A310B9" w:rsidRPr="006E0722">
        <w:rPr>
          <w:b/>
          <w:sz w:val="21"/>
          <w:szCs w:val="21"/>
        </w:rPr>
        <w:t xml:space="preserve"> </w:t>
      </w:r>
      <w:r w:rsidR="00195B44" w:rsidRPr="006E0722">
        <w:rPr>
          <w:b/>
          <w:sz w:val="21"/>
          <w:szCs w:val="21"/>
        </w:rPr>
        <w:t xml:space="preserve">immer </w:t>
      </w:r>
      <w:r w:rsidR="00A310B9" w:rsidRPr="006E0722">
        <w:rPr>
          <w:b/>
          <w:sz w:val="21"/>
          <w:szCs w:val="21"/>
        </w:rPr>
        <w:t>kompakte</w:t>
      </w:r>
      <w:r w:rsidR="00195B44" w:rsidRPr="006E0722">
        <w:rPr>
          <w:b/>
          <w:sz w:val="21"/>
          <w:szCs w:val="21"/>
        </w:rPr>
        <w:t>rem</w:t>
      </w:r>
      <w:r w:rsidR="00A310B9" w:rsidRPr="006E0722">
        <w:rPr>
          <w:b/>
          <w:sz w:val="21"/>
          <w:szCs w:val="21"/>
        </w:rPr>
        <w:t xml:space="preserve"> </w:t>
      </w:r>
      <w:r w:rsidR="00FB0294" w:rsidRPr="006E0722">
        <w:rPr>
          <w:b/>
          <w:sz w:val="21"/>
          <w:szCs w:val="21"/>
        </w:rPr>
        <w:t>Raum</w:t>
      </w:r>
      <w:r w:rsidR="00FB7166" w:rsidRPr="006E0722">
        <w:rPr>
          <w:b/>
          <w:sz w:val="21"/>
          <w:szCs w:val="21"/>
        </w:rPr>
        <w:t xml:space="preserve">: Die </w:t>
      </w:r>
      <w:r w:rsidR="00FB0294" w:rsidRPr="006E0722">
        <w:rPr>
          <w:b/>
          <w:sz w:val="21"/>
          <w:szCs w:val="21"/>
        </w:rPr>
        <w:t xml:space="preserve">Elektronikkühlung wird zunehmend zu einer Herausforderung. Bisherige </w:t>
      </w:r>
      <w:r w:rsidRPr="006E0722">
        <w:rPr>
          <w:b/>
          <w:sz w:val="21"/>
          <w:szCs w:val="21"/>
        </w:rPr>
        <w:t>Axiallüfter sto</w:t>
      </w:r>
      <w:r w:rsidR="00817CFE" w:rsidRPr="006E0722">
        <w:rPr>
          <w:b/>
          <w:sz w:val="21"/>
          <w:szCs w:val="21"/>
        </w:rPr>
        <w:t>ßen dabei</w:t>
      </w:r>
      <w:r w:rsidR="00FB0294" w:rsidRPr="006E0722">
        <w:rPr>
          <w:b/>
          <w:sz w:val="21"/>
          <w:szCs w:val="21"/>
        </w:rPr>
        <w:t xml:space="preserve"> häufig</w:t>
      </w:r>
      <w:r w:rsidR="00817CFE" w:rsidRPr="006E0722">
        <w:rPr>
          <w:b/>
          <w:sz w:val="21"/>
          <w:szCs w:val="21"/>
        </w:rPr>
        <w:t xml:space="preserve"> an ihre Grenzen, da </w:t>
      </w:r>
      <w:r w:rsidRPr="006E0722">
        <w:rPr>
          <w:b/>
          <w:sz w:val="21"/>
          <w:szCs w:val="21"/>
        </w:rPr>
        <w:t xml:space="preserve">die strömungstechnischen Widerstände mit zunehmender </w:t>
      </w:r>
      <w:bookmarkStart w:id="0" w:name="_GoBack"/>
      <w:bookmarkEnd w:id="0"/>
      <w:r w:rsidRPr="006E0722">
        <w:rPr>
          <w:b/>
          <w:sz w:val="21"/>
          <w:szCs w:val="21"/>
        </w:rPr>
        <w:t xml:space="preserve">Gerätekompaktheit steigen. </w:t>
      </w:r>
      <w:r w:rsidR="00FB7166" w:rsidRPr="006E0722">
        <w:rPr>
          <w:b/>
          <w:sz w:val="21"/>
          <w:szCs w:val="21"/>
        </w:rPr>
        <w:t xml:space="preserve">Der neue </w:t>
      </w:r>
      <w:r w:rsidR="00FB0294" w:rsidRPr="006E0722">
        <w:rPr>
          <w:b/>
          <w:sz w:val="21"/>
          <w:szCs w:val="21"/>
        </w:rPr>
        <w:t xml:space="preserve">Kompaktlüfter </w:t>
      </w:r>
      <w:proofErr w:type="spellStart"/>
      <w:r w:rsidR="00BF71E4" w:rsidRPr="006E0722">
        <w:rPr>
          <w:b/>
          <w:sz w:val="21"/>
          <w:szCs w:val="21"/>
        </w:rPr>
        <w:t>AxiTwin</w:t>
      </w:r>
      <w:proofErr w:type="spellEnd"/>
      <w:r w:rsidR="00BF71E4" w:rsidRPr="006E0722">
        <w:rPr>
          <w:b/>
          <w:sz w:val="21"/>
          <w:szCs w:val="21"/>
        </w:rPr>
        <w:t xml:space="preserve"> 100</w:t>
      </w:r>
      <w:r w:rsidR="00FB0294" w:rsidRPr="006E0722">
        <w:rPr>
          <w:b/>
          <w:sz w:val="21"/>
          <w:szCs w:val="21"/>
        </w:rPr>
        <w:t xml:space="preserve"> </w:t>
      </w:r>
      <w:r w:rsidR="00195B44" w:rsidRPr="006E0722">
        <w:rPr>
          <w:b/>
          <w:sz w:val="21"/>
          <w:szCs w:val="21"/>
        </w:rPr>
        <w:t>löst diese Anforderungen spielend</w:t>
      </w:r>
      <w:r w:rsidR="00FB0294" w:rsidRPr="006E0722">
        <w:rPr>
          <w:b/>
          <w:sz w:val="21"/>
          <w:szCs w:val="21"/>
        </w:rPr>
        <w:t>.</w:t>
      </w:r>
    </w:p>
    <w:p w14:paraId="1F078AB9" w14:textId="77777777" w:rsidR="0092738F" w:rsidRPr="006E0722" w:rsidRDefault="0092738F" w:rsidP="00FB0294">
      <w:pPr>
        <w:jc w:val="both"/>
        <w:rPr>
          <w:b/>
          <w:sz w:val="21"/>
          <w:szCs w:val="21"/>
        </w:rPr>
      </w:pPr>
    </w:p>
    <w:p w14:paraId="1ACC30CC" w14:textId="44DBE1CA" w:rsidR="00A310B9" w:rsidRPr="006E0722" w:rsidRDefault="0092738F" w:rsidP="00D135CC">
      <w:pPr>
        <w:jc w:val="both"/>
        <w:rPr>
          <w:b/>
          <w:sz w:val="21"/>
          <w:szCs w:val="21"/>
        </w:rPr>
      </w:pPr>
      <w:r w:rsidRPr="006E0722">
        <w:rPr>
          <w:sz w:val="21"/>
          <w:szCs w:val="21"/>
        </w:rPr>
        <w:t xml:space="preserve">Mit dem </w:t>
      </w:r>
      <w:proofErr w:type="spellStart"/>
      <w:r w:rsidRPr="006E0722">
        <w:rPr>
          <w:sz w:val="21"/>
          <w:szCs w:val="21"/>
        </w:rPr>
        <w:t>AxiTwin</w:t>
      </w:r>
      <w:proofErr w:type="spellEnd"/>
      <w:r w:rsidRPr="006E0722">
        <w:rPr>
          <w:sz w:val="21"/>
          <w:szCs w:val="21"/>
        </w:rPr>
        <w:t xml:space="preserve"> 100 </w:t>
      </w:r>
      <w:r w:rsidR="00182667" w:rsidRPr="006E0722">
        <w:rPr>
          <w:sz w:val="21"/>
          <w:szCs w:val="21"/>
        </w:rPr>
        <w:t>verfolgt</w:t>
      </w:r>
      <w:r w:rsidRPr="006E0722">
        <w:rPr>
          <w:sz w:val="21"/>
          <w:szCs w:val="21"/>
        </w:rPr>
        <w:t xml:space="preserve"> ebm-papst einen neuen Ansatz und entwickelte einen Lüfter, der als zweistufiger Gegenläufer aufgebaut ist. </w:t>
      </w:r>
      <w:r w:rsidR="00195B44" w:rsidRPr="006E0722">
        <w:rPr>
          <w:sz w:val="21"/>
          <w:szCs w:val="21"/>
        </w:rPr>
        <w:t>Bei</w:t>
      </w:r>
      <w:r w:rsidR="007204AD" w:rsidRPr="006E0722">
        <w:rPr>
          <w:sz w:val="21"/>
          <w:szCs w:val="21"/>
        </w:rPr>
        <w:t xml:space="preserve"> einem Kantenmaß von</w:t>
      </w:r>
      <w:r w:rsidR="00C80FE8" w:rsidRPr="006E0722">
        <w:rPr>
          <w:sz w:val="21"/>
          <w:szCs w:val="21"/>
        </w:rPr>
        <w:t xml:space="preserve"> nur</w:t>
      </w:r>
      <w:r w:rsidR="007204AD" w:rsidRPr="006E0722">
        <w:rPr>
          <w:sz w:val="21"/>
          <w:szCs w:val="21"/>
        </w:rPr>
        <w:t xml:space="preserve"> 10 </w:t>
      </w:r>
      <w:r w:rsidR="00294D61" w:rsidRPr="006E0722">
        <w:rPr>
          <w:sz w:val="21"/>
          <w:szCs w:val="21"/>
        </w:rPr>
        <w:t>cm garantiert er eine zuverlässige Wärmeabfuhr,</w:t>
      </w:r>
      <w:r w:rsidR="007204AD" w:rsidRPr="006E0722">
        <w:rPr>
          <w:sz w:val="21"/>
          <w:szCs w:val="21"/>
        </w:rPr>
        <w:t xml:space="preserve"> </w:t>
      </w:r>
      <w:r w:rsidR="00195B44" w:rsidRPr="006E0722">
        <w:rPr>
          <w:sz w:val="21"/>
          <w:szCs w:val="21"/>
        </w:rPr>
        <w:t>ermöglicht Luftleistung</w:t>
      </w:r>
      <w:r w:rsidR="00B1168F" w:rsidRPr="006E0722">
        <w:rPr>
          <w:sz w:val="21"/>
          <w:szCs w:val="21"/>
        </w:rPr>
        <w:t>en</w:t>
      </w:r>
      <w:r w:rsidR="00195B44" w:rsidRPr="006E0722">
        <w:rPr>
          <w:sz w:val="21"/>
          <w:szCs w:val="21"/>
        </w:rPr>
        <w:t xml:space="preserve"> von</w:t>
      </w:r>
      <w:r w:rsidR="007204AD" w:rsidRPr="006E0722">
        <w:rPr>
          <w:sz w:val="21"/>
          <w:szCs w:val="21"/>
        </w:rPr>
        <w:t xml:space="preserve"> w</w:t>
      </w:r>
      <w:r w:rsidR="00D675CC" w:rsidRPr="006E0722">
        <w:rPr>
          <w:sz w:val="21"/>
          <w:szCs w:val="21"/>
        </w:rPr>
        <w:t>eit über 500 m</w:t>
      </w:r>
      <w:r w:rsidR="00931EC0" w:rsidRPr="006E0722">
        <w:rPr>
          <w:sz w:val="21"/>
          <w:szCs w:val="21"/>
          <w:vertAlign w:val="superscript"/>
        </w:rPr>
        <w:t>3</w:t>
      </w:r>
      <w:r w:rsidR="00931EC0" w:rsidRPr="006E0722">
        <w:rPr>
          <w:sz w:val="21"/>
          <w:szCs w:val="21"/>
        </w:rPr>
        <w:t>/h</w:t>
      </w:r>
      <w:r w:rsidR="00931EC0" w:rsidRPr="006E0722">
        <w:rPr>
          <w:sz w:val="21"/>
          <w:szCs w:val="21"/>
          <w:vertAlign w:val="superscript"/>
        </w:rPr>
        <w:t xml:space="preserve"> </w:t>
      </w:r>
      <w:r w:rsidR="00294D61" w:rsidRPr="006E0722">
        <w:rPr>
          <w:sz w:val="21"/>
          <w:szCs w:val="21"/>
        </w:rPr>
        <w:t xml:space="preserve">bei </w:t>
      </w:r>
      <w:r w:rsidR="00E42485" w:rsidRPr="006E0722">
        <w:rPr>
          <w:sz w:val="21"/>
          <w:szCs w:val="21"/>
        </w:rPr>
        <w:t>einem maximalen statischen Druckaufbau</w:t>
      </w:r>
      <w:r w:rsidR="00294D61" w:rsidRPr="006E0722">
        <w:rPr>
          <w:sz w:val="21"/>
          <w:szCs w:val="21"/>
        </w:rPr>
        <w:t xml:space="preserve"> von 1.300 </w:t>
      </w:r>
      <w:proofErr w:type="spellStart"/>
      <w:r w:rsidR="00294D61" w:rsidRPr="006E0722">
        <w:rPr>
          <w:sz w:val="21"/>
          <w:szCs w:val="21"/>
        </w:rPr>
        <w:t>Pa</w:t>
      </w:r>
      <w:proofErr w:type="spellEnd"/>
      <w:r w:rsidR="00681752" w:rsidRPr="006E0722">
        <w:rPr>
          <w:sz w:val="21"/>
          <w:szCs w:val="21"/>
        </w:rPr>
        <w:t xml:space="preserve"> </w:t>
      </w:r>
      <w:r w:rsidR="000C340E" w:rsidRPr="006E0722">
        <w:rPr>
          <w:sz w:val="21"/>
          <w:szCs w:val="21"/>
        </w:rPr>
        <w:t xml:space="preserve">und zeigt </w:t>
      </w:r>
      <w:r w:rsidR="00931EC0" w:rsidRPr="006E0722">
        <w:rPr>
          <w:sz w:val="21"/>
          <w:szCs w:val="21"/>
        </w:rPr>
        <w:t xml:space="preserve">damit </w:t>
      </w:r>
      <w:r w:rsidR="000C340E" w:rsidRPr="006E0722">
        <w:rPr>
          <w:sz w:val="21"/>
          <w:szCs w:val="21"/>
        </w:rPr>
        <w:t xml:space="preserve">neue Möglichkeiten der Elektronikkühlung auf. </w:t>
      </w:r>
    </w:p>
    <w:p w14:paraId="204A09BF" w14:textId="6A79FF60" w:rsidR="00D675CC" w:rsidRPr="006E0722" w:rsidRDefault="00D675CC" w:rsidP="00D135CC">
      <w:pPr>
        <w:jc w:val="both"/>
        <w:rPr>
          <w:sz w:val="21"/>
          <w:szCs w:val="21"/>
        </w:rPr>
      </w:pPr>
    </w:p>
    <w:p w14:paraId="6546E6D5" w14:textId="5B3512E9" w:rsidR="00D135CC" w:rsidRPr="006E0722" w:rsidRDefault="00B1168F" w:rsidP="0045258D">
      <w:pPr>
        <w:jc w:val="both"/>
        <w:rPr>
          <w:b/>
          <w:sz w:val="21"/>
          <w:szCs w:val="21"/>
        </w:rPr>
      </w:pPr>
      <w:r w:rsidRPr="006E0722">
        <w:rPr>
          <w:b/>
          <w:sz w:val="21"/>
          <w:szCs w:val="21"/>
        </w:rPr>
        <w:t>Gegenläufige</w:t>
      </w:r>
      <w:r w:rsidR="00EA6B65" w:rsidRPr="006E0722">
        <w:rPr>
          <w:b/>
          <w:sz w:val="21"/>
          <w:szCs w:val="21"/>
        </w:rPr>
        <w:t xml:space="preserve"> Rotoren </w:t>
      </w:r>
      <w:r w:rsidRPr="006E0722">
        <w:rPr>
          <w:b/>
          <w:sz w:val="21"/>
          <w:szCs w:val="21"/>
        </w:rPr>
        <w:t>mit</w:t>
      </w:r>
      <w:r w:rsidR="00F52804" w:rsidRPr="006E0722">
        <w:rPr>
          <w:b/>
          <w:sz w:val="21"/>
          <w:szCs w:val="21"/>
        </w:rPr>
        <w:t xml:space="preserve"> innovative</w:t>
      </w:r>
      <w:r w:rsidRPr="006E0722">
        <w:rPr>
          <w:b/>
          <w:sz w:val="21"/>
          <w:szCs w:val="21"/>
        </w:rPr>
        <w:t>m</w:t>
      </w:r>
      <w:r w:rsidR="00F52804" w:rsidRPr="006E0722">
        <w:rPr>
          <w:b/>
          <w:sz w:val="21"/>
          <w:szCs w:val="21"/>
        </w:rPr>
        <w:t xml:space="preserve"> Flansch </w:t>
      </w:r>
    </w:p>
    <w:p w14:paraId="28A0E001" w14:textId="325B11AA" w:rsidR="00F52804" w:rsidRPr="006E0722" w:rsidRDefault="00B1168F" w:rsidP="0045258D">
      <w:pPr>
        <w:jc w:val="both"/>
        <w:rPr>
          <w:sz w:val="21"/>
          <w:szCs w:val="21"/>
        </w:rPr>
      </w:pPr>
      <w:r w:rsidRPr="006E0722">
        <w:rPr>
          <w:sz w:val="21"/>
          <w:szCs w:val="21"/>
        </w:rPr>
        <w:t xml:space="preserve">Der Kompaktlüfter besteht aus zwei Rotoren, die über einen </w:t>
      </w:r>
      <w:r w:rsidR="00684142" w:rsidRPr="006E0722">
        <w:rPr>
          <w:sz w:val="21"/>
          <w:szCs w:val="21"/>
        </w:rPr>
        <w:t xml:space="preserve">patentierten </w:t>
      </w:r>
      <w:r w:rsidRPr="006E0722">
        <w:rPr>
          <w:sz w:val="21"/>
          <w:szCs w:val="21"/>
        </w:rPr>
        <w:t xml:space="preserve">Flansch verbunden sind. Durch die zwei aufeinanderfolgenden Schaufelreihen besitzt er eine </w:t>
      </w:r>
      <w:r w:rsidR="00D135CC" w:rsidRPr="006E0722">
        <w:rPr>
          <w:sz w:val="21"/>
          <w:szCs w:val="21"/>
        </w:rPr>
        <w:t>neu entwickelte Strömungsg</w:t>
      </w:r>
      <w:r w:rsidR="007A3756" w:rsidRPr="006E0722">
        <w:rPr>
          <w:sz w:val="21"/>
          <w:szCs w:val="21"/>
        </w:rPr>
        <w:t>eometrie</w:t>
      </w:r>
      <w:r w:rsidR="00D135CC" w:rsidRPr="006E0722">
        <w:rPr>
          <w:sz w:val="21"/>
          <w:szCs w:val="21"/>
        </w:rPr>
        <w:t xml:space="preserve">. </w:t>
      </w:r>
      <w:r w:rsidR="008331A1" w:rsidRPr="006E0722">
        <w:rPr>
          <w:sz w:val="21"/>
          <w:szCs w:val="21"/>
        </w:rPr>
        <w:t>Der erste Rotor</w:t>
      </w:r>
      <w:r w:rsidR="00EA6B65" w:rsidRPr="006E0722">
        <w:rPr>
          <w:sz w:val="21"/>
          <w:szCs w:val="21"/>
        </w:rPr>
        <w:t xml:space="preserve"> ist </w:t>
      </w:r>
      <w:r w:rsidRPr="006E0722">
        <w:rPr>
          <w:sz w:val="21"/>
          <w:szCs w:val="21"/>
        </w:rPr>
        <w:t xml:space="preserve">hauptsächlich </w:t>
      </w:r>
      <w:r w:rsidR="00EA6B65" w:rsidRPr="006E0722">
        <w:rPr>
          <w:sz w:val="21"/>
          <w:szCs w:val="21"/>
        </w:rPr>
        <w:t xml:space="preserve">für den Volumenstrom verantwortlich, während der zweite für den Druckaufbau </w:t>
      </w:r>
      <w:r w:rsidRPr="006E0722">
        <w:rPr>
          <w:sz w:val="21"/>
          <w:szCs w:val="21"/>
        </w:rPr>
        <w:t>sorgt</w:t>
      </w:r>
      <w:r w:rsidR="00EA6B65" w:rsidRPr="006E0722">
        <w:rPr>
          <w:sz w:val="21"/>
          <w:szCs w:val="21"/>
        </w:rPr>
        <w:t>.</w:t>
      </w:r>
      <w:r w:rsidR="008E0313" w:rsidRPr="006E0722">
        <w:rPr>
          <w:sz w:val="21"/>
          <w:szCs w:val="21"/>
        </w:rPr>
        <w:t xml:space="preserve"> Ein wesentlicher Vorteil des gegenläufigen Ventilatorprinzips ist die Reduktion des Geschwindigkeitsanteils des</w:t>
      </w:r>
      <w:r w:rsidR="00C03208" w:rsidRPr="006E0722">
        <w:rPr>
          <w:sz w:val="21"/>
          <w:szCs w:val="21"/>
        </w:rPr>
        <w:t xml:space="preserve"> Luftstroms in Umfangsrichtung. </w:t>
      </w:r>
      <w:r w:rsidR="001111EC" w:rsidRPr="006E0722">
        <w:rPr>
          <w:sz w:val="21"/>
          <w:szCs w:val="21"/>
        </w:rPr>
        <w:t>Durch die vergleichsweise geringe Oberfläche der Flügel steigt die Effizienz.</w:t>
      </w:r>
      <w:r w:rsidR="00F52804" w:rsidRPr="006E0722">
        <w:rPr>
          <w:sz w:val="21"/>
          <w:szCs w:val="21"/>
        </w:rPr>
        <w:t xml:space="preserve"> </w:t>
      </w:r>
      <w:r w:rsidRPr="006E0722">
        <w:rPr>
          <w:sz w:val="21"/>
          <w:szCs w:val="21"/>
        </w:rPr>
        <w:t>Der</w:t>
      </w:r>
      <w:r w:rsidR="00AB21D5" w:rsidRPr="006E0722">
        <w:rPr>
          <w:sz w:val="21"/>
          <w:szCs w:val="21"/>
        </w:rPr>
        <w:t xml:space="preserve"> innovative Flansch </w:t>
      </w:r>
      <w:r w:rsidR="00F52804" w:rsidRPr="006E0722">
        <w:rPr>
          <w:sz w:val="21"/>
          <w:szCs w:val="21"/>
        </w:rPr>
        <w:t xml:space="preserve">koppelt die Stufen des Ventilatorpaares schwingungsmäßig so, dass sich beide Stufen hinsichtlich Vibrationen beruhigen. </w:t>
      </w:r>
      <w:r w:rsidR="00AB21D5" w:rsidRPr="006E0722">
        <w:rPr>
          <w:sz w:val="21"/>
          <w:szCs w:val="21"/>
        </w:rPr>
        <w:t xml:space="preserve">Seine Beschaffenheit aus Aluminium garantiert eine hohe Steifigkeit und sorgt gleichzeitig für eine gute Wärmeableitung. </w:t>
      </w:r>
    </w:p>
    <w:p w14:paraId="791AC022" w14:textId="52825586" w:rsidR="00AB21D5" w:rsidRPr="006E0722" w:rsidRDefault="00AB21D5" w:rsidP="0045258D">
      <w:pPr>
        <w:jc w:val="both"/>
        <w:rPr>
          <w:sz w:val="21"/>
          <w:szCs w:val="21"/>
        </w:rPr>
      </w:pPr>
    </w:p>
    <w:p w14:paraId="6D17D8E2" w14:textId="79AB7C55" w:rsidR="00AB21D5" w:rsidRPr="006E0722" w:rsidRDefault="00AB21D5" w:rsidP="0045258D">
      <w:pPr>
        <w:jc w:val="both"/>
        <w:rPr>
          <w:b/>
          <w:sz w:val="21"/>
          <w:szCs w:val="21"/>
        </w:rPr>
      </w:pPr>
      <w:proofErr w:type="spellStart"/>
      <w:r w:rsidRPr="006E0722">
        <w:rPr>
          <w:b/>
          <w:sz w:val="21"/>
          <w:szCs w:val="21"/>
        </w:rPr>
        <w:t>GreenTech</w:t>
      </w:r>
      <w:proofErr w:type="spellEnd"/>
      <w:r w:rsidR="00294D61" w:rsidRPr="006E0722">
        <w:rPr>
          <w:b/>
          <w:sz w:val="21"/>
          <w:szCs w:val="21"/>
        </w:rPr>
        <w:t xml:space="preserve"> </w:t>
      </w:r>
      <w:r w:rsidRPr="006E0722">
        <w:rPr>
          <w:b/>
          <w:sz w:val="21"/>
          <w:szCs w:val="21"/>
        </w:rPr>
        <w:t>EC-</w:t>
      </w:r>
      <w:r w:rsidR="00294D61" w:rsidRPr="006E0722">
        <w:rPr>
          <w:b/>
          <w:sz w:val="21"/>
          <w:szCs w:val="21"/>
        </w:rPr>
        <w:t>Motoren</w:t>
      </w:r>
      <w:r w:rsidRPr="006E0722">
        <w:rPr>
          <w:b/>
          <w:sz w:val="21"/>
          <w:szCs w:val="21"/>
        </w:rPr>
        <w:t xml:space="preserve"> </w:t>
      </w:r>
      <w:r w:rsidR="00294D61" w:rsidRPr="006E0722">
        <w:rPr>
          <w:b/>
          <w:sz w:val="21"/>
          <w:szCs w:val="21"/>
        </w:rPr>
        <w:t>als treibende Kraft</w:t>
      </w:r>
    </w:p>
    <w:p w14:paraId="23385110" w14:textId="7684005A" w:rsidR="00AB21D5" w:rsidRPr="006E0722" w:rsidRDefault="00E75E48" w:rsidP="0045258D">
      <w:pPr>
        <w:jc w:val="both"/>
        <w:rPr>
          <w:sz w:val="21"/>
          <w:szCs w:val="21"/>
        </w:rPr>
      </w:pPr>
      <w:r w:rsidRPr="006E0722">
        <w:rPr>
          <w:sz w:val="21"/>
          <w:szCs w:val="21"/>
        </w:rPr>
        <w:t>Die zwei integrierten dreiphasigen Motoren verfügen über eine Motorleistung von jeweils bis zu 180 W</w:t>
      </w:r>
      <w:r w:rsidR="00AB21D5" w:rsidRPr="006E0722">
        <w:rPr>
          <w:sz w:val="21"/>
          <w:szCs w:val="21"/>
        </w:rPr>
        <w:t>. Die energieeffizienten EC-Antriebe arbeiten sowohl i</w:t>
      </w:r>
      <w:r w:rsidR="00DA42E5" w:rsidRPr="006E0722">
        <w:rPr>
          <w:sz w:val="21"/>
          <w:szCs w:val="21"/>
        </w:rPr>
        <w:t>n</w:t>
      </w:r>
      <w:r w:rsidR="00AB21D5" w:rsidRPr="006E0722">
        <w:rPr>
          <w:sz w:val="21"/>
          <w:szCs w:val="21"/>
        </w:rPr>
        <w:t xml:space="preserve"> Teil</w:t>
      </w:r>
      <w:r w:rsidR="00DA42E5" w:rsidRPr="006E0722">
        <w:rPr>
          <w:sz w:val="21"/>
          <w:szCs w:val="21"/>
        </w:rPr>
        <w:t>-</w:t>
      </w:r>
      <w:r w:rsidR="00AB21D5" w:rsidRPr="006E0722">
        <w:rPr>
          <w:sz w:val="21"/>
          <w:szCs w:val="21"/>
        </w:rPr>
        <w:t xml:space="preserve"> als</w:t>
      </w:r>
      <w:r w:rsidR="00DA42E5" w:rsidRPr="006E0722">
        <w:rPr>
          <w:sz w:val="21"/>
          <w:szCs w:val="21"/>
        </w:rPr>
        <w:t xml:space="preserve"> auch</w:t>
      </w:r>
      <w:r w:rsidR="00AB21D5" w:rsidRPr="006E0722">
        <w:rPr>
          <w:sz w:val="21"/>
          <w:szCs w:val="21"/>
        </w:rPr>
        <w:t xml:space="preserve"> </w:t>
      </w:r>
      <w:r w:rsidR="00DA42E5" w:rsidRPr="006E0722">
        <w:rPr>
          <w:sz w:val="21"/>
          <w:szCs w:val="21"/>
        </w:rPr>
        <w:t>im</w:t>
      </w:r>
      <w:r w:rsidR="00AB21D5" w:rsidRPr="006E0722">
        <w:rPr>
          <w:sz w:val="21"/>
          <w:szCs w:val="21"/>
        </w:rPr>
        <w:t xml:space="preserve"> Volllast</w:t>
      </w:r>
      <w:r w:rsidR="00DA42E5" w:rsidRPr="006E0722">
        <w:rPr>
          <w:sz w:val="21"/>
          <w:szCs w:val="21"/>
        </w:rPr>
        <w:t>betrieb</w:t>
      </w:r>
      <w:r w:rsidR="00AB21D5" w:rsidRPr="006E0722">
        <w:rPr>
          <w:sz w:val="21"/>
          <w:szCs w:val="21"/>
        </w:rPr>
        <w:t xml:space="preserve"> mit </w:t>
      </w:r>
      <w:r w:rsidR="002D7DDD" w:rsidRPr="006E0722">
        <w:rPr>
          <w:sz w:val="21"/>
          <w:szCs w:val="21"/>
        </w:rPr>
        <w:t>hohem Wirkungsgrad</w:t>
      </w:r>
      <w:r w:rsidR="00DA42E5" w:rsidRPr="006E0722">
        <w:rPr>
          <w:sz w:val="21"/>
          <w:szCs w:val="21"/>
        </w:rPr>
        <w:t xml:space="preserve"> und sind </w:t>
      </w:r>
      <w:r w:rsidR="008045D1" w:rsidRPr="006E0722">
        <w:rPr>
          <w:sz w:val="21"/>
          <w:szCs w:val="21"/>
        </w:rPr>
        <w:t xml:space="preserve">auch </w:t>
      </w:r>
      <w:r w:rsidR="00DA42E5" w:rsidRPr="006E0722">
        <w:rPr>
          <w:sz w:val="21"/>
          <w:szCs w:val="21"/>
        </w:rPr>
        <w:t>für den Dauerbetrieb ausgelegt</w:t>
      </w:r>
      <w:r w:rsidR="00A51ED1" w:rsidRPr="006E0722">
        <w:rPr>
          <w:sz w:val="21"/>
          <w:szCs w:val="21"/>
        </w:rPr>
        <w:t xml:space="preserve">. </w:t>
      </w:r>
      <w:r w:rsidR="0045258D" w:rsidRPr="006E0722">
        <w:rPr>
          <w:sz w:val="21"/>
          <w:szCs w:val="21"/>
        </w:rPr>
        <w:t xml:space="preserve">Die neu entwickelte 300-W-Elektronik ist für eine noch </w:t>
      </w:r>
      <w:r w:rsidR="00DA42E5" w:rsidRPr="006E0722">
        <w:rPr>
          <w:sz w:val="21"/>
          <w:szCs w:val="21"/>
        </w:rPr>
        <w:t>bessere Wärmeableitung</w:t>
      </w:r>
      <w:r w:rsidR="0045258D" w:rsidRPr="006E0722">
        <w:rPr>
          <w:sz w:val="21"/>
          <w:szCs w:val="21"/>
        </w:rPr>
        <w:t xml:space="preserve"> in den Gehäuseecken installiert. Standardisierte Signal-Eingänge wie PWM-Eingang, Analogsteuereingang sowie Tacho-/Alarm-Ausgangssignale können je nach Anforderung individuell integriert werden.</w:t>
      </w:r>
    </w:p>
    <w:p w14:paraId="3B5BE56D" w14:textId="77777777" w:rsidR="00AB21D5" w:rsidRPr="006E0722" w:rsidRDefault="00AB21D5" w:rsidP="00AB21D5">
      <w:pPr>
        <w:rPr>
          <w:b/>
          <w:sz w:val="21"/>
          <w:szCs w:val="21"/>
        </w:rPr>
      </w:pPr>
    </w:p>
    <w:p w14:paraId="1F5B6308" w14:textId="1A6F9647" w:rsidR="00F52804" w:rsidRPr="006E0722" w:rsidRDefault="0045258D" w:rsidP="00D135CC">
      <w:pPr>
        <w:jc w:val="both"/>
        <w:rPr>
          <w:b/>
          <w:sz w:val="21"/>
          <w:szCs w:val="21"/>
        </w:rPr>
      </w:pPr>
      <w:r w:rsidRPr="006E0722">
        <w:rPr>
          <w:b/>
          <w:sz w:val="21"/>
          <w:szCs w:val="21"/>
        </w:rPr>
        <w:t xml:space="preserve">Kühlung der </w:t>
      </w:r>
      <w:r w:rsidR="001B2EB0" w:rsidRPr="006E0722">
        <w:rPr>
          <w:b/>
          <w:sz w:val="21"/>
          <w:szCs w:val="21"/>
        </w:rPr>
        <w:t>Cloud</w:t>
      </w:r>
    </w:p>
    <w:p w14:paraId="4F14BCEB" w14:textId="547389CF" w:rsidR="0045258D" w:rsidRPr="006E0722" w:rsidRDefault="0045258D" w:rsidP="00D135CC">
      <w:pPr>
        <w:jc w:val="both"/>
        <w:rPr>
          <w:sz w:val="21"/>
          <w:szCs w:val="21"/>
        </w:rPr>
      </w:pPr>
      <w:r w:rsidRPr="006E0722">
        <w:rPr>
          <w:sz w:val="21"/>
          <w:szCs w:val="21"/>
        </w:rPr>
        <w:t xml:space="preserve">Der </w:t>
      </w:r>
      <w:proofErr w:type="spellStart"/>
      <w:r w:rsidRPr="006E0722">
        <w:rPr>
          <w:sz w:val="21"/>
          <w:szCs w:val="21"/>
        </w:rPr>
        <w:t>AxiTwin</w:t>
      </w:r>
      <w:proofErr w:type="spellEnd"/>
      <w:r w:rsidRPr="006E0722">
        <w:rPr>
          <w:sz w:val="21"/>
          <w:szCs w:val="21"/>
        </w:rPr>
        <w:t xml:space="preserve"> 100 zeigt seine Stärken bei Anwendungen mit </w:t>
      </w:r>
      <w:r w:rsidR="001B2EB0" w:rsidRPr="006E0722">
        <w:rPr>
          <w:sz w:val="21"/>
          <w:szCs w:val="21"/>
        </w:rPr>
        <w:t>eine</w:t>
      </w:r>
      <w:r w:rsidR="00A64BAF" w:rsidRPr="006E0722">
        <w:rPr>
          <w:sz w:val="21"/>
          <w:szCs w:val="21"/>
        </w:rPr>
        <w:t xml:space="preserve">m hohen Bedarf an Kühlung bei </w:t>
      </w:r>
      <w:r w:rsidR="000B5048" w:rsidRPr="006E0722">
        <w:rPr>
          <w:sz w:val="21"/>
          <w:szCs w:val="21"/>
        </w:rPr>
        <w:t>zugleich</w:t>
      </w:r>
      <w:r w:rsidR="002D7DDD" w:rsidRPr="006E0722">
        <w:rPr>
          <w:sz w:val="21"/>
          <w:szCs w:val="21"/>
        </w:rPr>
        <w:t xml:space="preserve"> geringem</w:t>
      </w:r>
      <w:r w:rsidRPr="006E0722">
        <w:rPr>
          <w:sz w:val="21"/>
          <w:szCs w:val="21"/>
        </w:rPr>
        <w:t xml:space="preserve"> </w:t>
      </w:r>
      <w:r w:rsidR="001B2EB0" w:rsidRPr="006E0722">
        <w:rPr>
          <w:sz w:val="21"/>
          <w:szCs w:val="21"/>
        </w:rPr>
        <w:t xml:space="preserve">verfügbarem </w:t>
      </w:r>
      <w:r w:rsidR="00DA42E5" w:rsidRPr="006E0722">
        <w:rPr>
          <w:sz w:val="21"/>
          <w:szCs w:val="21"/>
        </w:rPr>
        <w:t>Bauraum</w:t>
      </w:r>
      <w:r w:rsidRPr="006E0722">
        <w:rPr>
          <w:sz w:val="21"/>
          <w:szCs w:val="21"/>
        </w:rPr>
        <w:t xml:space="preserve">.  </w:t>
      </w:r>
      <w:r w:rsidR="00AB48F0" w:rsidRPr="006E0722">
        <w:rPr>
          <w:sz w:val="21"/>
          <w:szCs w:val="21"/>
        </w:rPr>
        <w:t xml:space="preserve">Der leistungsfähige Kompaktlüfter </w:t>
      </w:r>
      <w:r w:rsidR="009F379E" w:rsidRPr="006E0722">
        <w:rPr>
          <w:sz w:val="21"/>
          <w:szCs w:val="21"/>
        </w:rPr>
        <w:t>kommt bei vielen</w:t>
      </w:r>
      <w:r w:rsidR="00AB48F0" w:rsidRPr="006E0722">
        <w:rPr>
          <w:sz w:val="21"/>
          <w:szCs w:val="21"/>
        </w:rPr>
        <w:t xml:space="preserve"> Zukunftstechnologien</w:t>
      </w:r>
      <w:r w:rsidR="002D7DDD" w:rsidRPr="006E0722">
        <w:rPr>
          <w:sz w:val="21"/>
          <w:szCs w:val="21"/>
        </w:rPr>
        <w:t xml:space="preserve"> </w:t>
      </w:r>
      <w:r w:rsidR="009F379E" w:rsidRPr="006E0722">
        <w:rPr>
          <w:sz w:val="21"/>
          <w:szCs w:val="21"/>
        </w:rPr>
        <w:t>zum Einsatz.</w:t>
      </w:r>
      <w:r w:rsidR="00AB48F0" w:rsidRPr="006E0722">
        <w:rPr>
          <w:sz w:val="21"/>
          <w:szCs w:val="21"/>
        </w:rPr>
        <w:t xml:space="preserve"> </w:t>
      </w:r>
      <w:r w:rsidR="00684142" w:rsidRPr="006E0722">
        <w:rPr>
          <w:sz w:val="21"/>
          <w:szCs w:val="21"/>
        </w:rPr>
        <w:t>Mit dem</w:t>
      </w:r>
      <w:r w:rsidR="00DA42E5" w:rsidRPr="006E0722">
        <w:rPr>
          <w:sz w:val="21"/>
          <w:szCs w:val="21"/>
        </w:rPr>
        <w:t xml:space="preserve"> Kantenmaß von 10 cm und einer Tiefe von 9 cm </w:t>
      </w:r>
      <w:r w:rsidR="00684142" w:rsidRPr="006E0722">
        <w:rPr>
          <w:sz w:val="21"/>
          <w:szCs w:val="21"/>
        </w:rPr>
        <w:t xml:space="preserve">können </w:t>
      </w:r>
      <w:r w:rsidR="00DA42E5" w:rsidRPr="006E0722">
        <w:rPr>
          <w:sz w:val="21"/>
          <w:szCs w:val="21"/>
        </w:rPr>
        <w:t>vier solcher Lüfter in ein 19“-Rack</w:t>
      </w:r>
      <w:r w:rsidR="00684142" w:rsidRPr="006E0722">
        <w:rPr>
          <w:sz w:val="21"/>
          <w:szCs w:val="21"/>
        </w:rPr>
        <w:t xml:space="preserve"> integriert </w:t>
      </w:r>
      <w:r w:rsidR="00EF7A7C" w:rsidRPr="006E0722">
        <w:rPr>
          <w:sz w:val="21"/>
          <w:szCs w:val="21"/>
        </w:rPr>
        <w:t>und</w:t>
      </w:r>
      <w:r w:rsidR="00DA42E5" w:rsidRPr="006E0722">
        <w:rPr>
          <w:sz w:val="21"/>
          <w:szCs w:val="21"/>
        </w:rPr>
        <w:t xml:space="preserve"> für die Kühlung in Blade-Servern einge</w:t>
      </w:r>
      <w:r w:rsidR="00EF7A7C" w:rsidRPr="006E0722">
        <w:rPr>
          <w:sz w:val="21"/>
          <w:szCs w:val="21"/>
        </w:rPr>
        <w:t>setzt werden</w:t>
      </w:r>
      <w:r w:rsidR="00DA42E5" w:rsidRPr="006E0722">
        <w:rPr>
          <w:sz w:val="21"/>
          <w:szCs w:val="21"/>
        </w:rPr>
        <w:t>.</w:t>
      </w:r>
      <w:r w:rsidR="009F379E" w:rsidRPr="006E0722">
        <w:rPr>
          <w:sz w:val="21"/>
          <w:szCs w:val="21"/>
        </w:rPr>
        <w:t xml:space="preserve"> </w:t>
      </w:r>
      <w:r w:rsidR="00684142" w:rsidRPr="006E0722">
        <w:rPr>
          <w:sz w:val="21"/>
          <w:szCs w:val="21"/>
        </w:rPr>
        <w:t>Weiterer Einsatzbereich ist etwa die</w:t>
      </w:r>
      <w:r w:rsidR="00AB48F0" w:rsidRPr="006E0722">
        <w:rPr>
          <w:sz w:val="21"/>
          <w:szCs w:val="21"/>
        </w:rPr>
        <w:t xml:space="preserve"> Kühlung von </w:t>
      </w:r>
      <w:r w:rsidR="00684142" w:rsidRPr="006E0722">
        <w:rPr>
          <w:sz w:val="21"/>
          <w:szCs w:val="21"/>
        </w:rPr>
        <w:t xml:space="preserve">rechenstarken </w:t>
      </w:r>
      <w:r w:rsidR="00AB48F0" w:rsidRPr="006E0722">
        <w:rPr>
          <w:sz w:val="21"/>
          <w:szCs w:val="21"/>
        </w:rPr>
        <w:t>Super-Computern</w:t>
      </w:r>
      <w:r w:rsidR="00684142" w:rsidRPr="006E0722">
        <w:rPr>
          <w:sz w:val="21"/>
          <w:szCs w:val="21"/>
        </w:rPr>
        <w:t>, wie sie</w:t>
      </w:r>
      <w:r w:rsidR="00AB48F0" w:rsidRPr="006E0722">
        <w:rPr>
          <w:sz w:val="21"/>
          <w:szCs w:val="21"/>
        </w:rPr>
        <w:t xml:space="preserve"> </w:t>
      </w:r>
      <w:r w:rsidR="009F379E" w:rsidRPr="006E0722">
        <w:rPr>
          <w:sz w:val="21"/>
          <w:szCs w:val="21"/>
        </w:rPr>
        <w:t>in</w:t>
      </w:r>
      <w:r w:rsidR="00AB48F0" w:rsidRPr="006E0722">
        <w:rPr>
          <w:sz w:val="21"/>
          <w:szCs w:val="21"/>
        </w:rPr>
        <w:t xml:space="preserve"> </w:t>
      </w:r>
      <w:r w:rsidR="009F379E" w:rsidRPr="006E0722">
        <w:rPr>
          <w:sz w:val="21"/>
          <w:szCs w:val="21"/>
        </w:rPr>
        <w:t xml:space="preserve">der </w:t>
      </w:r>
      <w:r w:rsidR="00AB48F0" w:rsidRPr="006E0722">
        <w:rPr>
          <w:sz w:val="21"/>
          <w:szCs w:val="21"/>
        </w:rPr>
        <w:t xml:space="preserve">Blockchain-Technologie </w:t>
      </w:r>
      <w:r w:rsidR="009F379E" w:rsidRPr="006E0722">
        <w:rPr>
          <w:sz w:val="21"/>
          <w:szCs w:val="21"/>
        </w:rPr>
        <w:t>verwendet</w:t>
      </w:r>
      <w:r w:rsidR="00AB48F0" w:rsidRPr="006E0722">
        <w:rPr>
          <w:sz w:val="21"/>
          <w:szCs w:val="21"/>
        </w:rPr>
        <w:t xml:space="preserve"> werden.</w:t>
      </w:r>
    </w:p>
    <w:p w14:paraId="0B56D54B" w14:textId="5B37B03C" w:rsidR="00D675CC" w:rsidRDefault="00D675CC" w:rsidP="00D135CC">
      <w:pPr>
        <w:jc w:val="both"/>
      </w:pPr>
    </w:p>
    <w:p w14:paraId="20EEE3D0" w14:textId="2C6257CF" w:rsidR="00227B78" w:rsidRDefault="009715B6" w:rsidP="00227B78">
      <w:r>
        <w:rPr>
          <w:noProof/>
          <w:lang w:eastAsia="ja-JP"/>
        </w:rPr>
        <w:lastRenderedPageBreak/>
        <w:drawing>
          <wp:inline distT="0" distB="0" distL="0" distR="0" wp14:anchorId="79D78482" wp14:editId="6F304EAC">
            <wp:extent cx="4444779" cy="299281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7"/>
                    <a:stretch>
                      <a:fillRect/>
                    </a:stretch>
                  </pic:blipFill>
                  <pic:spPr bwMode="auto">
                    <a:xfrm>
                      <a:off x="0" y="0"/>
                      <a:ext cx="4492846" cy="3025183"/>
                    </a:xfrm>
                    <a:prstGeom prst="rect">
                      <a:avLst/>
                    </a:prstGeom>
                  </pic:spPr>
                </pic:pic>
              </a:graphicData>
            </a:graphic>
          </wp:inline>
        </w:drawing>
      </w:r>
    </w:p>
    <w:p w14:paraId="53CF6D86" w14:textId="42F94E71" w:rsidR="009715B6" w:rsidRPr="00227B78" w:rsidRDefault="009715B6" w:rsidP="00227B78">
      <w:r>
        <w:t xml:space="preserve">Bild: </w:t>
      </w:r>
      <w:proofErr w:type="spellStart"/>
      <w:r>
        <w:t>AxiTwin</w:t>
      </w:r>
      <w:proofErr w:type="spellEnd"/>
      <w:r>
        <w:t xml:space="preserve"> 100 – Der neue Powerlüfter für Hochleistungselektronik von ebm-papst. </w:t>
      </w:r>
    </w:p>
    <w:p w14:paraId="07A668D9" w14:textId="77777777" w:rsidR="009A6CC8" w:rsidRPr="00FC7DA6" w:rsidRDefault="009A6CC8" w:rsidP="0028417B">
      <w:pPr>
        <w:pStyle w:val="berschrift1"/>
        <w:jc w:val="both"/>
        <w:rPr>
          <w:rFonts w:ascii="Arial" w:hAnsi="Arial" w:cs="Arial"/>
          <w:b w:val="0"/>
        </w:rPr>
      </w:pPr>
    </w:p>
    <w:p w14:paraId="16110ED9" w14:textId="08D63AFC" w:rsidR="009A6CC8" w:rsidRPr="009715B6" w:rsidRDefault="009715B6" w:rsidP="0028417B">
      <w:pPr>
        <w:pStyle w:val="berschrift1"/>
        <w:jc w:val="both"/>
        <w:rPr>
          <w:rFonts w:ascii="Arial" w:hAnsi="Arial" w:cs="Arial"/>
          <w:b w:val="0"/>
        </w:rPr>
      </w:pPr>
      <w:r w:rsidRPr="009715B6">
        <w:rPr>
          <w:rFonts w:ascii="Arial" w:hAnsi="Arial" w:cs="Arial"/>
          <w:b w:val="0"/>
        </w:rPr>
        <w:t xml:space="preserve">Bild </w:t>
      </w:r>
      <w:r w:rsidR="009A6CC8" w:rsidRPr="009715B6">
        <w:rPr>
          <w:rFonts w:ascii="Arial" w:hAnsi="Arial" w:cs="Arial"/>
          <w:b w:val="0"/>
        </w:rPr>
        <w:tab/>
      </w:r>
      <w:r w:rsidR="009A6CC8" w:rsidRPr="009715B6">
        <w:rPr>
          <w:rFonts w:ascii="Arial" w:hAnsi="Arial" w:cs="Arial"/>
          <w:b w:val="0"/>
        </w:rPr>
        <w:tab/>
      </w:r>
      <w:r w:rsidRPr="009715B6">
        <w:rPr>
          <w:rFonts w:ascii="Arial" w:hAnsi="Arial" w:cs="Arial"/>
          <w:b w:val="0"/>
        </w:rPr>
        <w:t>ebm-papst</w:t>
      </w:r>
    </w:p>
    <w:p w14:paraId="0DB55CB1" w14:textId="134E8AC8" w:rsidR="009A6CC8" w:rsidRPr="009715B6" w:rsidRDefault="009A6CC8" w:rsidP="0028417B">
      <w:pPr>
        <w:pStyle w:val="berschrift1"/>
        <w:jc w:val="both"/>
        <w:rPr>
          <w:rFonts w:ascii="Arial" w:hAnsi="Arial" w:cs="Arial"/>
          <w:b w:val="0"/>
        </w:rPr>
      </w:pPr>
      <w:r w:rsidRPr="009715B6">
        <w:rPr>
          <w:rFonts w:ascii="Arial" w:hAnsi="Arial" w:cs="Arial"/>
          <w:b w:val="0"/>
        </w:rPr>
        <w:t xml:space="preserve">Zeichen </w:t>
      </w:r>
      <w:r w:rsidRPr="009715B6">
        <w:rPr>
          <w:rFonts w:ascii="Arial" w:hAnsi="Arial" w:cs="Arial"/>
          <w:b w:val="0"/>
        </w:rPr>
        <w:tab/>
        <w:t xml:space="preserve">ca. </w:t>
      </w:r>
      <w:r w:rsidR="000871EF">
        <w:rPr>
          <w:rFonts w:ascii="Arial" w:hAnsi="Arial" w:cs="Arial"/>
          <w:b w:val="0"/>
        </w:rPr>
        <w:t>2</w:t>
      </w:r>
      <w:r w:rsidR="000C33D8">
        <w:rPr>
          <w:rFonts w:ascii="Arial" w:hAnsi="Arial" w:cs="Arial"/>
          <w:b w:val="0"/>
        </w:rPr>
        <w:t>.9</w:t>
      </w:r>
      <w:r w:rsidR="000871EF">
        <w:rPr>
          <w:rFonts w:ascii="Arial" w:hAnsi="Arial" w:cs="Arial"/>
          <w:b w:val="0"/>
        </w:rPr>
        <w:t>00</w:t>
      </w:r>
      <w:r w:rsidRPr="009715B6">
        <w:rPr>
          <w:rFonts w:ascii="Arial" w:hAnsi="Arial" w:cs="Arial"/>
          <w:b w:val="0"/>
        </w:rPr>
        <w:t xml:space="preserve">, mit Überschriften und Zwischenüberschriften </w:t>
      </w:r>
    </w:p>
    <w:p w14:paraId="01B1BC7C" w14:textId="6EAA0A0A" w:rsidR="009A6CC8" w:rsidRPr="009715B6" w:rsidRDefault="009A6CC8" w:rsidP="0028417B">
      <w:pPr>
        <w:pStyle w:val="berschrift1"/>
        <w:ind w:left="1410" w:hanging="1410"/>
        <w:jc w:val="both"/>
        <w:rPr>
          <w:rFonts w:ascii="Arial" w:hAnsi="Arial" w:cs="Arial"/>
          <w:b w:val="0"/>
        </w:rPr>
      </w:pPr>
      <w:r w:rsidRPr="009715B6">
        <w:rPr>
          <w:rFonts w:ascii="Arial" w:hAnsi="Arial" w:cs="Arial"/>
          <w:b w:val="0"/>
        </w:rPr>
        <w:t>Tags</w:t>
      </w:r>
      <w:r w:rsidRPr="009715B6">
        <w:rPr>
          <w:rFonts w:ascii="Arial" w:hAnsi="Arial" w:cs="Arial"/>
          <w:b w:val="0"/>
        </w:rPr>
        <w:tab/>
      </w:r>
      <w:r w:rsidRPr="009715B6">
        <w:rPr>
          <w:rFonts w:ascii="Arial" w:hAnsi="Arial" w:cs="Arial"/>
          <w:b w:val="0"/>
        </w:rPr>
        <w:tab/>
      </w:r>
      <w:r w:rsidR="0028417B" w:rsidRPr="009715B6">
        <w:rPr>
          <w:rFonts w:ascii="Arial" w:hAnsi="Arial" w:cs="Arial"/>
          <w:b w:val="0"/>
        </w:rPr>
        <w:t>EC-Technologie,</w:t>
      </w:r>
      <w:r w:rsidR="000C33D8">
        <w:rPr>
          <w:rFonts w:ascii="Arial" w:hAnsi="Arial" w:cs="Arial"/>
          <w:b w:val="0"/>
        </w:rPr>
        <w:t xml:space="preserve"> Rechenzentrum, Cloud, Server,</w:t>
      </w:r>
      <w:r w:rsidR="0028417B" w:rsidRPr="009715B6">
        <w:rPr>
          <w:rFonts w:ascii="Arial" w:hAnsi="Arial" w:cs="Arial"/>
          <w:b w:val="0"/>
        </w:rPr>
        <w:t xml:space="preserve"> </w:t>
      </w:r>
      <w:proofErr w:type="spellStart"/>
      <w:r w:rsidR="00E976AC">
        <w:rPr>
          <w:rFonts w:ascii="Arial" w:hAnsi="Arial" w:cs="Arial"/>
          <w:b w:val="0"/>
        </w:rPr>
        <w:t>AxiTwin</w:t>
      </w:r>
      <w:proofErr w:type="spellEnd"/>
      <w:r w:rsidR="000871EF">
        <w:rPr>
          <w:rFonts w:ascii="Arial" w:hAnsi="Arial" w:cs="Arial"/>
          <w:b w:val="0"/>
        </w:rPr>
        <w:t xml:space="preserve"> 100</w:t>
      </w:r>
      <w:r w:rsidR="00E976AC">
        <w:rPr>
          <w:rFonts w:ascii="Arial" w:hAnsi="Arial" w:cs="Arial"/>
          <w:b w:val="0"/>
        </w:rPr>
        <w:t xml:space="preserve">, Gegenläufer, Kompaktlüfter, Energieeffizienz, EC-Antriebe, </w:t>
      </w:r>
      <w:proofErr w:type="spellStart"/>
      <w:r w:rsidR="00E976AC">
        <w:rPr>
          <w:rFonts w:ascii="Arial" w:hAnsi="Arial" w:cs="Arial"/>
          <w:b w:val="0"/>
        </w:rPr>
        <w:t>GreenTech</w:t>
      </w:r>
      <w:proofErr w:type="spellEnd"/>
      <w:r w:rsidR="00E976AC">
        <w:rPr>
          <w:rFonts w:ascii="Arial" w:hAnsi="Arial" w:cs="Arial"/>
          <w:b w:val="0"/>
        </w:rPr>
        <w:t xml:space="preserve"> </w:t>
      </w:r>
    </w:p>
    <w:p w14:paraId="1A988DC8" w14:textId="5E178AC6" w:rsidR="009A6CC8" w:rsidRPr="001A0228" w:rsidRDefault="009A6CC8" w:rsidP="0028417B">
      <w:pPr>
        <w:pStyle w:val="berschrift1"/>
        <w:jc w:val="both"/>
        <w:rPr>
          <w:rFonts w:ascii="Arial" w:hAnsi="Arial" w:cs="Arial"/>
          <w:b w:val="0"/>
          <w:lang w:val="en-US"/>
        </w:rPr>
      </w:pPr>
      <w:r w:rsidRPr="001A0228">
        <w:rPr>
          <w:rFonts w:ascii="Arial" w:hAnsi="Arial" w:cs="Arial"/>
          <w:b w:val="0"/>
          <w:lang w:val="en-US"/>
        </w:rPr>
        <w:t xml:space="preserve">Link </w:t>
      </w:r>
      <w:r w:rsidRPr="001A0228">
        <w:rPr>
          <w:rFonts w:ascii="Arial" w:hAnsi="Arial" w:cs="Arial"/>
          <w:b w:val="0"/>
          <w:lang w:val="en-US"/>
        </w:rPr>
        <w:tab/>
      </w:r>
      <w:r w:rsidRPr="001A0228">
        <w:rPr>
          <w:rFonts w:ascii="Arial" w:hAnsi="Arial" w:cs="Arial"/>
          <w:b w:val="0"/>
          <w:lang w:val="en-US"/>
        </w:rPr>
        <w:tab/>
      </w:r>
      <w:hyperlink r:id="rId8" w:history="1">
        <w:r w:rsidR="001A0228" w:rsidRPr="001A0228">
          <w:rPr>
            <w:rStyle w:val="Hyperlink"/>
            <w:rFonts w:ascii="Arial" w:hAnsi="Arial" w:cs="Arial"/>
            <w:b w:val="0"/>
            <w:lang w:val="en-US"/>
          </w:rPr>
          <w:t>https://www.ebmpapst.com/compactpower</w:t>
        </w:r>
      </w:hyperlink>
    </w:p>
    <w:p w14:paraId="6983F5FE" w14:textId="77777777" w:rsidR="0028417B" w:rsidRPr="001A0228" w:rsidRDefault="0028417B" w:rsidP="0028417B">
      <w:pPr>
        <w:pStyle w:val="berschrift1"/>
        <w:spacing w:before="240"/>
        <w:jc w:val="both"/>
        <w:rPr>
          <w:rFonts w:ascii="Arial" w:hAnsi="Arial" w:cs="Arial"/>
          <w:lang w:val="en-US"/>
        </w:rPr>
      </w:pPr>
    </w:p>
    <w:p w14:paraId="0680F4EF" w14:textId="77777777" w:rsidR="003104F2" w:rsidRPr="003104F2" w:rsidRDefault="003104F2" w:rsidP="003104F2">
      <w:pPr>
        <w:rPr>
          <w:rFonts w:cs="Arial"/>
          <w:b/>
          <w:sz w:val="22"/>
          <w:szCs w:val="22"/>
        </w:rPr>
      </w:pPr>
      <w:r w:rsidRPr="003104F2">
        <w:rPr>
          <w:rFonts w:cs="Arial"/>
          <w:b/>
          <w:sz w:val="22"/>
          <w:szCs w:val="22"/>
        </w:rPr>
        <w:t>Über ebm-papst</w:t>
      </w:r>
    </w:p>
    <w:p w14:paraId="115955DF" w14:textId="77777777" w:rsidR="00BD121C" w:rsidRPr="00BD121C" w:rsidRDefault="00BD121C" w:rsidP="00BD121C">
      <w:pPr>
        <w:jc w:val="both"/>
        <w:rPr>
          <w:sz w:val="22"/>
          <w:szCs w:val="22"/>
        </w:rPr>
      </w:pPr>
      <w:r w:rsidRPr="00BD121C">
        <w:rPr>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BD121C" w:rsidRDefault="00BD121C" w:rsidP="00BD121C">
      <w:pPr>
        <w:jc w:val="both"/>
        <w:rPr>
          <w:sz w:val="22"/>
          <w:szCs w:val="22"/>
        </w:rPr>
      </w:pPr>
    </w:p>
    <w:p w14:paraId="035485BC" w14:textId="500B5DA9" w:rsidR="002B10BE" w:rsidRPr="00076035" w:rsidRDefault="00BD121C" w:rsidP="00BD121C">
      <w:pPr>
        <w:jc w:val="both"/>
      </w:pPr>
      <w:r w:rsidRPr="00BD121C">
        <w:rPr>
          <w:sz w:val="22"/>
          <w:szCs w:val="22"/>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076035" w:rsidSect="006E0722">
      <w:headerReference w:type="default" r:id="rId9"/>
      <w:pgSz w:w="11900" w:h="16840"/>
      <w:pgMar w:top="3105" w:right="3820" w:bottom="1418" w:left="1080" w:header="99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8A50D9"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152FC65F" w:rsidR="005D0EC3" w:rsidRPr="002A207B" w:rsidRDefault="00C52C4C" w:rsidP="005D0EC3">
                          <w:pPr>
                            <w:rPr>
                              <w:rFonts w:cs="Arial"/>
                              <w:sz w:val="16"/>
                              <w:szCs w:val="18"/>
                            </w:rPr>
                          </w:pPr>
                          <w:r>
                            <w:rPr>
                              <w:rFonts w:cs="Arial"/>
                              <w:sz w:val="16"/>
                              <w:szCs w:val="18"/>
                            </w:rPr>
                            <w:t>Pascal Schöpf</w:t>
                          </w:r>
                        </w:p>
                        <w:p w14:paraId="365E3769" w14:textId="3D3D2878" w:rsidR="005D0EC3" w:rsidRPr="002A207B" w:rsidRDefault="00C52C4C"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635E87B8" w:rsidR="005D0EC3" w:rsidRPr="002A207B" w:rsidRDefault="00C52C4C"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8FD3C89"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EB46A4">
                            <w:rPr>
                              <w:rFonts w:cs="Arial"/>
                              <w:noProof/>
                              <w:sz w:val="16"/>
                              <w:szCs w:val="18"/>
                            </w:rPr>
                            <w:t>21. Juni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EB46A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EB46A4">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6B5E988"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67EE79B9" w14:textId="77777777" w:rsidR="00C52C4C" w:rsidRDefault="00C52C4C" w:rsidP="005D0EC3">
                          <w:pPr>
                            <w:rPr>
                              <w:rStyle w:val="Seitenzahl"/>
                              <w:rFonts w:cs="Arial"/>
                              <w:sz w:val="16"/>
                              <w:szCs w:val="18"/>
                            </w:rPr>
                          </w:pPr>
                        </w:p>
                        <w:p w14:paraId="1CEFAE5D" w14:textId="71F89163"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152FC65F" w:rsidR="005D0EC3" w:rsidRPr="002A207B" w:rsidRDefault="00C52C4C" w:rsidP="005D0EC3">
                    <w:pPr>
                      <w:rPr>
                        <w:rFonts w:cs="Arial"/>
                        <w:sz w:val="16"/>
                        <w:szCs w:val="18"/>
                      </w:rPr>
                    </w:pPr>
                    <w:r>
                      <w:rPr>
                        <w:rFonts w:cs="Arial"/>
                        <w:sz w:val="16"/>
                        <w:szCs w:val="18"/>
                      </w:rPr>
                      <w:t>Pascal Schöpf</w:t>
                    </w:r>
                  </w:p>
                  <w:p w14:paraId="365E3769" w14:textId="3D3D2878" w:rsidR="005D0EC3" w:rsidRPr="002A207B" w:rsidRDefault="00C52C4C"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635E87B8" w:rsidR="005D0EC3" w:rsidRPr="002A207B" w:rsidRDefault="00C52C4C"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8FD3C89"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EB46A4">
                      <w:rPr>
                        <w:rFonts w:cs="Arial"/>
                        <w:noProof/>
                        <w:sz w:val="16"/>
                        <w:szCs w:val="18"/>
                      </w:rPr>
                      <w:t>21. Juni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EB46A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EB46A4">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6B5E988"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67EE79B9" w14:textId="77777777" w:rsidR="00C52C4C" w:rsidRDefault="00C52C4C" w:rsidP="005D0EC3">
                    <w:pPr>
                      <w:rPr>
                        <w:rStyle w:val="Seitenzahl"/>
                        <w:rFonts w:cs="Arial"/>
                        <w:sz w:val="16"/>
                        <w:szCs w:val="18"/>
                      </w:rPr>
                    </w:pPr>
                  </w:p>
                  <w:p w14:paraId="1CEFAE5D" w14:textId="71F89163"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8A50D9">
      <w:rPr>
        <w:rFonts w:ascii="Arial" w:hAnsi="Arial" w:cs="Arial"/>
        <w:bCs/>
        <w:sz w:val="32"/>
        <w:szCs w:val="32"/>
      </w:rPr>
      <w:t>PRESSEINFORMATION</w:t>
    </w:r>
  </w:p>
  <w:p w14:paraId="34CD5A26" w14:textId="4AE49418" w:rsidR="003E593D" w:rsidRPr="008A50D9" w:rsidRDefault="003E593D" w:rsidP="003E593D">
    <w:pPr>
      <w:rPr>
        <w:sz w:val="22"/>
        <w:lang w:eastAsia="ar-SA"/>
      </w:rPr>
    </w:pPr>
  </w:p>
  <w:p w14:paraId="450840A4" w14:textId="79F5B684" w:rsidR="003E593D" w:rsidRPr="00A21E3A" w:rsidRDefault="00A310B9" w:rsidP="003E593D">
    <w:pPr>
      <w:pStyle w:val="-B-Zwischen"/>
      <w:rPr>
        <w:rFonts w:ascii="Arial" w:hAnsi="Arial" w:cs="Arial"/>
      </w:rPr>
    </w:pPr>
    <w:r>
      <w:rPr>
        <w:rFonts w:ascii="Arial" w:hAnsi="Arial" w:cs="Arial"/>
      </w:rPr>
      <w:t xml:space="preserve">Neuer </w:t>
    </w:r>
    <w:r w:rsidR="00AC3674">
      <w:rPr>
        <w:rFonts w:ascii="Arial" w:hAnsi="Arial" w:cs="Arial"/>
      </w:rPr>
      <w:t xml:space="preserve">Kompaktlüfter </w:t>
    </w:r>
    <w:proofErr w:type="spellStart"/>
    <w:r w:rsidR="00A21E3A" w:rsidRPr="00A21E3A">
      <w:rPr>
        <w:rFonts w:ascii="Arial" w:hAnsi="Arial" w:cs="Arial"/>
      </w:rPr>
      <w:t>AxiTwin</w:t>
    </w:r>
    <w:proofErr w:type="spellEnd"/>
    <w:r w:rsidR="00A21E3A" w:rsidRPr="00A21E3A">
      <w:rPr>
        <w:rFonts w:ascii="Arial" w:hAnsi="Arial" w:cs="Arial"/>
      </w:rPr>
      <w:t xml:space="preserve"> </w:t>
    </w:r>
    <w:r w:rsidR="00A21E3A">
      <w:rPr>
        <w:rFonts w:ascii="Arial" w:hAnsi="Arial" w:cs="Arial"/>
      </w:rPr>
      <w:t>100</w:t>
    </w:r>
  </w:p>
  <w:p w14:paraId="68A4AF70" w14:textId="311891E0" w:rsidR="002B10BE" w:rsidRPr="00A21E3A" w:rsidRDefault="00A21E3A" w:rsidP="003E593D">
    <w:pPr>
      <w:rPr>
        <w:rFonts w:cs="Arial"/>
        <w:b/>
        <w:sz w:val="32"/>
        <w:szCs w:val="32"/>
      </w:rPr>
    </w:pPr>
    <w:r w:rsidRPr="00A21E3A">
      <w:rPr>
        <w:rFonts w:cs="Arial"/>
        <w:b/>
        <w:sz w:val="32"/>
        <w:szCs w:val="32"/>
      </w:rPr>
      <w:t xml:space="preserve">Lüftungspower für die Elektronikkühlung </w:t>
    </w:r>
    <w:r w:rsidR="000E5246">
      <w:rPr>
        <w:rFonts w:cs="Arial"/>
        <w:b/>
        <w:sz w:val="32"/>
        <w:szCs w:val="32"/>
      </w:rPr>
      <w:t>der</w:t>
    </w:r>
    <w:r w:rsidR="008B1DDD">
      <w:rPr>
        <w:rFonts w:cs="Arial"/>
        <w:b/>
        <w:sz w:val="32"/>
        <w:szCs w:val="32"/>
      </w:rPr>
      <w:t xml:space="preserve"> Zukunftstechnologien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20DD5"/>
    <w:rsid w:val="000706A3"/>
    <w:rsid w:val="00076035"/>
    <w:rsid w:val="000871EF"/>
    <w:rsid w:val="00090E62"/>
    <w:rsid w:val="000B5048"/>
    <w:rsid w:val="000C33D8"/>
    <w:rsid w:val="000C340E"/>
    <w:rsid w:val="000C34CD"/>
    <w:rsid w:val="000E5246"/>
    <w:rsid w:val="000F34B0"/>
    <w:rsid w:val="001111EC"/>
    <w:rsid w:val="00114F31"/>
    <w:rsid w:val="0013755A"/>
    <w:rsid w:val="00182667"/>
    <w:rsid w:val="00195B44"/>
    <w:rsid w:val="001A0228"/>
    <w:rsid w:val="001B2EB0"/>
    <w:rsid w:val="001F6896"/>
    <w:rsid w:val="00227B78"/>
    <w:rsid w:val="0023497E"/>
    <w:rsid w:val="0028417B"/>
    <w:rsid w:val="00293AE8"/>
    <w:rsid w:val="00294D61"/>
    <w:rsid w:val="002A207B"/>
    <w:rsid w:val="002B10BE"/>
    <w:rsid w:val="002D7DDD"/>
    <w:rsid w:val="003104F2"/>
    <w:rsid w:val="00334BBB"/>
    <w:rsid w:val="003E593D"/>
    <w:rsid w:val="0045258D"/>
    <w:rsid w:val="004E6E8D"/>
    <w:rsid w:val="00511881"/>
    <w:rsid w:val="00552357"/>
    <w:rsid w:val="0059072C"/>
    <w:rsid w:val="005C0AF9"/>
    <w:rsid w:val="005D0EC3"/>
    <w:rsid w:val="005F07CD"/>
    <w:rsid w:val="005F143E"/>
    <w:rsid w:val="00681752"/>
    <w:rsid w:val="00684142"/>
    <w:rsid w:val="006D2FDD"/>
    <w:rsid w:val="006E0722"/>
    <w:rsid w:val="006E3F17"/>
    <w:rsid w:val="00711085"/>
    <w:rsid w:val="007204AD"/>
    <w:rsid w:val="00764970"/>
    <w:rsid w:val="007A3756"/>
    <w:rsid w:val="007B3A7C"/>
    <w:rsid w:val="008045D1"/>
    <w:rsid w:val="00812A5A"/>
    <w:rsid w:val="00817CFE"/>
    <w:rsid w:val="008331A1"/>
    <w:rsid w:val="00865FCC"/>
    <w:rsid w:val="008A50D9"/>
    <w:rsid w:val="008B1DDD"/>
    <w:rsid w:val="008D520E"/>
    <w:rsid w:val="008E0313"/>
    <w:rsid w:val="00903F9B"/>
    <w:rsid w:val="0092738F"/>
    <w:rsid w:val="00931EC0"/>
    <w:rsid w:val="009715B6"/>
    <w:rsid w:val="009A12DC"/>
    <w:rsid w:val="009A6CC8"/>
    <w:rsid w:val="009C55EA"/>
    <w:rsid w:val="009F379E"/>
    <w:rsid w:val="009F7E59"/>
    <w:rsid w:val="00A21E3A"/>
    <w:rsid w:val="00A310B9"/>
    <w:rsid w:val="00A51ED1"/>
    <w:rsid w:val="00A64BAF"/>
    <w:rsid w:val="00A8521E"/>
    <w:rsid w:val="00AB21D5"/>
    <w:rsid w:val="00AB48F0"/>
    <w:rsid w:val="00AC3674"/>
    <w:rsid w:val="00AE7246"/>
    <w:rsid w:val="00B1168F"/>
    <w:rsid w:val="00BA6851"/>
    <w:rsid w:val="00BD121C"/>
    <w:rsid w:val="00BF71E4"/>
    <w:rsid w:val="00C03208"/>
    <w:rsid w:val="00C52C4C"/>
    <w:rsid w:val="00C80FE8"/>
    <w:rsid w:val="00CA05D1"/>
    <w:rsid w:val="00CC3AA2"/>
    <w:rsid w:val="00CF5405"/>
    <w:rsid w:val="00D135CC"/>
    <w:rsid w:val="00D1418C"/>
    <w:rsid w:val="00D55946"/>
    <w:rsid w:val="00D6118E"/>
    <w:rsid w:val="00D61A0D"/>
    <w:rsid w:val="00D624C8"/>
    <w:rsid w:val="00D675CC"/>
    <w:rsid w:val="00DA42E5"/>
    <w:rsid w:val="00DF725C"/>
    <w:rsid w:val="00E42485"/>
    <w:rsid w:val="00E43D25"/>
    <w:rsid w:val="00E75E48"/>
    <w:rsid w:val="00E823E2"/>
    <w:rsid w:val="00E976AC"/>
    <w:rsid w:val="00EA6B65"/>
    <w:rsid w:val="00EB46A4"/>
    <w:rsid w:val="00EF7A7C"/>
    <w:rsid w:val="00F459B3"/>
    <w:rsid w:val="00F467B2"/>
    <w:rsid w:val="00F52804"/>
    <w:rsid w:val="00F73087"/>
    <w:rsid w:val="00FB0294"/>
    <w:rsid w:val="00FB7166"/>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ocId w14:val="0ADAA128"/>
  <w14:defaultImageDpi w14:val="300"/>
  <w15:docId w15:val="{FF69DAF0-92C3-44EC-B299-788A1979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compactpowe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3700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17</cp:revision>
  <cp:lastPrinted>2022-06-21T06:15:00Z</cp:lastPrinted>
  <dcterms:created xsi:type="dcterms:W3CDTF">2022-05-24T11:37:00Z</dcterms:created>
  <dcterms:modified xsi:type="dcterms:W3CDTF">2022-06-21T06:15:00Z</dcterms:modified>
</cp:coreProperties>
</file>