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D1795" w14:textId="77777777" w:rsidR="005F7785" w:rsidRPr="00BB58B9" w:rsidRDefault="005F7785" w:rsidP="005F7785">
      <w:pPr>
        <w:jc w:val="both"/>
        <w:rPr>
          <w:b/>
          <w:sz w:val="21"/>
          <w:szCs w:val="21"/>
        </w:rPr>
      </w:pPr>
      <w:r w:rsidRPr="00BB58B9">
        <w:rPr>
          <w:b/>
          <w:sz w:val="21"/>
          <w:szCs w:val="21"/>
        </w:rPr>
        <w:t>Ever more powerful electronics are required in data centers, communications technology, and other industrial applications in order to process increasingly large flows of data. At the same time, more packing density and computing power are required in increasingly compact spaces: electronics cooling is increasingly becoming a challenge. Present axial compact fans are now often reaching the limits of their capacities, since aerodynamic resistance increases as devices become more and more compact. The new AxiTwin 100 compact fan has no problem meeting these requirements.</w:t>
      </w:r>
    </w:p>
    <w:p w14:paraId="365E8CB7" w14:textId="77777777" w:rsidR="005F7785" w:rsidRPr="00BB58B9" w:rsidRDefault="005F7785" w:rsidP="005F7785">
      <w:pPr>
        <w:jc w:val="both"/>
        <w:rPr>
          <w:b/>
          <w:sz w:val="21"/>
          <w:szCs w:val="21"/>
        </w:rPr>
      </w:pPr>
    </w:p>
    <w:p w14:paraId="64491D4C" w14:textId="77777777" w:rsidR="005F7785" w:rsidRPr="00BB58B9" w:rsidRDefault="005F7785" w:rsidP="005F7785">
      <w:pPr>
        <w:jc w:val="both"/>
        <w:rPr>
          <w:b/>
          <w:sz w:val="21"/>
          <w:szCs w:val="21"/>
        </w:rPr>
      </w:pPr>
      <w:r w:rsidRPr="00BB58B9">
        <w:rPr>
          <w:sz w:val="21"/>
          <w:szCs w:val="21"/>
        </w:rPr>
        <w:t>With the AxiTwin 100, ebm-papst has adopted a new approach and designed a fan with a two-stage contra-rotating system. With an edge dimension of just 10 cm, it ensures reliable heat dissipation, enables air performances of well over 500 m</w:t>
      </w:r>
      <w:r w:rsidRPr="00BB58B9">
        <w:rPr>
          <w:sz w:val="21"/>
          <w:szCs w:val="21"/>
          <w:vertAlign w:val="superscript"/>
        </w:rPr>
        <w:t xml:space="preserve">3 </w:t>
      </w:r>
      <w:r w:rsidRPr="00BB58B9">
        <w:rPr>
          <w:sz w:val="21"/>
          <w:szCs w:val="21"/>
        </w:rPr>
        <w:t xml:space="preserve">per hour at a maximum static pressure increase of 1,300 Pa, opening up new frontiers in electronics cooling. </w:t>
      </w:r>
    </w:p>
    <w:p w14:paraId="63F5DE20" w14:textId="77777777" w:rsidR="005F7785" w:rsidRPr="00BB58B9" w:rsidRDefault="005F7785" w:rsidP="005F7785">
      <w:pPr>
        <w:jc w:val="both"/>
        <w:rPr>
          <w:sz w:val="21"/>
          <w:szCs w:val="21"/>
        </w:rPr>
      </w:pPr>
    </w:p>
    <w:p w14:paraId="6A575294" w14:textId="77777777" w:rsidR="005F7785" w:rsidRPr="00BB58B9" w:rsidRDefault="005F7785" w:rsidP="005F7785">
      <w:pPr>
        <w:jc w:val="both"/>
        <w:rPr>
          <w:b/>
          <w:sz w:val="21"/>
          <w:szCs w:val="21"/>
        </w:rPr>
      </w:pPr>
      <w:r w:rsidRPr="00BB58B9">
        <w:rPr>
          <w:b/>
          <w:sz w:val="21"/>
          <w:szCs w:val="21"/>
        </w:rPr>
        <w:t xml:space="preserve">Contra-rotating rotors with an innovative flange </w:t>
      </w:r>
    </w:p>
    <w:p w14:paraId="3307F99E" w14:textId="77777777" w:rsidR="005F7785" w:rsidRPr="00BB58B9" w:rsidRDefault="005F7785" w:rsidP="005F7785">
      <w:pPr>
        <w:jc w:val="both"/>
        <w:rPr>
          <w:sz w:val="21"/>
          <w:szCs w:val="21"/>
        </w:rPr>
      </w:pPr>
      <w:r w:rsidRPr="00BB58B9">
        <w:rPr>
          <w:sz w:val="21"/>
          <w:szCs w:val="21"/>
        </w:rPr>
        <w:t xml:space="preserve">The compact fan consists of two rotors connected by a patented flange. It has a newly developed flow geometry thanks to its two consecutive rows of blades. The first rotor is primarily responsible for air flow, while the second ensures pressure increase. A major advantage of the contra-rotating fan principle is the reduction of the speed component of the air flow in the circumferential direction. The comparatively small surfaces of the blades increase efficiency. The innovative flange links the stages of the two fans vibrationally in such a way that each stage attenuates the vibrations of the other. Its aluminum composition guarantees a high level of rigidity while also ensuring good heat dissipation. </w:t>
      </w:r>
    </w:p>
    <w:p w14:paraId="53FFF3EB" w14:textId="77777777" w:rsidR="005F7785" w:rsidRPr="00BB58B9" w:rsidRDefault="005F7785" w:rsidP="005F7785">
      <w:pPr>
        <w:jc w:val="both"/>
        <w:rPr>
          <w:sz w:val="21"/>
          <w:szCs w:val="21"/>
        </w:rPr>
      </w:pPr>
    </w:p>
    <w:p w14:paraId="1D3D7031" w14:textId="77777777" w:rsidR="005F7785" w:rsidRPr="00BB58B9" w:rsidRDefault="005F7785" w:rsidP="005F7785">
      <w:pPr>
        <w:jc w:val="both"/>
        <w:rPr>
          <w:b/>
          <w:sz w:val="21"/>
          <w:szCs w:val="21"/>
        </w:rPr>
      </w:pPr>
      <w:r w:rsidRPr="00BB58B9">
        <w:rPr>
          <w:b/>
          <w:sz w:val="21"/>
          <w:szCs w:val="21"/>
        </w:rPr>
        <w:t>GreenTech EC motors as the driving force</w:t>
      </w:r>
    </w:p>
    <w:p w14:paraId="5905B7E7" w14:textId="77777777" w:rsidR="005F7785" w:rsidRPr="00BB58B9" w:rsidRDefault="005F7785" w:rsidP="005F7785">
      <w:pPr>
        <w:jc w:val="both"/>
        <w:rPr>
          <w:sz w:val="21"/>
          <w:szCs w:val="21"/>
        </w:rPr>
      </w:pPr>
      <w:r w:rsidRPr="00BB58B9">
        <w:rPr>
          <w:sz w:val="21"/>
          <w:szCs w:val="21"/>
        </w:rPr>
        <w:t>The two integrated three-phase motors each have a motor power of up to 180 W. The energy-efficient EC drives operate with a high level of efficiency in partial and full-load operation and are also designed for continuous operation. The newly developed 300-W electronics are installed in the corners of the housing for even better heat dissipation. Standardized signal inputs such as PWM input or analog control input, as well as tach/alarm output signals, can be integrated individually as required.</w:t>
      </w:r>
    </w:p>
    <w:p w14:paraId="4B6D0A49" w14:textId="77777777" w:rsidR="005F7785" w:rsidRPr="00BB58B9" w:rsidRDefault="005F7785" w:rsidP="005F7785">
      <w:pPr>
        <w:rPr>
          <w:b/>
          <w:sz w:val="21"/>
          <w:szCs w:val="21"/>
        </w:rPr>
      </w:pPr>
    </w:p>
    <w:p w14:paraId="3130658B" w14:textId="77777777" w:rsidR="005F7785" w:rsidRPr="00BB58B9" w:rsidRDefault="005F7785" w:rsidP="005F7785">
      <w:pPr>
        <w:jc w:val="both"/>
        <w:rPr>
          <w:b/>
          <w:sz w:val="21"/>
          <w:szCs w:val="21"/>
        </w:rPr>
      </w:pPr>
      <w:r w:rsidRPr="00BB58B9">
        <w:rPr>
          <w:b/>
          <w:sz w:val="21"/>
          <w:szCs w:val="21"/>
        </w:rPr>
        <w:t>Cooling the cloud</w:t>
      </w:r>
    </w:p>
    <w:p w14:paraId="28B442DD" w14:textId="77777777" w:rsidR="005F7785" w:rsidRPr="00BB58B9" w:rsidRDefault="005F7785" w:rsidP="005F7785">
      <w:pPr>
        <w:jc w:val="both"/>
        <w:rPr>
          <w:sz w:val="21"/>
          <w:szCs w:val="21"/>
        </w:rPr>
      </w:pPr>
      <w:r w:rsidRPr="00BB58B9">
        <w:rPr>
          <w:sz w:val="21"/>
          <w:szCs w:val="21"/>
        </w:rPr>
        <w:t>The AxiTwin 100 comes into its own in applications with a high demand for cooling with a low amount of installation space available.  The high-performance compact fan is used in many cutting-edge technologies. With an edge dimension of 10 cm and a depth of 9 cm, four of these fans can be integrated into a 19" rack and used for cooling in blade servers. Other fields of application include cooling high-performance super computers, such as those used for block chain technologies.</w:t>
      </w:r>
    </w:p>
    <w:p w14:paraId="6A37F533" w14:textId="028C854F" w:rsidR="00A52ADA" w:rsidRPr="001319EC" w:rsidRDefault="005F7785" w:rsidP="00A52ADA">
      <w:pPr>
        <w:pStyle w:val="berschrift1"/>
        <w:jc w:val="both"/>
        <w:rPr>
          <w:rFonts w:ascii="Arial" w:hAnsi="Arial" w:cs="Arial"/>
          <w:b w:val="0"/>
        </w:rPr>
      </w:pPr>
      <w:r w:rsidRPr="001319EC">
        <w:rPr>
          <w:noProof/>
          <w:lang w:val="de-DE" w:eastAsia="ja-JP"/>
        </w:rPr>
        <w:lastRenderedPageBreak/>
        <w:drawing>
          <wp:inline distT="0" distB="0" distL="0" distR="0" wp14:anchorId="6B3DA38F" wp14:editId="36B89DA9">
            <wp:extent cx="3536830" cy="2381466"/>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7"/>
                    <a:stretch>
                      <a:fillRect/>
                    </a:stretch>
                  </pic:blipFill>
                  <pic:spPr bwMode="auto">
                    <a:xfrm>
                      <a:off x="0" y="0"/>
                      <a:ext cx="3563879" cy="2399679"/>
                    </a:xfrm>
                    <a:prstGeom prst="rect">
                      <a:avLst/>
                    </a:prstGeom>
                  </pic:spPr>
                </pic:pic>
              </a:graphicData>
            </a:graphic>
          </wp:inline>
        </w:drawing>
      </w:r>
    </w:p>
    <w:p w14:paraId="0FEF4BBA" w14:textId="77777777" w:rsidR="005F7785" w:rsidRPr="001319EC" w:rsidRDefault="005F7785" w:rsidP="005F7785">
      <w:r w:rsidRPr="001319EC">
        <w:t xml:space="preserve">Image: AxiTwin 100 – The new power fan for high-performance electronics from ebm-papst. </w:t>
      </w:r>
    </w:p>
    <w:p w14:paraId="63E2D9AD" w14:textId="77777777" w:rsidR="005F7785" w:rsidRPr="001319EC" w:rsidRDefault="005F7785" w:rsidP="005F7785"/>
    <w:p w14:paraId="14A6F45D" w14:textId="77777777" w:rsidR="005F7785" w:rsidRPr="001319EC" w:rsidRDefault="005F7785" w:rsidP="005F7785"/>
    <w:p w14:paraId="7FC68FD9" w14:textId="0590949F" w:rsidR="00A52ADA" w:rsidRPr="001319EC" w:rsidRDefault="00BB58B9" w:rsidP="00A52ADA">
      <w:pPr>
        <w:pStyle w:val="berschrift1"/>
        <w:jc w:val="both"/>
        <w:rPr>
          <w:rFonts w:ascii="Arial" w:hAnsi="Arial" w:cs="Arial"/>
          <w:b w:val="0"/>
        </w:rPr>
      </w:pPr>
      <w:r>
        <w:rPr>
          <w:rFonts w:ascii="Arial" w:hAnsi="Arial"/>
          <w:b w:val="0"/>
        </w:rPr>
        <w:t xml:space="preserve">Photo </w:t>
      </w:r>
      <w:r w:rsidR="00A52ADA" w:rsidRPr="001319EC">
        <w:rPr>
          <w:rFonts w:ascii="Arial" w:hAnsi="Arial"/>
          <w:b w:val="0"/>
        </w:rPr>
        <w:tab/>
      </w:r>
      <w:r>
        <w:rPr>
          <w:rFonts w:ascii="Arial" w:hAnsi="Arial"/>
          <w:b w:val="0"/>
        </w:rPr>
        <w:tab/>
      </w:r>
      <w:r w:rsidR="00A52ADA" w:rsidRPr="001319EC">
        <w:rPr>
          <w:rFonts w:ascii="Arial" w:hAnsi="Arial"/>
          <w:b w:val="0"/>
        </w:rPr>
        <w:t>ebm-papst</w:t>
      </w:r>
    </w:p>
    <w:p w14:paraId="7F896E5D" w14:textId="785311DF" w:rsidR="00A52ADA" w:rsidRPr="001319EC" w:rsidRDefault="00691D28" w:rsidP="00A52ADA">
      <w:pPr>
        <w:pStyle w:val="berschrift1"/>
        <w:jc w:val="both"/>
        <w:rPr>
          <w:rFonts w:ascii="Arial" w:hAnsi="Arial" w:cs="Arial"/>
          <w:b w:val="0"/>
        </w:rPr>
      </w:pPr>
      <w:r>
        <w:rPr>
          <w:rFonts w:ascii="Arial" w:hAnsi="Arial"/>
          <w:b w:val="0"/>
        </w:rPr>
        <w:t>Characters</w:t>
      </w:r>
      <w:r>
        <w:rPr>
          <w:rFonts w:ascii="Arial" w:hAnsi="Arial"/>
          <w:b w:val="0"/>
        </w:rPr>
        <w:tab/>
        <w:t>approx. 2,</w:t>
      </w:r>
      <w:r w:rsidR="00BB58B9">
        <w:rPr>
          <w:rFonts w:ascii="Arial" w:hAnsi="Arial"/>
          <w:b w:val="0"/>
        </w:rPr>
        <w:t>80</w:t>
      </w:r>
      <w:bookmarkStart w:id="0" w:name="_GoBack"/>
      <w:bookmarkEnd w:id="0"/>
      <w:r w:rsidR="00A52ADA" w:rsidRPr="001319EC">
        <w:rPr>
          <w:rFonts w:ascii="Arial" w:hAnsi="Arial"/>
          <w:b w:val="0"/>
        </w:rPr>
        <w:t xml:space="preserve">0, including headings and sub-headings </w:t>
      </w:r>
    </w:p>
    <w:p w14:paraId="565BF3C6" w14:textId="69CE3F6E" w:rsidR="00A52ADA" w:rsidRPr="001319EC" w:rsidRDefault="00A52ADA" w:rsidP="00A52ADA">
      <w:pPr>
        <w:pStyle w:val="berschrift1"/>
        <w:ind w:left="1410" w:hanging="1410"/>
        <w:jc w:val="both"/>
        <w:rPr>
          <w:rFonts w:ascii="Arial" w:hAnsi="Arial" w:cs="Arial"/>
          <w:b w:val="0"/>
        </w:rPr>
      </w:pPr>
      <w:r w:rsidRPr="001319EC">
        <w:rPr>
          <w:rFonts w:ascii="Arial" w:hAnsi="Arial"/>
          <w:b w:val="0"/>
        </w:rPr>
        <w:t xml:space="preserve">Tags </w:t>
      </w:r>
      <w:r w:rsidRPr="001319EC">
        <w:rPr>
          <w:rFonts w:ascii="Arial" w:hAnsi="Arial"/>
          <w:b w:val="0"/>
        </w:rPr>
        <w:tab/>
        <w:t>EC technology, AxiTwin 100, contra-rotating system, compact fan, energy efficiency, EC drives, GreenTech</w:t>
      </w:r>
    </w:p>
    <w:p w14:paraId="7B42604F" w14:textId="59AD81D4" w:rsidR="005F7785" w:rsidRPr="001319EC" w:rsidRDefault="00A52ADA" w:rsidP="005F7785">
      <w:pPr>
        <w:pStyle w:val="berschrift1"/>
        <w:jc w:val="both"/>
        <w:rPr>
          <w:rFonts w:ascii="Arial" w:hAnsi="Arial" w:cs="Arial"/>
          <w:b w:val="0"/>
        </w:rPr>
      </w:pPr>
      <w:r w:rsidRPr="001319EC">
        <w:rPr>
          <w:rFonts w:ascii="Arial" w:hAnsi="Arial"/>
          <w:b w:val="0"/>
        </w:rPr>
        <w:t xml:space="preserve">Link </w:t>
      </w:r>
      <w:r w:rsidRPr="001319EC">
        <w:rPr>
          <w:rFonts w:ascii="Arial" w:hAnsi="Arial"/>
          <w:b w:val="0"/>
        </w:rPr>
        <w:tab/>
      </w:r>
      <w:r w:rsidRPr="001319EC">
        <w:rPr>
          <w:rFonts w:ascii="Arial" w:hAnsi="Arial"/>
          <w:b w:val="0"/>
        </w:rPr>
        <w:tab/>
      </w:r>
      <w:hyperlink r:id="rId8" w:history="1">
        <w:r w:rsidRPr="001319EC">
          <w:rPr>
            <w:rStyle w:val="Hyperlink"/>
            <w:rFonts w:ascii="Arial" w:hAnsi="Arial"/>
            <w:b w:val="0"/>
          </w:rPr>
          <w:t>https://www.ebmpapst.com/compactpower</w:t>
        </w:r>
      </w:hyperlink>
    </w:p>
    <w:p w14:paraId="20A3D4DD" w14:textId="341DEE0E" w:rsidR="00A52ADA" w:rsidRPr="001319EC" w:rsidRDefault="00A52ADA" w:rsidP="00A52ADA">
      <w:pPr>
        <w:pStyle w:val="berschrift1"/>
        <w:jc w:val="both"/>
        <w:rPr>
          <w:rStyle w:val="Hyperlink"/>
          <w:rFonts w:ascii="Arial" w:hAnsi="Arial" w:cs="Arial"/>
          <w:b w:val="0"/>
        </w:rPr>
      </w:pPr>
    </w:p>
    <w:p w14:paraId="4829E545" w14:textId="77777777" w:rsidR="00193B9B" w:rsidRPr="001319EC" w:rsidRDefault="00193B9B" w:rsidP="00193B9B">
      <w:pPr>
        <w:rPr>
          <w:rFonts w:cs="Arial"/>
          <w:b/>
          <w:sz w:val="22"/>
          <w:szCs w:val="22"/>
        </w:rPr>
      </w:pPr>
    </w:p>
    <w:p w14:paraId="0A4D70BF" w14:textId="77777777" w:rsidR="00193B9B" w:rsidRPr="001319EC" w:rsidRDefault="00193B9B" w:rsidP="00193B9B">
      <w:pPr>
        <w:rPr>
          <w:rFonts w:cs="Arial"/>
          <w:b/>
          <w:sz w:val="22"/>
          <w:szCs w:val="22"/>
        </w:rPr>
      </w:pPr>
    </w:p>
    <w:p w14:paraId="57EAF958" w14:textId="77777777" w:rsidR="00A164BE" w:rsidRPr="001319EC" w:rsidRDefault="00A164BE" w:rsidP="00A164BE">
      <w:pPr>
        <w:rPr>
          <w:rFonts w:cs="Arial"/>
          <w:b/>
          <w:sz w:val="22"/>
          <w:szCs w:val="22"/>
        </w:rPr>
      </w:pPr>
      <w:r w:rsidRPr="001319EC">
        <w:rPr>
          <w:b/>
          <w:sz w:val="22"/>
          <w:szCs w:val="22"/>
        </w:rPr>
        <w:t>About ebm-papst</w:t>
      </w:r>
    </w:p>
    <w:p w14:paraId="32D25A1D" w14:textId="77777777" w:rsidR="001B4A0E" w:rsidRPr="001319EC" w:rsidRDefault="001B4A0E" w:rsidP="001B4A0E">
      <w:pPr>
        <w:jc w:val="both"/>
        <w:rPr>
          <w:rFonts w:cs="Arial"/>
          <w:sz w:val="22"/>
          <w:szCs w:val="22"/>
        </w:rPr>
      </w:pPr>
      <w:r w:rsidRPr="001319EC">
        <w:rPr>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1319EC" w:rsidRDefault="001B4A0E" w:rsidP="001B4A0E">
      <w:pPr>
        <w:jc w:val="both"/>
        <w:rPr>
          <w:rFonts w:cs="Arial"/>
          <w:sz w:val="22"/>
          <w:szCs w:val="22"/>
        </w:rPr>
      </w:pPr>
    </w:p>
    <w:p w14:paraId="3D4C2851" w14:textId="5EAD9398" w:rsidR="002B10BE" w:rsidRPr="001319EC" w:rsidRDefault="001B4A0E" w:rsidP="001B4A0E">
      <w:pPr>
        <w:jc w:val="both"/>
        <w:rPr>
          <w:rFonts w:cs="Arial"/>
          <w:vanish/>
          <w:sz w:val="22"/>
          <w:szCs w:val="22"/>
        </w:rPr>
      </w:pPr>
      <w:r w:rsidRPr="001319EC">
        <w:rPr>
          <w:sz w:val="22"/>
          <w:szCs w:val="22"/>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1319EC" w:rsidSect="00BB58B9">
      <w:headerReference w:type="default" r:id="rId9"/>
      <w:pgSz w:w="11900" w:h="16840"/>
      <w:pgMar w:top="387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8899" w14:textId="77777777" w:rsidR="0023497E" w:rsidRPr="001319EC" w:rsidRDefault="0023497E" w:rsidP="002B10BE">
      <w:r w:rsidRPr="001319EC">
        <w:separator/>
      </w:r>
    </w:p>
  </w:endnote>
  <w:endnote w:type="continuationSeparator" w:id="0">
    <w:p w14:paraId="1BDA66BC" w14:textId="77777777" w:rsidR="0023497E" w:rsidRPr="001319EC" w:rsidRDefault="0023497E" w:rsidP="002B10BE">
      <w:r w:rsidRPr="001319E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820A" w14:textId="77777777" w:rsidR="0023497E" w:rsidRPr="001319EC" w:rsidRDefault="0023497E" w:rsidP="002B10BE">
      <w:r w:rsidRPr="001319EC">
        <w:separator/>
      </w:r>
    </w:p>
  </w:footnote>
  <w:footnote w:type="continuationSeparator" w:id="0">
    <w:p w14:paraId="4BF00284" w14:textId="77777777" w:rsidR="0023497E" w:rsidRPr="001319EC" w:rsidRDefault="0023497E" w:rsidP="002B10BE">
      <w:r w:rsidRPr="001319E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6906" w14:textId="0F48CA9C" w:rsidR="003E593D" w:rsidRPr="001319EC" w:rsidRDefault="00B76E7C" w:rsidP="003E593D">
    <w:pPr>
      <w:pStyle w:val="berschrift1"/>
      <w:spacing w:after="120"/>
      <w:rPr>
        <w:rFonts w:ascii="Arial" w:hAnsi="Arial" w:cs="Arial"/>
        <w:bCs/>
        <w:sz w:val="32"/>
        <w:szCs w:val="32"/>
      </w:rPr>
    </w:pPr>
    <w:r w:rsidRPr="001319EC">
      <w:rPr>
        <w:noProof/>
        <w:lang w:val="de-DE" w:eastAsia="ja-JP"/>
      </w:rPr>
      <w:drawing>
        <wp:anchor distT="0" distB="0" distL="114300" distR="114300" simplePos="0" relativeHeight="251660288"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19EC">
      <w:rPr>
        <w:noProof/>
        <w:lang w:val="de-DE" w:eastAsia="ja-JP"/>
      </w:rPr>
      <mc:AlternateContent>
        <mc:Choice Requires="wps">
          <w:drawing>
            <wp:anchor distT="0" distB="0" distL="114300" distR="114300" simplePos="0" relativeHeight="251656192"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1319EC" w:rsidRDefault="00084405" w:rsidP="00193B9B">
                          <w:pPr>
                            <w:rPr>
                              <w:rFonts w:cs="Arial"/>
                              <w:sz w:val="16"/>
                              <w:szCs w:val="16"/>
                            </w:rPr>
                          </w:pPr>
                          <w:r w:rsidRPr="001319EC">
                            <w:rPr>
                              <w:sz w:val="16"/>
                              <w:szCs w:val="16"/>
                            </w:rPr>
                            <w:t>Pascal Schöpf</w:t>
                          </w:r>
                        </w:p>
                        <w:p w14:paraId="6DD4C949" w14:textId="77777777" w:rsidR="00193B9B" w:rsidRPr="001319EC" w:rsidRDefault="00193B9B" w:rsidP="00193B9B">
                          <w:pPr>
                            <w:rPr>
                              <w:rFonts w:cs="Arial"/>
                              <w:sz w:val="16"/>
                              <w:szCs w:val="16"/>
                            </w:rPr>
                          </w:pPr>
                          <w:r w:rsidRPr="001319EC">
                            <w:rPr>
                              <w:sz w:val="16"/>
                              <w:szCs w:val="16"/>
                            </w:rPr>
                            <w:t>Trade press coordinator</w:t>
                          </w:r>
                        </w:p>
                        <w:p w14:paraId="173AF8DF" w14:textId="77777777" w:rsidR="00193B9B" w:rsidRPr="001319EC" w:rsidRDefault="00193B9B" w:rsidP="00193B9B">
                          <w:pPr>
                            <w:rPr>
                              <w:rFonts w:cs="Arial"/>
                              <w:sz w:val="16"/>
                              <w:szCs w:val="16"/>
                            </w:rPr>
                          </w:pPr>
                          <w:r w:rsidRPr="001319EC">
                            <w:rPr>
                              <w:sz w:val="16"/>
                              <w:szCs w:val="16"/>
                            </w:rPr>
                            <w:t>Phone: +49 7938 81-7006</w:t>
                          </w:r>
                        </w:p>
                        <w:p w14:paraId="4C6A4686" w14:textId="77777777" w:rsidR="00193B9B" w:rsidRPr="001319EC" w:rsidRDefault="00193B9B" w:rsidP="00193B9B">
                          <w:pPr>
                            <w:rPr>
                              <w:rFonts w:cs="Arial"/>
                              <w:sz w:val="16"/>
                              <w:szCs w:val="16"/>
                            </w:rPr>
                          </w:pPr>
                          <w:r w:rsidRPr="001319EC">
                            <w:rPr>
                              <w:sz w:val="16"/>
                              <w:szCs w:val="16"/>
                            </w:rPr>
                            <w:t>Fax: +49 7938 81-97006</w:t>
                          </w:r>
                        </w:p>
                        <w:p w14:paraId="24204F69" w14:textId="697EDBCA" w:rsidR="00193B9B" w:rsidRPr="001319EC" w:rsidRDefault="00084405" w:rsidP="00193B9B">
                          <w:pPr>
                            <w:rPr>
                              <w:rFonts w:cs="Arial"/>
                              <w:sz w:val="16"/>
                              <w:szCs w:val="16"/>
                            </w:rPr>
                          </w:pPr>
                          <w:r w:rsidRPr="001319EC">
                            <w:rPr>
                              <w:sz w:val="16"/>
                              <w:szCs w:val="16"/>
                            </w:rPr>
                            <w:t>pascal.schoepf@de.ebmpapst.com</w:t>
                          </w:r>
                        </w:p>
                        <w:p w14:paraId="069322A0" w14:textId="77777777" w:rsidR="00193B9B" w:rsidRPr="001319EC" w:rsidRDefault="00193B9B" w:rsidP="00193B9B">
                          <w:pPr>
                            <w:rPr>
                              <w:rFonts w:cs="Arial"/>
                              <w:sz w:val="16"/>
                              <w:szCs w:val="16"/>
                            </w:rPr>
                          </w:pPr>
                        </w:p>
                        <w:p w14:paraId="55A3FF6F" w14:textId="77777777" w:rsidR="00193B9B" w:rsidRPr="001319EC" w:rsidRDefault="00193B9B" w:rsidP="00193B9B">
                          <w:pPr>
                            <w:rPr>
                              <w:rFonts w:cs="Arial"/>
                              <w:sz w:val="16"/>
                              <w:szCs w:val="16"/>
                            </w:rPr>
                          </w:pPr>
                          <w:r w:rsidRPr="001319EC">
                            <w:rPr>
                              <w:sz w:val="16"/>
                              <w:szCs w:val="16"/>
                            </w:rPr>
                            <w:t>Corinna Schittenhelm</w:t>
                          </w:r>
                        </w:p>
                        <w:p w14:paraId="0F8B1EB8" w14:textId="77777777" w:rsidR="00193B9B" w:rsidRPr="001319EC" w:rsidRDefault="00193B9B" w:rsidP="00193B9B">
                          <w:pPr>
                            <w:rPr>
                              <w:rFonts w:cs="Arial"/>
                              <w:sz w:val="16"/>
                              <w:szCs w:val="16"/>
                            </w:rPr>
                          </w:pPr>
                          <w:r w:rsidRPr="001319EC">
                            <w:rPr>
                              <w:sz w:val="16"/>
                              <w:szCs w:val="16"/>
                            </w:rPr>
                            <w:t>Trade press coordinator</w:t>
                          </w:r>
                        </w:p>
                        <w:p w14:paraId="672620B4" w14:textId="77777777" w:rsidR="00193B9B" w:rsidRPr="001319EC" w:rsidRDefault="00193B9B" w:rsidP="00193B9B">
                          <w:pPr>
                            <w:rPr>
                              <w:rFonts w:cs="Arial"/>
                              <w:sz w:val="16"/>
                              <w:szCs w:val="16"/>
                            </w:rPr>
                          </w:pPr>
                          <w:r w:rsidRPr="001319EC">
                            <w:rPr>
                              <w:sz w:val="16"/>
                              <w:szCs w:val="16"/>
                            </w:rPr>
                            <w:t>Phone: +49 7938 81-8125</w:t>
                          </w:r>
                        </w:p>
                        <w:p w14:paraId="3CC18B82" w14:textId="77777777" w:rsidR="00193B9B" w:rsidRPr="001319EC" w:rsidRDefault="00193B9B" w:rsidP="00193B9B">
                          <w:pPr>
                            <w:rPr>
                              <w:rFonts w:cs="Arial"/>
                              <w:sz w:val="16"/>
                              <w:szCs w:val="16"/>
                            </w:rPr>
                          </w:pPr>
                          <w:r w:rsidRPr="001319EC">
                            <w:rPr>
                              <w:sz w:val="16"/>
                              <w:szCs w:val="16"/>
                            </w:rPr>
                            <w:t>Fax: +49 7938 81-98125</w:t>
                          </w:r>
                        </w:p>
                        <w:p w14:paraId="6811C634" w14:textId="77777777" w:rsidR="00193B9B" w:rsidRPr="001319EC" w:rsidRDefault="00193B9B" w:rsidP="00193B9B">
                          <w:pPr>
                            <w:rPr>
                              <w:rFonts w:cs="Arial"/>
                              <w:sz w:val="16"/>
                              <w:szCs w:val="16"/>
                            </w:rPr>
                          </w:pPr>
                          <w:r w:rsidRPr="001319EC">
                            <w:rPr>
                              <w:sz w:val="16"/>
                              <w:szCs w:val="16"/>
                            </w:rPr>
                            <w:t>Corinna.Schittenhelm@de.ebmpapst.com</w:t>
                          </w:r>
                        </w:p>
                        <w:p w14:paraId="0CED99C7" w14:textId="77777777" w:rsidR="00193B9B" w:rsidRPr="001319EC" w:rsidRDefault="00193B9B" w:rsidP="00193B9B">
                          <w:pPr>
                            <w:rPr>
                              <w:rFonts w:cs="Arial"/>
                              <w:sz w:val="16"/>
                              <w:szCs w:val="16"/>
                            </w:rPr>
                          </w:pPr>
                        </w:p>
                        <w:p w14:paraId="12311574" w14:textId="77777777" w:rsidR="00193B9B" w:rsidRPr="001319EC" w:rsidRDefault="00193B9B" w:rsidP="00193B9B">
                          <w:pPr>
                            <w:rPr>
                              <w:rFonts w:cs="Arial"/>
                              <w:sz w:val="16"/>
                              <w:szCs w:val="16"/>
                            </w:rPr>
                          </w:pPr>
                        </w:p>
                        <w:p w14:paraId="0010B26D" w14:textId="719E327A" w:rsidR="00193B9B" w:rsidRPr="001319EC" w:rsidRDefault="00193B9B" w:rsidP="00193B9B">
                          <w:pPr>
                            <w:rPr>
                              <w:rStyle w:val="Seitenzahl"/>
                              <w:rFonts w:cs="Arial"/>
                              <w:sz w:val="16"/>
                              <w:szCs w:val="16"/>
                            </w:rPr>
                          </w:pPr>
                          <w:r w:rsidRPr="001319EC">
                            <w:rPr>
                              <w:rFonts w:cs="Arial"/>
                              <w:sz w:val="16"/>
                              <w:szCs w:val="16"/>
                            </w:rPr>
                            <w:fldChar w:fldCharType="begin"/>
                          </w:r>
                          <w:r w:rsidRPr="001319EC">
                            <w:rPr>
                              <w:rFonts w:cs="Arial"/>
                              <w:sz w:val="16"/>
                              <w:szCs w:val="16"/>
                            </w:rPr>
                            <w:instrText xml:space="preserve"> TIME  \@ "MMMM d, yyyy" </w:instrText>
                          </w:r>
                          <w:r w:rsidRPr="001319EC">
                            <w:rPr>
                              <w:rFonts w:cs="Arial"/>
                              <w:sz w:val="16"/>
                              <w:szCs w:val="16"/>
                            </w:rPr>
                            <w:fldChar w:fldCharType="separate"/>
                          </w:r>
                          <w:r w:rsidR="00685244">
                            <w:rPr>
                              <w:rFonts w:cs="Arial"/>
                              <w:noProof/>
                              <w:sz w:val="16"/>
                              <w:szCs w:val="16"/>
                            </w:rPr>
                            <w:t>June 21, 2022</w:t>
                          </w:r>
                          <w:r w:rsidRPr="001319EC">
                            <w:rPr>
                              <w:rFonts w:cs="Arial"/>
                              <w:sz w:val="16"/>
                              <w:szCs w:val="16"/>
                            </w:rPr>
                            <w:fldChar w:fldCharType="end"/>
                          </w:r>
                          <w:r w:rsidRPr="001319EC">
                            <w:rPr>
                              <w:sz w:val="16"/>
                              <w:szCs w:val="16"/>
                            </w:rPr>
                            <w:t xml:space="preserve"> - Page </w:t>
                          </w:r>
                          <w:r w:rsidRPr="001319EC">
                            <w:rPr>
                              <w:rStyle w:val="Seitenzahl"/>
                              <w:rFonts w:cs="Arial"/>
                              <w:sz w:val="16"/>
                              <w:szCs w:val="16"/>
                            </w:rPr>
                            <w:fldChar w:fldCharType="begin"/>
                          </w:r>
                          <w:r w:rsidRPr="001319EC">
                            <w:rPr>
                              <w:rStyle w:val="Seitenzahl"/>
                              <w:rFonts w:cs="Arial"/>
                              <w:sz w:val="16"/>
                              <w:szCs w:val="16"/>
                            </w:rPr>
                            <w:instrText xml:space="preserve"> PAGE </w:instrText>
                          </w:r>
                          <w:r w:rsidRPr="001319EC">
                            <w:rPr>
                              <w:rStyle w:val="Seitenzahl"/>
                              <w:rFonts w:cs="Arial"/>
                              <w:sz w:val="16"/>
                              <w:szCs w:val="16"/>
                            </w:rPr>
                            <w:fldChar w:fldCharType="separate"/>
                          </w:r>
                          <w:r w:rsidR="00685244">
                            <w:rPr>
                              <w:rStyle w:val="Seitenzahl"/>
                              <w:rFonts w:cs="Arial"/>
                              <w:noProof/>
                              <w:sz w:val="16"/>
                              <w:szCs w:val="16"/>
                            </w:rPr>
                            <w:t>2</w:t>
                          </w:r>
                          <w:r w:rsidRPr="001319EC">
                            <w:rPr>
                              <w:rStyle w:val="Seitenzahl"/>
                              <w:rFonts w:cs="Arial"/>
                              <w:sz w:val="16"/>
                              <w:szCs w:val="16"/>
                            </w:rPr>
                            <w:fldChar w:fldCharType="end"/>
                          </w:r>
                          <w:r w:rsidRPr="001319EC">
                            <w:rPr>
                              <w:rStyle w:val="Seitenzahl"/>
                              <w:sz w:val="16"/>
                              <w:szCs w:val="16"/>
                            </w:rPr>
                            <w:t xml:space="preserve"> of </w:t>
                          </w:r>
                          <w:r w:rsidRPr="001319EC">
                            <w:rPr>
                              <w:rStyle w:val="Seitenzahl"/>
                              <w:rFonts w:cs="Arial"/>
                              <w:sz w:val="16"/>
                              <w:szCs w:val="16"/>
                            </w:rPr>
                            <w:fldChar w:fldCharType="begin"/>
                          </w:r>
                          <w:r w:rsidRPr="001319EC">
                            <w:rPr>
                              <w:rStyle w:val="Seitenzahl"/>
                              <w:rFonts w:cs="Arial"/>
                              <w:sz w:val="16"/>
                              <w:szCs w:val="16"/>
                            </w:rPr>
                            <w:instrText xml:space="preserve"> NUMPAGES </w:instrText>
                          </w:r>
                          <w:r w:rsidRPr="001319EC">
                            <w:rPr>
                              <w:rStyle w:val="Seitenzahl"/>
                              <w:rFonts w:cs="Arial"/>
                              <w:sz w:val="16"/>
                              <w:szCs w:val="16"/>
                            </w:rPr>
                            <w:fldChar w:fldCharType="separate"/>
                          </w:r>
                          <w:r w:rsidR="00685244">
                            <w:rPr>
                              <w:rStyle w:val="Seitenzahl"/>
                              <w:rFonts w:cs="Arial"/>
                              <w:noProof/>
                              <w:sz w:val="16"/>
                              <w:szCs w:val="16"/>
                            </w:rPr>
                            <w:t>2</w:t>
                          </w:r>
                          <w:r w:rsidRPr="001319EC">
                            <w:rPr>
                              <w:rStyle w:val="Seitenzahl"/>
                              <w:rFonts w:cs="Arial"/>
                              <w:sz w:val="16"/>
                              <w:szCs w:val="16"/>
                            </w:rPr>
                            <w:fldChar w:fldCharType="end"/>
                          </w:r>
                        </w:p>
                        <w:p w14:paraId="1B99A451" w14:textId="77777777" w:rsidR="00193B9B" w:rsidRPr="001319EC" w:rsidRDefault="00193B9B" w:rsidP="00193B9B">
                          <w:pPr>
                            <w:rPr>
                              <w:rStyle w:val="Seitenzahl"/>
                              <w:rFonts w:cs="Arial"/>
                              <w:sz w:val="16"/>
                              <w:szCs w:val="16"/>
                            </w:rPr>
                          </w:pPr>
                        </w:p>
                        <w:p w14:paraId="70416B0D" w14:textId="77777777" w:rsidR="00193B9B" w:rsidRPr="001319EC" w:rsidRDefault="00193B9B" w:rsidP="00193B9B">
                          <w:pPr>
                            <w:rPr>
                              <w:rStyle w:val="Seitenzahl"/>
                              <w:rFonts w:cs="Arial"/>
                              <w:sz w:val="16"/>
                              <w:szCs w:val="16"/>
                            </w:rPr>
                          </w:pPr>
                        </w:p>
                        <w:p w14:paraId="18B4BEF9" w14:textId="77777777" w:rsidR="00193B9B" w:rsidRPr="001319EC" w:rsidRDefault="00193B9B" w:rsidP="00193B9B">
                          <w:pPr>
                            <w:rPr>
                              <w:rStyle w:val="Seitenzahl"/>
                              <w:rFonts w:cs="Arial"/>
                              <w:sz w:val="16"/>
                              <w:szCs w:val="16"/>
                            </w:rPr>
                          </w:pPr>
                          <w:r w:rsidRPr="001319EC">
                            <w:rPr>
                              <w:rStyle w:val="Seitenzahl"/>
                              <w:sz w:val="16"/>
                              <w:szCs w:val="16"/>
                            </w:rPr>
                            <w:t>Press office contact</w:t>
                          </w:r>
                        </w:p>
                        <w:p w14:paraId="690F03A3" w14:textId="77777777" w:rsidR="00193B9B" w:rsidRPr="001319EC" w:rsidRDefault="00193B9B" w:rsidP="00193B9B">
                          <w:pPr>
                            <w:rPr>
                              <w:rStyle w:val="Seitenzahl"/>
                              <w:rFonts w:cs="Arial"/>
                              <w:sz w:val="16"/>
                              <w:szCs w:val="16"/>
                            </w:rPr>
                          </w:pPr>
                          <w:r w:rsidRPr="001319EC">
                            <w:rPr>
                              <w:rStyle w:val="Seitenzahl"/>
                              <w:sz w:val="16"/>
                              <w:szCs w:val="16"/>
                            </w:rPr>
                            <w:t>ebm-papst Group</w:t>
                          </w:r>
                        </w:p>
                        <w:p w14:paraId="522F0DB6" w14:textId="547E6C64" w:rsidR="00193B9B" w:rsidRPr="001319EC" w:rsidRDefault="00193B9B" w:rsidP="00193B9B">
                          <w:pPr>
                            <w:rPr>
                              <w:rFonts w:cs="Arial"/>
                              <w:sz w:val="16"/>
                              <w:szCs w:val="16"/>
                            </w:rPr>
                          </w:pPr>
                          <w:r w:rsidRPr="001319EC">
                            <w:rPr>
                              <w:rStyle w:val="Seitenzahl"/>
                              <w:sz w:val="16"/>
                              <w:szCs w:val="16"/>
                            </w:rPr>
                            <w:t xml:space="preserve">Phone </w:t>
                          </w:r>
                          <w:r w:rsidRPr="001319EC">
                            <w:rPr>
                              <w:sz w:val="16"/>
                              <w:szCs w:val="16"/>
                            </w:rPr>
                            <w:t>+49 7938 81-7105</w:t>
                          </w:r>
                        </w:p>
                        <w:p w14:paraId="1111122C" w14:textId="77777777" w:rsidR="002178C9" w:rsidRPr="001319EC" w:rsidRDefault="002178C9" w:rsidP="00193B9B">
                          <w:pPr>
                            <w:rPr>
                              <w:rStyle w:val="Seitenzahl"/>
                              <w:rFonts w:cs="Arial"/>
                              <w:sz w:val="16"/>
                              <w:szCs w:val="16"/>
                            </w:rPr>
                          </w:pPr>
                        </w:p>
                        <w:p w14:paraId="722DD43C" w14:textId="77777777" w:rsidR="00193B9B" w:rsidRPr="001319EC" w:rsidRDefault="00193B9B" w:rsidP="00193B9B">
                          <w:pPr>
                            <w:rPr>
                              <w:rStyle w:val="Seitenzahl"/>
                              <w:rFonts w:cs="Arial"/>
                              <w:sz w:val="16"/>
                              <w:szCs w:val="16"/>
                            </w:rPr>
                          </w:pPr>
                          <w:r w:rsidRPr="001319EC">
                            <w:rPr>
                              <w:rStyle w:val="Seitenzahl"/>
                              <w:sz w:val="16"/>
                              <w:szCs w:val="16"/>
                            </w:rPr>
                            <w:t>twitter.com/ebmpapst_news</w:t>
                          </w:r>
                        </w:p>
                        <w:p w14:paraId="6333F675" w14:textId="77777777" w:rsidR="00193B9B" w:rsidRPr="001319EC" w:rsidRDefault="00193B9B" w:rsidP="00193B9B">
                          <w:pPr>
                            <w:rPr>
                              <w:rFonts w:cs="Arial"/>
                              <w:sz w:val="16"/>
                              <w:szCs w:val="16"/>
                            </w:rPr>
                          </w:pPr>
                          <w:r w:rsidRPr="001319EC">
                            <w:rPr>
                              <w:sz w:val="16"/>
                              <w:szCs w:val="16"/>
                            </w:rPr>
                            <w:t>facebook.com/ebmpapstFANS</w:t>
                          </w:r>
                        </w:p>
                        <w:p w14:paraId="5B82DFA9" w14:textId="77777777" w:rsidR="00193B9B" w:rsidRPr="001319EC" w:rsidRDefault="00193B9B" w:rsidP="00193B9B">
                          <w:pPr>
                            <w:rPr>
                              <w:rFonts w:cs="Arial"/>
                              <w:sz w:val="16"/>
                              <w:szCs w:val="16"/>
                            </w:rPr>
                          </w:pPr>
                          <w:r w:rsidRPr="001319EC">
                            <w:rPr>
                              <w:sz w:val="16"/>
                              <w:szCs w:val="16"/>
                            </w:rPr>
                            <w:t>youtube.com/ebmpapstDE</w:t>
                          </w:r>
                        </w:p>
                        <w:p w14:paraId="46CB4B95" w14:textId="77777777" w:rsidR="00193B9B" w:rsidRPr="001319EC" w:rsidRDefault="00193B9B" w:rsidP="00193B9B">
                          <w:pPr>
                            <w:rPr>
                              <w:rFonts w:cs="Arial"/>
                              <w:sz w:val="16"/>
                              <w:szCs w:val="16"/>
                            </w:rPr>
                          </w:pPr>
                          <w:r w:rsidRPr="001319EC">
                            <w:rPr>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6FE0821C" w:rsidR="00193B9B" w:rsidRPr="001319EC" w:rsidRDefault="00084405" w:rsidP="00193B9B">
                    <w:pPr>
                      <w:rPr>
                        <w:rFonts w:cs="Arial"/>
                        <w:sz w:val="16"/>
                        <w:szCs w:val="16"/>
                      </w:rPr>
                    </w:pPr>
                    <w:r w:rsidRPr="001319EC">
                      <w:rPr>
                        <w:sz w:val="16"/>
                        <w:szCs w:val="16"/>
                      </w:rPr>
                      <w:t>Pascal Schöpf</w:t>
                    </w:r>
                  </w:p>
                  <w:p w14:paraId="6DD4C949" w14:textId="77777777" w:rsidR="00193B9B" w:rsidRPr="001319EC" w:rsidRDefault="00193B9B" w:rsidP="00193B9B">
                    <w:pPr>
                      <w:rPr>
                        <w:rFonts w:cs="Arial"/>
                        <w:sz w:val="16"/>
                        <w:szCs w:val="16"/>
                      </w:rPr>
                    </w:pPr>
                    <w:r w:rsidRPr="001319EC">
                      <w:rPr>
                        <w:sz w:val="16"/>
                        <w:szCs w:val="16"/>
                      </w:rPr>
                      <w:t>Trade press coordinator</w:t>
                    </w:r>
                  </w:p>
                  <w:p w14:paraId="173AF8DF" w14:textId="77777777" w:rsidR="00193B9B" w:rsidRPr="001319EC" w:rsidRDefault="00193B9B" w:rsidP="00193B9B">
                    <w:pPr>
                      <w:rPr>
                        <w:rFonts w:cs="Arial"/>
                        <w:sz w:val="16"/>
                        <w:szCs w:val="16"/>
                      </w:rPr>
                    </w:pPr>
                    <w:r w:rsidRPr="001319EC">
                      <w:rPr>
                        <w:sz w:val="16"/>
                        <w:szCs w:val="16"/>
                      </w:rPr>
                      <w:t>Phone: +49 7938 81-7006</w:t>
                    </w:r>
                  </w:p>
                  <w:p w14:paraId="4C6A4686" w14:textId="77777777" w:rsidR="00193B9B" w:rsidRPr="001319EC" w:rsidRDefault="00193B9B" w:rsidP="00193B9B">
                    <w:pPr>
                      <w:rPr>
                        <w:rFonts w:cs="Arial"/>
                        <w:sz w:val="16"/>
                        <w:szCs w:val="16"/>
                      </w:rPr>
                    </w:pPr>
                    <w:r w:rsidRPr="001319EC">
                      <w:rPr>
                        <w:sz w:val="16"/>
                        <w:szCs w:val="16"/>
                      </w:rPr>
                      <w:t>Fax: +49 7938 81-97006</w:t>
                    </w:r>
                  </w:p>
                  <w:p w14:paraId="24204F69" w14:textId="697EDBCA" w:rsidR="00193B9B" w:rsidRPr="001319EC" w:rsidRDefault="00084405" w:rsidP="00193B9B">
                    <w:pPr>
                      <w:rPr>
                        <w:rFonts w:cs="Arial"/>
                        <w:sz w:val="16"/>
                        <w:szCs w:val="16"/>
                      </w:rPr>
                    </w:pPr>
                    <w:r w:rsidRPr="001319EC">
                      <w:rPr>
                        <w:sz w:val="16"/>
                        <w:szCs w:val="16"/>
                      </w:rPr>
                      <w:t>pascal.schoepf@de.ebmpapst.com</w:t>
                    </w:r>
                  </w:p>
                  <w:p w14:paraId="069322A0" w14:textId="77777777" w:rsidR="00193B9B" w:rsidRPr="001319EC" w:rsidRDefault="00193B9B" w:rsidP="00193B9B">
                    <w:pPr>
                      <w:rPr>
                        <w:rFonts w:cs="Arial"/>
                        <w:sz w:val="16"/>
                        <w:szCs w:val="16"/>
                      </w:rPr>
                    </w:pPr>
                  </w:p>
                  <w:p w14:paraId="55A3FF6F" w14:textId="77777777" w:rsidR="00193B9B" w:rsidRPr="001319EC" w:rsidRDefault="00193B9B" w:rsidP="00193B9B">
                    <w:pPr>
                      <w:rPr>
                        <w:rFonts w:cs="Arial"/>
                        <w:sz w:val="16"/>
                        <w:szCs w:val="16"/>
                      </w:rPr>
                    </w:pPr>
                    <w:r w:rsidRPr="001319EC">
                      <w:rPr>
                        <w:sz w:val="16"/>
                        <w:szCs w:val="16"/>
                      </w:rPr>
                      <w:t>Corinna Schittenhelm</w:t>
                    </w:r>
                  </w:p>
                  <w:p w14:paraId="0F8B1EB8" w14:textId="77777777" w:rsidR="00193B9B" w:rsidRPr="001319EC" w:rsidRDefault="00193B9B" w:rsidP="00193B9B">
                    <w:pPr>
                      <w:rPr>
                        <w:rFonts w:cs="Arial"/>
                        <w:sz w:val="16"/>
                        <w:szCs w:val="16"/>
                      </w:rPr>
                    </w:pPr>
                    <w:r w:rsidRPr="001319EC">
                      <w:rPr>
                        <w:sz w:val="16"/>
                        <w:szCs w:val="16"/>
                      </w:rPr>
                      <w:t>Trade press coordinator</w:t>
                    </w:r>
                  </w:p>
                  <w:p w14:paraId="672620B4" w14:textId="77777777" w:rsidR="00193B9B" w:rsidRPr="001319EC" w:rsidRDefault="00193B9B" w:rsidP="00193B9B">
                    <w:pPr>
                      <w:rPr>
                        <w:rFonts w:cs="Arial"/>
                        <w:sz w:val="16"/>
                        <w:szCs w:val="16"/>
                      </w:rPr>
                    </w:pPr>
                    <w:r w:rsidRPr="001319EC">
                      <w:rPr>
                        <w:sz w:val="16"/>
                        <w:szCs w:val="16"/>
                      </w:rPr>
                      <w:t>Phone: +49 7938 81-8125</w:t>
                    </w:r>
                  </w:p>
                  <w:p w14:paraId="3CC18B82" w14:textId="77777777" w:rsidR="00193B9B" w:rsidRPr="001319EC" w:rsidRDefault="00193B9B" w:rsidP="00193B9B">
                    <w:pPr>
                      <w:rPr>
                        <w:rFonts w:cs="Arial"/>
                        <w:sz w:val="16"/>
                        <w:szCs w:val="16"/>
                      </w:rPr>
                    </w:pPr>
                    <w:r w:rsidRPr="001319EC">
                      <w:rPr>
                        <w:sz w:val="16"/>
                        <w:szCs w:val="16"/>
                      </w:rPr>
                      <w:t>Fax: +49 7938 81-98125</w:t>
                    </w:r>
                  </w:p>
                  <w:p w14:paraId="6811C634" w14:textId="77777777" w:rsidR="00193B9B" w:rsidRPr="001319EC" w:rsidRDefault="00193B9B" w:rsidP="00193B9B">
                    <w:pPr>
                      <w:rPr>
                        <w:rFonts w:cs="Arial"/>
                        <w:sz w:val="16"/>
                        <w:szCs w:val="16"/>
                      </w:rPr>
                    </w:pPr>
                    <w:r w:rsidRPr="001319EC">
                      <w:rPr>
                        <w:sz w:val="16"/>
                        <w:szCs w:val="16"/>
                      </w:rPr>
                      <w:t>Corinna.Schittenhelm@de.ebmpapst.com</w:t>
                    </w:r>
                  </w:p>
                  <w:p w14:paraId="0CED99C7" w14:textId="77777777" w:rsidR="00193B9B" w:rsidRPr="001319EC" w:rsidRDefault="00193B9B" w:rsidP="00193B9B">
                    <w:pPr>
                      <w:rPr>
                        <w:rFonts w:cs="Arial"/>
                        <w:sz w:val="16"/>
                        <w:szCs w:val="16"/>
                      </w:rPr>
                    </w:pPr>
                  </w:p>
                  <w:p w14:paraId="12311574" w14:textId="77777777" w:rsidR="00193B9B" w:rsidRPr="001319EC" w:rsidRDefault="00193B9B" w:rsidP="00193B9B">
                    <w:pPr>
                      <w:rPr>
                        <w:rFonts w:cs="Arial"/>
                        <w:sz w:val="16"/>
                        <w:szCs w:val="16"/>
                      </w:rPr>
                    </w:pPr>
                  </w:p>
                  <w:p w14:paraId="0010B26D" w14:textId="719E327A" w:rsidR="00193B9B" w:rsidRPr="001319EC" w:rsidRDefault="00193B9B" w:rsidP="00193B9B">
                    <w:pPr>
                      <w:rPr>
                        <w:rStyle w:val="Seitenzahl"/>
                        <w:rFonts w:cs="Arial"/>
                        <w:sz w:val="16"/>
                        <w:szCs w:val="16"/>
                      </w:rPr>
                    </w:pPr>
                    <w:r w:rsidRPr="001319EC">
                      <w:rPr>
                        <w:rFonts w:cs="Arial"/>
                        <w:sz w:val="16"/>
                        <w:szCs w:val="16"/>
                      </w:rPr>
                      <w:fldChar w:fldCharType="begin"/>
                    </w:r>
                    <w:r w:rsidRPr="001319EC">
                      <w:rPr>
                        <w:rFonts w:cs="Arial"/>
                        <w:sz w:val="16"/>
                        <w:szCs w:val="16"/>
                      </w:rPr>
                      <w:instrText xml:space="preserve"> TIME  \@ "MMMM d, yyyy" </w:instrText>
                    </w:r>
                    <w:r w:rsidRPr="001319EC">
                      <w:rPr>
                        <w:rFonts w:cs="Arial"/>
                        <w:sz w:val="16"/>
                        <w:szCs w:val="16"/>
                      </w:rPr>
                      <w:fldChar w:fldCharType="separate"/>
                    </w:r>
                    <w:r w:rsidR="00685244">
                      <w:rPr>
                        <w:rFonts w:cs="Arial"/>
                        <w:noProof/>
                        <w:sz w:val="16"/>
                        <w:szCs w:val="16"/>
                      </w:rPr>
                      <w:t>June 21, 2022</w:t>
                    </w:r>
                    <w:r w:rsidRPr="001319EC">
                      <w:rPr>
                        <w:rFonts w:cs="Arial"/>
                        <w:sz w:val="16"/>
                        <w:szCs w:val="16"/>
                      </w:rPr>
                      <w:fldChar w:fldCharType="end"/>
                    </w:r>
                    <w:r w:rsidRPr="001319EC">
                      <w:rPr>
                        <w:sz w:val="16"/>
                        <w:szCs w:val="16"/>
                      </w:rPr>
                      <w:t xml:space="preserve"> - Page </w:t>
                    </w:r>
                    <w:r w:rsidRPr="001319EC">
                      <w:rPr>
                        <w:rStyle w:val="Seitenzahl"/>
                        <w:rFonts w:cs="Arial"/>
                        <w:sz w:val="16"/>
                        <w:szCs w:val="16"/>
                      </w:rPr>
                      <w:fldChar w:fldCharType="begin"/>
                    </w:r>
                    <w:r w:rsidRPr="001319EC">
                      <w:rPr>
                        <w:rStyle w:val="Seitenzahl"/>
                        <w:rFonts w:cs="Arial"/>
                        <w:sz w:val="16"/>
                        <w:szCs w:val="16"/>
                      </w:rPr>
                      <w:instrText xml:space="preserve"> PAGE </w:instrText>
                    </w:r>
                    <w:r w:rsidRPr="001319EC">
                      <w:rPr>
                        <w:rStyle w:val="Seitenzahl"/>
                        <w:rFonts w:cs="Arial"/>
                        <w:sz w:val="16"/>
                        <w:szCs w:val="16"/>
                      </w:rPr>
                      <w:fldChar w:fldCharType="separate"/>
                    </w:r>
                    <w:r w:rsidR="00685244">
                      <w:rPr>
                        <w:rStyle w:val="Seitenzahl"/>
                        <w:rFonts w:cs="Arial"/>
                        <w:noProof/>
                        <w:sz w:val="16"/>
                        <w:szCs w:val="16"/>
                      </w:rPr>
                      <w:t>2</w:t>
                    </w:r>
                    <w:r w:rsidRPr="001319EC">
                      <w:rPr>
                        <w:rStyle w:val="Seitenzahl"/>
                        <w:rFonts w:cs="Arial"/>
                        <w:sz w:val="16"/>
                        <w:szCs w:val="16"/>
                      </w:rPr>
                      <w:fldChar w:fldCharType="end"/>
                    </w:r>
                    <w:r w:rsidRPr="001319EC">
                      <w:rPr>
                        <w:rStyle w:val="Seitenzahl"/>
                        <w:sz w:val="16"/>
                        <w:szCs w:val="16"/>
                      </w:rPr>
                      <w:t xml:space="preserve"> of </w:t>
                    </w:r>
                    <w:r w:rsidRPr="001319EC">
                      <w:rPr>
                        <w:rStyle w:val="Seitenzahl"/>
                        <w:rFonts w:cs="Arial"/>
                        <w:sz w:val="16"/>
                        <w:szCs w:val="16"/>
                      </w:rPr>
                      <w:fldChar w:fldCharType="begin"/>
                    </w:r>
                    <w:r w:rsidRPr="001319EC">
                      <w:rPr>
                        <w:rStyle w:val="Seitenzahl"/>
                        <w:rFonts w:cs="Arial"/>
                        <w:sz w:val="16"/>
                        <w:szCs w:val="16"/>
                      </w:rPr>
                      <w:instrText xml:space="preserve"> NUMPAGES </w:instrText>
                    </w:r>
                    <w:r w:rsidRPr="001319EC">
                      <w:rPr>
                        <w:rStyle w:val="Seitenzahl"/>
                        <w:rFonts w:cs="Arial"/>
                        <w:sz w:val="16"/>
                        <w:szCs w:val="16"/>
                      </w:rPr>
                      <w:fldChar w:fldCharType="separate"/>
                    </w:r>
                    <w:r w:rsidR="00685244">
                      <w:rPr>
                        <w:rStyle w:val="Seitenzahl"/>
                        <w:rFonts w:cs="Arial"/>
                        <w:noProof/>
                        <w:sz w:val="16"/>
                        <w:szCs w:val="16"/>
                      </w:rPr>
                      <w:t>2</w:t>
                    </w:r>
                    <w:r w:rsidRPr="001319EC">
                      <w:rPr>
                        <w:rStyle w:val="Seitenzahl"/>
                        <w:rFonts w:cs="Arial"/>
                        <w:sz w:val="16"/>
                        <w:szCs w:val="16"/>
                      </w:rPr>
                      <w:fldChar w:fldCharType="end"/>
                    </w:r>
                  </w:p>
                  <w:p w14:paraId="1B99A451" w14:textId="77777777" w:rsidR="00193B9B" w:rsidRPr="001319EC" w:rsidRDefault="00193B9B" w:rsidP="00193B9B">
                    <w:pPr>
                      <w:rPr>
                        <w:rStyle w:val="Seitenzahl"/>
                        <w:rFonts w:cs="Arial"/>
                        <w:sz w:val="16"/>
                        <w:szCs w:val="16"/>
                      </w:rPr>
                    </w:pPr>
                  </w:p>
                  <w:p w14:paraId="70416B0D" w14:textId="77777777" w:rsidR="00193B9B" w:rsidRPr="001319EC" w:rsidRDefault="00193B9B" w:rsidP="00193B9B">
                    <w:pPr>
                      <w:rPr>
                        <w:rStyle w:val="Seitenzahl"/>
                        <w:rFonts w:cs="Arial"/>
                        <w:sz w:val="16"/>
                        <w:szCs w:val="16"/>
                      </w:rPr>
                    </w:pPr>
                  </w:p>
                  <w:p w14:paraId="18B4BEF9" w14:textId="77777777" w:rsidR="00193B9B" w:rsidRPr="001319EC" w:rsidRDefault="00193B9B" w:rsidP="00193B9B">
                    <w:pPr>
                      <w:rPr>
                        <w:rStyle w:val="Seitenzahl"/>
                        <w:rFonts w:cs="Arial"/>
                        <w:sz w:val="16"/>
                        <w:szCs w:val="16"/>
                      </w:rPr>
                    </w:pPr>
                    <w:r w:rsidRPr="001319EC">
                      <w:rPr>
                        <w:rStyle w:val="Seitenzahl"/>
                        <w:sz w:val="16"/>
                        <w:szCs w:val="16"/>
                      </w:rPr>
                      <w:t>Press office contact</w:t>
                    </w:r>
                  </w:p>
                  <w:p w14:paraId="690F03A3" w14:textId="77777777" w:rsidR="00193B9B" w:rsidRPr="001319EC" w:rsidRDefault="00193B9B" w:rsidP="00193B9B">
                    <w:pPr>
                      <w:rPr>
                        <w:rStyle w:val="Seitenzahl"/>
                        <w:rFonts w:cs="Arial"/>
                        <w:sz w:val="16"/>
                        <w:szCs w:val="16"/>
                      </w:rPr>
                    </w:pPr>
                    <w:r w:rsidRPr="001319EC">
                      <w:rPr>
                        <w:rStyle w:val="Seitenzahl"/>
                        <w:sz w:val="16"/>
                        <w:szCs w:val="16"/>
                      </w:rPr>
                      <w:t>ebm-papst Group</w:t>
                    </w:r>
                  </w:p>
                  <w:p w14:paraId="522F0DB6" w14:textId="547E6C64" w:rsidR="00193B9B" w:rsidRPr="001319EC" w:rsidRDefault="00193B9B" w:rsidP="00193B9B">
                    <w:pPr>
                      <w:rPr>
                        <w:rFonts w:cs="Arial"/>
                        <w:sz w:val="16"/>
                        <w:szCs w:val="16"/>
                      </w:rPr>
                    </w:pPr>
                    <w:r w:rsidRPr="001319EC">
                      <w:rPr>
                        <w:rStyle w:val="Seitenzahl"/>
                        <w:sz w:val="16"/>
                        <w:szCs w:val="16"/>
                      </w:rPr>
                      <w:t xml:space="preserve">Phone </w:t>
                    </w:r>
                    <w:r w:rsidRPr="001319EC">
                      <w:rPr>
                        <w:sz w:val="16"/>
                        <w:szCs w:val="16"/>
                      </w:rPr>
                      <w:t>+49 7938 81-7105</w:t>
                    </w:r>
                  </w:p>
                  <w:p w14:paraId="1111122C" w14:textId="77777777" w:rsidR="002178C9" w:rsidRPr="001319EC" w:rsidRDefault="002178C9" w:rsidP="00193B9B">
                    <w:pPr>
                      <w:rPr>
                        <w:rStyle w:val="Seitenzahl"/>
                        <w:rFonts w:cs="Arial"/>
                        <w:sz w:val="16"/>
                        <w:szCs w:val="16"/>
                      </w:rPr>
                    </w:pPr>
                  </w:p>
                  <w:p w14:paraId="722DD43C" w14:textId="77777777" w:rsidR="00193B9B" w:rsidRPr="001319EC" w:rsidRDefault="00193B9B" w:rsidP="00193B9B">
                    <w:pPr>
                      <w:rPr>
                        <w:rStyle w:val="Seitenzahl"/>
                        <w:rFonts w:cs="Arial"/>
                        <w:sz w:val="16"/>
                        <w:szCs w:val="16"/>
                      </w:rPr>
                    </w:pPr>
                    <w:r w:rsidRPr="001319EC">
                      <w:rPr>
                        <w:rStyle w:val="Seitenzahl"/>
                        <w:sz w:val="16"/>
                        <w:szCs w:val="16"/>
                      </w:rPr>
                      <w:t>twitter.com/ebmpapst_news</w:t>
                    </w:r>
                  </w:p>
                  <w:p w14:paraId="6333F675" w14:textId="77777777" w:rsidR="00193B9B" w:rsidRPr="001319EC" w:rsidRDefault="00193B9B" w:rsidP="00193B9B">
                    <w:pPr>
                      <w:rPr>
                        <w:rFonts w:cs="Arial"/>
                        <w:sz w:val="16"/>
                        <w:szCs w:val="16"/>
                      </w:rPr>
                    </w:pPr>
                    <w:r w:rsidRPr="001319EC">
                      <w:rPr>
                        <w:sz w:val="16"/>
                        <w:szCs w:val="16"/>
                      </w:rPr>
                      <w:t>facebook.com/ebmpapstFANS</w:t>
                    </w:r>
                  </w:p>
                  <w:p w14:paraId="5B82DFA9" w14:textId="77777777" w:rsidR="00193B9B" w:rsidRPr="001319EC" w:rsidRDefault="00193B9B" w:rsidP="00193B9B">
                    <w:pPr>
                      <w:rPr>
                        <w:rFonts w:cs="Arial"/>
                        <w:sz w:val="16"/>
                        <w:szCs w:val="16"/>
                      </w:rPr>
                    </w:pPr>
                    <w:r w:rsidRPr="001319EC">
                      <w:rPr>
                        <w:sz w:val="16"/>
                        <w:szCs w:val="16"/>
                      </w:rPr>
                      <w:t>youtube.com/ebmpapstDE</w:t>
                    </w:r>
                  </w:p>
                  <w:p w14:paraId="46CB4B95" w14:textId="77777777" w:rsidR="00193B9B" w:rsidRPr="001319EC" w:rsidRDefault="00193B9B" w:rsidP="00193B9B">
                    <w:pPr>
                      <w:rPr>
                        <w:rFonts w:cs="Arial"/>
                        <w:sz w:val="16"/>
                        <w:szCs w:val="16"/>
                      </w:rPr>
                    </w:pPr>
                    <w:r w:rsidRPr="001319EC">
                      <w:rPr>
                        <w:sz w:val="16"/>
                        <w:szCs w:val="16"/>
                      </w:rPr>
                      <w:t>www.ebmpapst.com</w:t>
                    </w:r>
                  </w:p>
                </w:txbxContent>
              </v:textbox>
            </v:shape>
          </w:pict>
        </mc:Fallback>
      </mc:AlternateContent>
    </w:r>
    <w:r w:rsidRPr="001319EC">
      <w:rPr>
        <w:rFonts w:ascii="Arial" w:hAnsi="Arial"/>
        <w:bCs/>
        <w:sz w:val="32"/>
        <w:szCs w:val="32"/>
      </w:rPr>
      <w:t>PRESS RELEASE</w:t>
    </w:r>
  </w:p>
  <w:p w14:paraId="20B0D9DB" w14:textId="77777777" w:rsidR="003E593D" w:rsidRPr="001319EC" w:rsidRDefault="003E593D" w:rsidP="003E593D">
    <w:pPr>
      <w:pStyle w:val="-B-Zwischen"/>
      <w:spacing w:before="0" w:line="240" w:lineRule="auto"/>
      <w:rPr>
        <w:rFonts w:ascii="Arial" w:hAnsi="Arial" w:cs="Arial"/>
        <w:b w:val="0"/>
        <w:sz w:val="22"/>
      </w:rPr>
    </w:pPr>
  </w:p>
  <w:p w14:paraId="3BA275C2" w14:textId="77777777" w:rsidR="003E593D" w:rsidRPr="001319EC" w:rsidRDefault="003E593D" w:rsidP="003E593D">
    <w:pPr>
      <w:rPr>
        <w:sz w:val="22"/>
        <w:lang w:eastAsia="ar-SA"/>
      </w:rPr>
    </w:pPr>
  </w:p>
  <w:p w14:paraId="628C6D17" w14:textId="77777777" w:rsidR="003E593D" w:rsidRPr="001319EC" w:rsidRDefault="003E593D" w:rsidP="003E593D">
    <w:pPr>
      <w:rPr>
        <w:sz w:val="22"/>
        <w:lang w:eastAsia="ar-SA"/>
      </w:rPr>
    </w:pPr>
  </w:p>
  <w:p w14:paraId="4041EE7C" w14:textId="77777777" w:rsidR="003E593D" w:rsidRPr="001319EC" w:rsidRDefault="003E593D" w:rsidP="003E593D">
    <w:pPr>
      <w:rPr>
        <w:sz w:val="22"/>
        <w:lang w:eastAsia="ar-SA"/>
      </w:rPr>
    </w:pPr>
  </w:p>
  <w:p w14:paraId="380742E3" w14:textId="77777777" w:rsidR="005F7785" w:rsidRPr="001319EC" w:rsidRDefault="005F7785" w:rsidP="005F7785">
    <w:pPr>
      <w:pStyle w:val="-B-Zwischen"/>
      <w:rPr>
        <w:rFonts w:ascii="Arial" w:hAnsi="Arial" w:cs="Arial"/>
      </w:rPr>
    </w:pPr>
    <w:r w:rsidRPr="001319EC">
      <w:rPr>
        <w:rFonts w:ascii="Arial" w:hAnsi="Arial"/>
      </w:rPr>
      <w:t>New AxiTwin 100 compact fan</w:t>
    </w:r>
  </w:p>
  <w:p w14:paraId="1FF42D58" w14:textId="77777777" w:rsidR="005F7785" w:rsidRPr="001319EC" w:rsidRDefault="005F7785" w:rsidP="005F7785">
    <w:pPr>
      <w:rPr>
        <w:rFonts w:cs="Arial"/>
        <w:b/>
        <w:sz w:val="32"/>
        <w:szCs w:val="32"/>
      </w:rPr>
    </w:pPr>
    <w:r w:rsidRPr="001319EC">
      <w:rPr>
        <w:b/>
        <w:sz w:val="32"/>
        <w:szCs w:val="32"/>
      </w:rPr>
      <w:t>Ventilation power for electronics cooling in cutting-edge technologies</w:t>
    </w:r>
  </w:p>
  <w:p w14:paraId="5430B593" w14:textId="29F465DA" w:rsidR="002B10BE" w:rsidRPr="001319EC" w:rsidRDefault="002B10BE" w:rsidP="005F7785">
    <w:pPr>
      <w:pStyle w:val="-B-Zwischen"/>
      <w:spacing w:before="0" w:line="240" w:lineRule="auto"/>
      <w:jc w:val="left"/>
      <w:rPr>
        <w:rFonts w:cs="Arial"/>
        <w:b w:val="0"/>
        <w:sz w:val="40"/>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84405"/>
    <w:rsid w:val="000C1C92"/>
    <w:rsid w:val="000F34B0"/>
    <w:rsid w:val="00114F31"/>
    <w:rsid w:val="001319EC"/>
    <w:rsid w:val="0013755A"/>
    <w:rsid w:val="00177E9A"/>
    <w:rsid w:val="00193B9B"/>
    <w:rsid w:val="001B37FF"/>
    <w:rsid w:val="001B4A0E"/>
    <w:rsid w:val="001F6896"/>
    <w:rsid w:val="002178C9"/>
    <w:rsid w:val="0023497E"/>
    <w:rsid w:val="002529A8"/>
    <w:rsid w:val="0028417B"/>
    <w:rsid w:val="002B10BE"/>
    <w:rsid w:val="0031353A"/>
    <w:rsid w:val="003E593D"/>
    <w:rsid w:val="00426908"/>
    <w:rsid w:val="005374F8"/>
    <w:rsid w:val="005C0AF9"/>
    <w:rsid w:val="005C3593"/>
    <w:rsid w:val="005D0EC3"/>
    <w:rsid w:val="005F143E"/>
    <w:rsid w:val="005F7785"/>
    <w:rsid w:val="0061139E"/>
    <w:rsid w:val="0068073E"/>
    <w:rsid w:val="00685244"/>
    <w:rsid w:val="00691D28"/>
    <w:rsid w:val="006D2FDD"/>
    <w:rsid w:val="00812A5A"/>
    <w:rsid w:val="00865FCC"/>
    <w:rsid w:val="008D520E"/>
    <w:rsid w:val="009A6CC8"/>
    <w:rsid w:val="00A164BE"/>
    <w:rsid w:val="00A41F4E"/>
    <w:rsid w:val="00A52ADA"/>
    <w:rsid w:val="00A6727F"/>
    <w:rsid w:val="00A8521E"/>
    <w:rsid w:val="00B76E7C"/>
    <w:rsid w:val="00BA6851"/>
    <w:rsid w:val="00BB58B9"/>
    <w:rsid w:val="00C7004C"/>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15135A32"/>
  <w15:docId w15:val="{C151BEBA-0D97-4302-AE09-AD0E619F7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compactpowe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2022-06-21T06:25:00Z</cp:lastPrinted>
  <dcterms:created xsi:type="dcterms:W3CDTF">2022-06-14T08:18:00Z</dcterms:created>
  <dcterms:modified xsi:type="dcterms:W3CDTF">2022-06-21T06:25:00Z</dcterms:modified>
</cp:coreProperties>
</file>