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4D3156" w14:textId="77777777" w:rsidR="00A60567" w:rsidRPr="005F43D6" w:rsidRDefault="00A94CE9" w:rsidP="00724ABF">
      <w:pPr>
        <w:pStyle w:val="RBSEinleitung"/>
        <w:spacing w:after="0" w:line="260" w:lineRule="atLeast"/>
        <w:rPr>
          <w:rFonts w:ascii="Arial" w:hAnsi="Arial"/>
          <w:i w:val="0"/>
          <w:sz w:val="22"/>
          <w:szCs w:val="22"/>
        </w:rPr>
      </w:pPr>
      <w:bookmarkStart w:id="0" w:name="_GoBack"/>
      <w:bookmarkEnd w:id="0"/>
      <w:r w:rsidRPr="005F43D6">
        <w:rPr>
          <w:rFonts w:ascii="Arial" w:hAnsi="Arial"/>
          <w:b/>
          <w:i w:val="0"/>
          <w:sz w:val="22"/>
          <w:szCs w:val="22"/>
        </w:rPr>
        <w:t>When it comes to fans, it is not easy to decide which actually has the best degree of efficiency and works with the greatest possible energy efficiency. The complex flow machines react to every change in the installation situation, speed variations, or changed pressure conditions. Centrifugal fans are the better choice for AHUs. But why?</w:t>
      </w:r>
    </w:p>
    <w:p w14:paraId="186A8BBB" w14:textId="36BF7C10" w:rsidR="00C90B5F" w:rsidRPr="00781285" w:rsidRDefault="00FD2BD3" w:rsidP="00724ABF">
      <w:pPr>
        <w:spacing w:before="120" w:line="260" w:lineRule="atLeast"/>
        <w:jc w:val="both"/>
        <w:rPr>
          <w:rFonts w:cs="Arial"/>
          <w:b/>
          <w:sz w:val="22"/>
          <w:szCs w:val="22"/>
        </w:rPr>
      </w:pPr>
      <w:r w:rsidRPr="00781285">
        <w:rPr>
          <w:sz w:val="22"/>
          <w:szCs w:val="22"/>
        </w:rPr>
        <w:t xml:space="preserve">By definition, energy efficiency describes the </w:t>
      </w:r>
      <w:r w:rsidR="00781285" w:rsidRPr="00781285">
        <w:rPr>
          <w:sz w:val="22"/>
          <w:szCs w:val="22"/>
        </w:rPr>
        <w:t>ratio of</w:t>
      </w:r>
      <w:r w:rsidRPr="00781285">
        <w:rPr>
          <w:sz w:val="22"/>
          <w:szCs w:val="22"/>
        </w:rPr>
        <w:t xml:space="preserve"> output</w:t>
      </w:r>
      <w:r w:rsidR="00781285" w:rsidRPr="00781285">
        <w:rPr>
          <w:sz w:val="22"/>
          <w:szCs w:val="22"/>
        </w:rPr>
        <w:t xml:space="preserve"> of performance</w:t>
      </w:r>
      <w:r w:rsidRPr="00781285">
        <w:rPr>
          <w:sz w:val="22"/>
          <w:szCs w:val="22"/>
        </w:rPr>
        <w:t xml:space="preserve"> </w:t>
      </w:r>
      <w:r w:rsidR="00781285" w:rsidRPr="00781285">
        <w:rPr>
          <w:sz w:val="22"/>
          <w:szCs w:val="22"/>
        </w:rPr>
        <w:t>to input of</w:t>
      </w:r>
      <w:r w:rsidRPr="00781285">
        <w:rPr>
          <w:sz w:val="22"/>
          <w:szCs w:val="22"/>
        </w:rPr>
        <w:t xml:space="preserve"> energy.</w:t>
      </w:r>
      <w:r w:rsidR="00781285" w:rsidRPr="00781285">
        <w:rPr>
          <w:sz w:val="22"/>
          <w:szCs w:val="22"/>
        </w:rPr>
        <w:t xml:space="preserve"> </w:t>
      </w:r>
      <w:r w:rsidRPr="00781285">
        <w:rPr>
          <w:sz w:val="22"/>
          <w:szCs w:val="22"/>
        </w:rPr>
        <w:t>It is often the case that individual efficiency levels of the various fan components are simply multiplied at the optimum</w:t>
      </w:r>
      <w:r w:rsidRPr="00781285">
        <w:rPr>
          <w:color w:val="FF0000"/>
          <w:sz w:val="22"/>
          <w:szCs w:val="22"/>
        </w:rPr>
        <w:t xml:space="preserve"> </w:t>
      </w:r>
      <w:r w:rsidRPr="00781285">
        <w:rPr>
          <w:sz w:val="22"/>
          <w:szCs w:val="22"/>
        </w:rPr>
        <w:t xml:space="preserve">point. However, it cannot be expected that all components work in the optimum efficiency range when they are assembled. To ensure realistic information about the efficiency, the fan unit must be measured as a whole. Instead of using percentages of efficiency, it is better to compare fans for a defined air conveying task using the expected power consumption. </w:t>
      </w:r>
    </w:p>
    <w:p w14:paraId="4A7F5675" w14:textId="77777777" w:rsidR="00A60567" w:rsidRPr="005F43D6" w:rsidRDefault="00A60567" w:rsidP="00724ABF">
      <w:pPr>
        <w:spacing w:before="120" w:line="260" w:lineRule="atLeast"/>
        <w:jc w:val="both"/>
        <w:rPr>
          <w:rFonts w:cs="Arial"/>
          <w:b/>
          <w:sz w:val="22"/>
          <w:szCs w:val="22"/>
        </w:rPr>
      </w:pPr>
      <w:r w:rsidRPr="005F43D6">
        <w:rPr>
          <w:b/>
          <w:sz w:val="22"/>
          <w:szCs w:val="22"/>
        </w:rPr>
        <w:t>Axial fans efficient at low back pressures</w:t>
      </w:r>
    </w:p>
    <w:p w14:paraId="122491F6" w14:textId="77777777" w:rsidR="00FD2BD3" w:rsidRPr="005F43D6" w:rsidRDefault="00FD2BD3" w:rsidP="00724ABF">
      <w:pPr>
        <w:spacing w:line="260" w:lineRule="atLeast"/>
        <w:jc w:val="both"/>
        <w:rPr>
          <w:rFonts w:cs="Arial"/>
          <w:sz w:val="22"/>
          <w:szCs w:val="22"/>
        </w:rPr>
      </w:pPr>
      <w:r w:rsidRPr="005F43D6">
        <w:rPr>
          <w:sz w:val="22"/>
          <w:szCs w:val="22"/>
        </w:rPr>
        <w:t>Theoretically, both centrifugal and axial fans can be used in air handling units (AHUs)</w:t>
      </w:r>
      <w:r w:rsidRPr="005F43D6">
        <w:rPr>
          <w:color w:val="00B0F0"/>
          <w:sz w:val="22"/>
          <w:szCs w:val="22"/>
        </w:rPr>
        <w:t xml:space="preserve">. </w:t>
      </w:r>
      <w:r w:rsidRPr="005F43D6">
        <w:rPr>
          <w:sz w:val="22"/>
          <w:szCs w:val="22"/>
        </w:rPr>
        <w:t>Axial fans are the most efficient when they convey air to the outside parallel to the axis at low back pressures.</w:t>
      </w:r>
      <w:bookmarkStart w:id="1" w:name="move7684110"/>
      <w:r w:rsidRPr="005F43D6">
        <w:rPr>
          <w:sz w:val="22"/>
          <w:szCs w:val="22"/>
        </w:rPr>
        <w:t xml:space="preserve"> </w:t>
      </w:r>
      <w:bookmarkEnd w:id="1"/>
      <w:r w:rsidRPr="005F43D6">
        <w:rPr>
          <w:sz w:val="22"/>
          <w:szCs w:val="22"/>
        </w:rPr>
        <w:t xml:space="preserve">The outflow characteristics of axial fans are very focused, which is a disadvantage when applying air to downstream filters or heat exchangers. </w:t>
      </w:r>
    </w:p>
    <w:p w14:paraId="20003A79" w14:textId="77777777" w:rsidR="00FD2BD3" w:rsidRPr="005F43D6" w:rsidRDefault="00FD2BD3" w:rsidP="00724ABF">
      <w:pPr>
        <w:spacing w:before="120" w:line="260" w:lineRule="atLeast"/>
        <w:jc w:val="both"/>
        <w:rPr>
          <w:rFonts w:cs="Arial"/>
          <w:b/>
          <w:sz w:val="22"/>
          <w:szCs w:val="22"/>
        </w:rPr>
      </w:pPr>
      <w:r w:rsidRPr="005F43D6">
        <w:rPr>
          <w:b/>
          <w:sz w:val="22"/>
          <w:szCs w:val="22"/>
        </w:rPr>
        <w:t>Centrifugal fans: the better choice for AHUs</w:t>
      </w:r>
    </w:p>
    <w:p w14:paraId="43CFFEF6" w14:textId="77777777" w:rsidR="0086766E" w:rsidRPr="005F43D6" w:rsidRDefault="003D7411" w:rsidP="00724ABF">
      <w:pPr>
        <w:spacing w:line="260" w:lineRule="atLeast"/>
        <w:jc w:val="both"/>
        <w:rPr>
          <w:rFonts w:cs="Arial"/>
          <w:sz w:val="22"/>
          <w:szCs w:val="22"/>
        </w:rPr>
      </w:pPr>
      <w:r w:rsidRPr="005F43D6">
        <w:rPr>
          <w:sz w:val="22"/>
          <w:szCs w:val="22"/>
        </w:rPr>
        <w:t xml:space="preserve">In centrifugal fans, the air is mainly output from the central point outwards. Centrifugal impellers are intrinsically less sensitive than axial fans to influences on the inflow and outflow sides. Since the centrifugal fans apply air to a pressure chamber (pressure plenum), it is possible to connect to a duct network in virtually all directions without significant losses. The development of RadiPac centrifugal fans from ebm-papst, specially designed for use in AHUs, not only involved optimizing the energy efficiency and noise emissions of the impeller, motor, control electronics, and housing – it also involved considering the actual installation conditions in AHUs. As a result, no major reserves need to be factored in for installation losses when selecting a fan. </w:t>
      </w:r>
    </w:p>
    <w:p w14:paraId="1D74F664" w14:textId="77777777" w:rsidR="0033368E" w:rsidRPr="005F43D6" w:rsidRDefault="00A60567" w:rsidP="00724ABF">
      <w:pPr>
        <w:spacing w:before="120" w:line="260" w:lineRule="atLeast"/>
        <w:jc w:val="both"/>
        <w:rPr>
          <w:rFonts w:cs="Arial"/>
          <w:b/>
          <w:sz w:val="22"/>
          <w:szCs w:val="22"/>
        </w:rPr>
      </w:pPr>
      <w:r w:rsidRPr="005F43D6">
        <w:rPr>
          <w:b/>
          <w:sz w:val="22"/>
          <w:szCs w:val="22"/>
        </w:rPr>
        <w:t>Interactions when installed crucial</w:t>
      </w:r>
    </w:p>
    <w:p w14:paraId="2B1D17B2" w14:textId="77777777" w:rsidR="00C90B5F" w:rsidRPr="005F43D6" w:rsidRDefault="00C542AB" w:rsidP="00724ABF">
      <w:pPr>
        <w:spacing w:line="260" w:lineRule="atLeast"/>
        <w:jc w:val="both"/>
        <w:rPr>
          <w:rFonts w:cs="Arial"/>
          <w:sz w:val="22"/>
          <w:szCs w:val="22"/>
        </w:rPr>
      </w:pPr>
      <w:r w:rsidRPr="005F43D6">
        <w:rPr>
          <w:sz w:val="22"/>
          <w:szCs w:val="22"/>
        </w:rPr>
        <w:t xml:space="preserve">When considering the interactions with the area around the fan when installed, axial fans do much worse than centrifugal fans. Measurements by ebm-papst have shown that even the best axial fans available on the market do not achieve the overall efficiency of centrifugal fans. Axial fans cannot achieve the low noise values either, even when sound absorbers are mounted on the outlet side. </w:t>
      </w:r>
    </w:p>
    <w:p w14:paraId="1622D871" w14:textId="77777777" w:rsidR="003763B1" w:rsidRPr="000E2CBF" w:rsidRDefault="00A60567" w:rsidP="00724ABF">
      <w:pPr>
        <w:spacing w:line="260" w:lineRule="atLeast"/>
        <w:jc w:val="both"/>
        <w:rPr>
          <w:rFonts w:cs="Arial"/>
          <w:sz w:val="21"/>
          <w:szCs w:val="21"/>
        </w:rPr>
      </w:pPr>
      <w:r w:rsidRPr="000E2CBF">
        <w:rPr>
          <w:noProof/>
          <w:sz w:val="21"/>
          <w:szCs w:val="21"/>
          <w:lang w:val="de-DE" w:eastAsia="zh-CN"/>
        </w:rPr>
        <w:lastRenderedPageBreak/>
        <w:drawing>
          <wp:inline distT="0" distB="0" distL="0" distR="0" wp14:anchorId="679953EE" wp14:editId="0035BCEA">
            <wp:extent cx="4625340" cy="2009264"/>
            <wp:effectExtent l="0" t="0" r="381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625340" cy="2009264"/>
                    </a:xfrm>
                    <a:prstGeom prst="rect">
                      <a:avLst/>
                    </a:prstGeom>
                  </pic:spPr>
                </pic:pic>
              </a:graphicData>
            </a:graphic>
          </wp:inline>
        </w:drawing>
      </w:r>
    </w:p>
    <w:p w14:paraId="51D6132F" w14:textId="77777777" w:rsidR="00E376C1" w:rsidRPr="0071332D" w:rsidRDefault="00CF0C70" w:rsidP="00E376C1">
      <w:pPr>
        <w:jc w:val="both"/>
        <w:rPr>
          <w:rFonts w:cs="Arial"/>
          <w:color w:val="000000" w:themeColor="text1"/>
          <w:sz w:val="22"/>
          <w:szCs w:val="22"/>
        </w:rPr>
      </w:pPr>
      <w:r w:rsidRPr="0071332D">
        <w:rPr>
          <w:color w:val="000000" w:themeColor="text1"/>
          <w:sz w:val="22"/>
          <w:szCs w:val="22"/>
        </w:rPr>
        <w:t xml:space="preserve">Image: </w:t>
      </w:r>
      <w:r w:rsidRPr="0071332D">
        <w:rPr>
          <w:sz w:val="22"/>
          <w:szCs w:val="22"/>
        </w:rPr>
        <w:t>Centrifugal fans (image, left) ensure a more uniform application of air to downstream components (filters, heat exchangers) than axial fans (image, right). The axial speed is presented in color.</w:t>
      </w:r>
    </w:p>
    <w:p w14:paraId="1CAACB64" w14:textId="77777777" w:rsidR="00032513" w:rsidRPr="0071332D" w:rsidRDefault="00032513" w:rsidP="00081A47">
      <w:pPr>
        <w:rPr>
          <w:rFonts w:cs="Arial"/>
          <w:sz w:val="22"/>
          <w:szCs w:val="22"/>
        </w:rPr>
      </w:pPr>
    </w:p>
    <w:p w14:paraId="5F498295" w14:textId="6E3B0645" w:rsidR="009A6CC8" w:rsidRPr="0071332D" w:rsidRDefault="009A6CC8" w:rsidP="00672F00">
      <w:pPr>
        <w:pStyle w:val="berschrift1"/>
        <w:tabs>
          <w:tab w:val="left" w:pos="993"/>
        </w:tabs>
        <w:jc w:val="both"/>
        <w:rPr>
          <w:rFonts w:ascii="Arial" w:hAnsi="Arial" w:cs="Arial"/>
          <w:b w:val="0"/>
        </w:rPr>
      </w:pPr>
      <w:r w:rsidRPr="0071332D">
        <w:rPr>
          <w:rFonts w:ascii="Arial" w:hAnsi="Arial"/>
          <w:b w:val="0"/>
        </w:rPr>
        <w:t>Image</w:t>
      </w:r>
      <w:r w:rsidRPr="0071332D">
        <w:rPr>
          <w:rFonts w:ascii="Arial" w:hAnsi="Arial"/>
          <w:b w:val="0"/>
        </w:rPr>
        <w:tab/>
      </w:r>
      <w:r w:rsidR="008A29CA">
        <w:rPr>
          <w:rFonts w:ascii="Arial" w:hAnsi="Arial"/>
          <w:b w:val="0"/>
        </w:rPr>
        <w:tab/>
      </w:r>
      <w:r w:rsidRPr="0071332D">
        <w:rPr>
          <w:rFonts w:ascii="Arial" w:hAnsi="Arial"/>
          <w:b w:val="0"/>
        </w:rPr>
        <w:t>ebm-papst</w:t>
      </w:r>
    </w:p>
    <w:p w14:paraId="2223845E" w14:textId="7CD991F3" w:rsidR="009A6CC8" w:rsidRPr="0071332D" w:rsidRDefault="009A6CC8" w:rsidP="00672F00">
      <w:pPr>
        <w:pStyle w:val="berschrift1"/>
        <w:tabs>
          <w:tab w:val="left" w:pos="993"/>
        </w:tabs>
        <w:jc w:val="both"/>
        <w:rPr>
          <w:rFonts w:ascii="Arial" w:hAnsi="Arial" w:cs="Arial"/>
          <w:b w:val="0"/>
        </w:rPr>
      </w:pPr>
      <w:r w:rsidRPr="0071332D">
        <w:rPr>
          <w:rFonts w:ascii="Arial" w:hAnsi="Arial"/>
          <w:b w:val="0"/>
        </w:rPr>
        <w:t>Characters</w:t>
      </w:r>
      <w:r w:rsidRPr="0071332D">
        <w:rPr>
          <w:rFonts w:ascii="Arial" w:hAnsi="Arial"/>
          <w:b w:val="0"/>
        </w:rPr>
        <w:tab/>
        <w:t>approx. 2,</w:t>
      </w:r>
      <w:r w:rsidR="0071332D" w:rsidRPr="0071332D">
        <w:rPr>
          <w:rFonts w:ascii="Arial" w:hAnsi="Arial"/>
          <w:b w:val="0"/>
        </w:rPr>
        <w:t>6</w:t>
      </w:r>
      <w:r w:rsidRPr="0071332D">
        <w:rPr>
          <w:rFonts w:ascii="Arial" w:hAnsi="Arial"/>
          <w:b w:val="0"/>
        </w:rPr>
        <w:t xml:space="preserve">00, including headings and sub-headings </w:t>
      </w:r>
    </w:p>
    <w:p w14:paraId="4799D5C0" w14:textId="045F41F3" w:rsidR="009A6CC8" w:rsidRPr="0071332D" w:rsidRDefault="009A6CC8" w:rsidP="008A29CA">
      <w:pPr>
        <w:pStyle w:val="berschrift1"/>
        <w:tabs>
          <w:tab w:val="left" w:pos="993"/>
        </w:tabs>
        <w:ind w:left="1410" w:hanging="1410"/>
        <w:jc w:val="both"/>
        <w:rPr>
          <w:rFonts w:ascii="Arial" w:hAnsi="Arial" w:cs="Arial"/>
          <w:b w:val="0"/>
          <w:color w:val="C00000"/>
        </w:rPr>
      </w:pPr>
      <w:r w:rsidRPr="0071332D">
        <w:rPr>
          <w:rFonts w:ascii="Arial" w:hAnsi="Arial"/>
          <w:b w:val="0"/>
        </w:rPr>
        <w:t>Tags</w:t>
      </w:r>
      <w:r w:rsidRPr="0071332D">
        <w:rPr>
          <w:rFonts w:ascii="Arial" w:hAnsi="Arial"/>
          <w:b w:val="0"/>
        </w:rPr>
        <w:tab/>
      </w:r>
      <w:r w:rsidR="008A29CA">
        <w:rPr>
          <w:rFonts w:ascii="Arial" w:hAnsi="Arial"/>
          <w:b w:val="0"/>
        </w:rPr>
        <w:tab/>
      </w:r>
      <w:r w:rsidRPr="0071332D">
        <w:rPr>
          <w:rFonts w:ascii="Arial" w:hAnsi="Arial"/>
          <w:b w:val="0"/>
        </w:rPr>
        <w:t>AHU, efficiency, ambient air, axial fan, centrifugal fan, pressure increase, static pressure, data center</w:t>
      </w:r>
    </w:p>
    <w:p w14:paraId="73AA0B27" w14:textId="5D3C1B26" w:rsidR="004A7879" w:rsidRPr="0071332D" w:rsidRDefault="009A6CC8" w:rsidP="00060E69">
      <w:pPr>
        <w:pStyle w:val="berschrift1"/>
        <w:tabs>
          <w:tab w:val="left" w:pos="993"/>
        </w:tabs>
        <w:jc w:val="both"/>
        <w:rPr>
          <w:rFonts w:ascii="Arial" w:hAnsi="Arial" w:cs="Arial"/>
          <w:b w:val="0"/>
        </w:rPr>
      </w:pPr>
      <w:r w:rsidRPr="0071332D">
        <w:rPr>
          <w:rFonts w:ascii="Arial" w:hAnsi="Arial"/>
          <w:b w:val="0"/>
        </w:rPr>
        <w:t xml:space="preserve">Link </w:t>
      </w:r>
      <w:r w:rsidRPr="0071332D">
        <w:rPr>
          <w:rFonts w:ascii="Arial" w:hAnsi="Arial"/>
          <w:b w:val="0"/>
        </w:rPr>
        <w:tab/>
      </w:r>
      <w:r w:rsidR="008A29CA">
        <w:rPr>
          <w:rFonts w:ascii="Arial" w:hAnsi="Arial"/>
          <w:b w:val="0"/>
        </w:rPr>
        <w:tab/>
      </w:r>
      <w:hyperlink r:id="rId10" w:history="1">
        <w:r w:rsidRPr="0071332D">
          <w:rPr>
            <w:rFonts w:ascii="Arial" w:hAnsi="Arial"/>
            <w:b w:val="0"/>
            <w:color w:val="0000FF"/>
            <w:u w:val="single"/>
          </w:rPr>
          <w:t>www.ebmpapst.</w:t>
        </w:r>
      </w:hyperlink>
      <w:r w:rsidRPr="0071332D">
        <w:rPr>
          <w:rFonts w:ascii="Arial" w:hAnsi="Arial"/>
          <w:b w:val="0"/>
          <w:color w:val="0000FF"/>
          <w:u w:val="single"/>
        </w:rPr>
        <w:t>com</w:t>
      </w:r>
      <w:r w:rsidRPr="0071332D">
        <w:rPr>
          <w:rFonts w:ascii="Arial" w:hAnsi="Arial"/>
          <w:b w:val="0"/>
        </w:rPr>
        <w:t xml:space="preserve">   </w:t>
      </w:r>
    </w:p>
    <w:p w14:paraId="5D7AC04A" w14:textId="77777777" w:rsidR="00E2152B" w:rsidRPr="000E2CBF" w:rsidRDefault="00E2152B" w:rsidP="00E2152B">
      <w:pPr>
        <w:rPr>
          <w:rFonts w:cs="Arial"/>
          <w:sz w:val="21"/>
          <w:szCs w:val="21"/>
        </w:rPr>
      </w:pPr>
    </w:p>
    <w:p w14:paraId="492FD117" w14:textId="77777777" w:rsidR="006A75E6" w:rsidRPr="000E2CBF" w:rsidRDefault="006A75E6" w:rsidP="003104F2">
      <w:pPr>
        <w:rPr>
          <w:rFonts w:cs="Arial"/>
          <w:b/>
          <w:sz w:val="21"/>
          <w:szCs w:val="21"/>
        </w:rPr>
      </w:pPr>
    </w:p>
    <w:p w14:paraId="05880A48" w14:textId="77777777" w:rsidR="002011DE" w:rsidRPr="0071332D" w:rsidRDefault="002011DE" w:rsidP="002011DE">
      <w:pPr>
        <w:rPr>
          <w:rFonts w:cs="Arial"/>
          <w:b/>
          <w:sz w:val="22"/>
          <w:szCs w:val="22"/>
        </w:rPr>
      </w:pPr>
      <w:r w:rsidRPr="0071332D">
        <w:rPr>
          <w:rFonts w:cs="Arial"/>
          <w:b/>
          <w:sz w:val="22"/>
          <w:szCs w:val="22"/>
        </w:rPr>
        <w:t>About ebm-papst</w:t>
      </w:r>
    </w:p>
    <w:p w14:paraId="4EFF0EB3" w14:textId="77777777" w:rsidR="002011DE" w:rsidRPr="0071332D" w:rsidRDefault="002011DE" w:rsidP="002011DE">
      <w:pPr>
        <w:jc w:val="both"/>
        <w:rPr>
          <w:rFonts w:cs="Arial"/>
          <w:sz w:val="22"/>
          <w:szCs w:val="22"/>
        </w:rPr>
      </w:pPr>
      <w:r w:rsidRPr="0071332D">
        <w:rPr>
          <w:rFonts w:cs="Arial"/>
          <w:sz w:val="22"/>
          <w:szCs w:val="22"/>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29E3B8C1" w14:textId="77777777" w:rsidR="002011DE" w:rsidRPr="0071332D" w:rsidRDefault="002011DE" w:rsidP="002011DE">
      <w:pPr>
        <w:jc w:val="both"/>
        <w:rPr>
          <w:rFonts w:cs="Arial"/>
          <w:sz w:val="22"/>
          <w:szCs w:val="22"/>
        </w:rPr>
      </w:pPr>
    </w:p>
    <w:p w14:paraId="203381C8" w14:textId="77777777" w:rsidR="002011DE" w:rsidRPr="0071332D" w:rsidRDefault="002011DE" w:rsidP="002011DE">
      <w:pPr>
        <w:jc w:val="both"/>
        <w:rPr>
          <w:rFonts w:cs="Arial"/>
          <w:sz w:val="22"/>
          <w:szCs w:val="22"/>
        </w:rPr>
      </w:pPr>
      <w:r w:rsidRPr="0071332D">
        <w:rPr>
          <w:rFonts w:cs="Arial"/>
          <w:sz w:val="22"/>
          <w:szCs w:val="22"/>
        </w:rPr>
        <w:t>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w:t>
      </w:r>
    </w:p>
    <w:p w14:paraId="0B697425" w14:textId="10FAEDF8" w:rsidR="002B10BE" w:rsidRPr="000E2CBF" w:rsidRDefault="002B10BE" w:rsidP="002011DE">
      <w:pPr>
        <w:rPr>
          <w:rFonts w:cs="Arial"/>
          <w:sz w:val="21"/>
          <w:szCs w:val="21"/>
        </w:rPr>
      </w:pPr>
    </w:p>
    <w:sectPr w:rsidR="002B10BE" w:rsidRPr="000E2CBF" w:rsidSect="00FD2BD3">
      <w:headerReference w:type="default" r:id="rId11"/>
      <w:footerReference w:type="default" r:id="rId12"/>
      <w:pgSz w:w="11900" w:h="16840"/>
      <w:pgMar w:top="3720" w:right="3536"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CED50" w14:textId="77777777" w:rsidR="00DD723B" w:rsidRPr="000E2CBF" w:rsidRDefault="00DD723B" w:rsidP="002B10BE">
      <w:r w:rsidRPr="000E2CBF">
        <w:separator/>
      </w:r>
    </w:p>
  </w:endnote>
  <w:endnote w:type="continuationSeparator" w:id="0">
    <w:p w14:paraId="49B94180" w14:textId="77777777" w:rsidR="00DD723B" w:rsidRPr="000E2CBF" w:rsidRDefault="00DD723B" w:rsidP="002B10BE">
      <w:r w:rsidRPr="000E2C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2840F" w14:textId="77777777" w:rsidR="00B574D1" w:rsidRPr="000E2CBF" w:rsidRDefault="00B574D1" w:rsidP="00B574D1">
    <w:pPr>
      <w:pStyle w:val="Fuzeile"/>
      <w:tabs>
        <w:tab w:val="clear" w:pos="9072"/>
        <w:tab w:val="left" w:pos="2268"/>
        <w:tab w:val="left" w:pos="5103"/>
        <w:tab w:val="left" w:pos="6946"/>
        <w:tab w:val="left" w:pos="8789"/>
      </w:tabs>
      <w:ind w:right="-851"/>
      <w:rPr>
        <w:rFonts w:ascii="Arial" w:hAnsi="Arial" w:cs="Arial"/>
        <w:b/>
        <w:sz w:val="14"/>
        <w:szCs w:val="14"/>
      </w:rPr>
    </w:pPr>
    <w:r w:rsidRPr="000E2CBF">
      <w:rPr>
        <w:rFonts w:ascii="Arial" w:hAnsi="Arial"/>
        <w:b/>
        <w:sz w:val="14"/>
        <w:szCs w:val="14"/>
      </w:rPr>
      <w:t xml:space="preserve">ebm-papst Mulfingen GmbH &amp; Co. KG </w:t>
    </w:r>
  </w:p>
  <w:p w14:paraId="42F0F769" w14:textId="77777777" w:rsidR="00B574D1" w:rsidRPr="000E2CBF" w:rsidRDefault="00B574D1" w:rsidP="00B574D1">
    <w:pPr>
      <w:pStyle w:val="Fuzeile"/>
      <w:tabs>
        <w:tab w:val="clear" w:pos="9072"/>
        <w:tab w:val="left" w:pos="2268"/>
        <w:tab w:val="left" w:pos="5103"/>
        <w:tab w:val="left" w:pos="6946"/>
        <w:tab w:val="left" w:pos="8789"/>
      </w:tabs>
      <w:ind w:right="-1931"/>
      <w:rPr>
        <w:rFonts w:ascii="Arial" w:hAnsi="Arial" w:cs="Arial"/>
        <w:b/>
        <w:sz w:val="14"/>
        <w:szCs w:val="14"/>
      </w:rPr>
    </w:pPr>
    <w:proofErr w:type="spellStart"/>
    <w:r w:rsidRPr="000E2CBF">
      <w:rPr>
        <w:rFonts w:ascii="Arial" w:hAnsi="Arial"/>
        <w:sz w:val="14"/>
        <w:szCs w:val="14"/>
      </w:rPr>
      <w:t>Bachmühle</w:t>
    </w:r>
    <w:proofErr w:type="spellEnd"/>
    <w:r w:rsidRPr="000E2CBF">
      <w:rPr>
        <w:rFonts w:ascii="Arial" w:hAnsi="Arial"/>
        <w:sz w:val="14"/>
        <w:szCs w:val="14"/>
      </w:rPr>
      <w:t xml:space="preserve"> 2 · 74673 Mulfingen · Germany · Phone +49 7938 81-0 · Fax +49 7938 81-110 · info1@de.ebmpapst.com · www.ebmpapst.com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9CFC41" w14:textId="77777777" w:rsidR="00DD723B" w:rsidRPr="000E2CBF" w:rsidRDefault="00DD723B" w:rsidP="002B10BE">
      <w:r w:rsidRPr="000E2CBF">
        <w:separator/>
      </w:r>
    </w:p>
  </w:footnote>
  <w:footnote w:type="continuationSeparator" w:id="0">
    <w:p w14:paraId="18926A25" w14:textId="77777777" w:rsidR="00DD723B" w:rsidRPr="000E2CBF" w:rsidRDefault="00DD723B" w:rsidP="002B10BE">
      <w:r w:rsidRPr="000E2CBF">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C82A6" w14:textId="77777777" w:rsidR="003E593D" w:rsidRPr="000E2CBF" w:rsidRDefault="005F07CD" w:rsidP="003E593D">
    <w:pPr>
      <w:pStyle w:val="berschrift1"/>
      <w:spacing w:after="120"/>
      <w:rPr>
        <w:rFonts w:ascii="Arial" w:hAnsi="Arial" w:cs="Arial"/>
        <w:bCs/>
        <w:sz w:val="32"/>
        <w:szCs w:val="32"/>
      </w:rPr>
    </w:pPr>
    <w:r w:rsidRPr="000E2CBF">
      <w:rPr>
        <w:noProof/>
        <w:lang w:val="de-DE" w:eastAsia="zh-CN"/>
      </w:rPr>
      <w:drawing>
        <wp:anchor distT="0" distB="0" distL="114300" distR="114300" simplePos="0" relativeHeight="251663360" behindDoc="0" locked="0" layoutInCell="1" allowOverlap="1" wp14:anchorId="7243465D" wp14:editId="19EF49D6">
          <wp:simplePos x="0" y="0"/>
          <wp:positionH relativeFrom="column">
            <wp:posOffset>4689076</wp:posOffset>
          </wp:positionH>
          <wp:positionV relativeFrom="paragraph">
            <wp:posOffset>-361950</wp:posOffset>
          </wp:positionV>
          <wp:extent cx="1900198" cy="1435577"/>
          <wp:effectExtent l="0" t="0" r="5080" b="0"/>
          <wp:wrapNone/>
          <wp:docPr id="2" name="Grafik 2"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2CBF">
      <w:rPr>
        <w:noProof/>
        <w:lang w:val="de-DE" w:eastAsia="zh-CN"/>
      </w:rPr>
      <mc:AlternateContent>
        <mc:Choice Requires="wps">
          <w:drawing>
            <wp:anchor distT="0" distB="0" distL="114300" distR="114300" simplePos="0" relativeHeight="251662336" behindDoc="0" locked="0" layoutInCell="0" allowOverlap="1" wp14:anchorId="0BF04786" wp14:editId="1BF49CAD">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C1EEC2" w14:textId="77777777" w:rsidR="002011DE" w:rsidRPr="00A6727F" w:rsidRDefault="002011DE" w:rsidP="002011DE">
                          <w:pPr>
                            <w:rPr>
                              <w:rFonts w:cs="Arial"/>
                              <w:sz w:val="16"/>
                              <w:szCs w:val="16"/>
                            </w:rPr>
                          </w:pPr>
                          <w:r w:rsidRPr="00A6727F">
                            <w:rPr>
                              <w:rFonts w:cs="Arial"/>
                              <w:sz w:val="16"/>
                              <w:szCs w:val="16"/>
                            </w:rPr>
                            <w:t>Katrin Lindner</w:t>
                          </w:r>
                        </w:p>
                        <w:p w14:paraId="3FF15A60" w14:textId="77777777" w:rsidR="002011DE" w:rsidRPr="00A6727F" w:rsidRDefault="002011DE" w:rsidP="002011DE">
                          <w:pPr>
                            <w:rPr>
                              <w:rFonts w:cs="Arial"/>
                              <w:sz w:val="16"/>
                              <w:szCs w:val="16"/>
                            </w:rPr>
                          </w:pPr>
                          <w:r w:rsidRPr="00A6727F">
                            <w:rPr>
                              <w:rFonts w:cs="Arial"/>
                              <w:sz w:val="16"/>
                              <w:szCs w:val="16"/>
                            </w:rPr>
                            <w:t>Trade press coordinator</w:t>
                          </w:r>
                        </w:p>
                        <w:p w14:paraId="2924DCCF" w14:textId="77777777" w:rsidR="002011DE" w:rsidRPr="00A6727F" w:rsidRDefault="002011DE" w:rsidP="002011DE">
                          <w:pPr>
                            <w:rPr>
                              <w:rFonts w:cs="Arial"/>
                              <w:sz w:val="16"/>
                              <w:szCs w:val="16"/>
                            </w:rPr>
                          </w:pPr>
                          <w:r w:rsidRPr="00A6727F">
                            <w:rPr>
                              <w:rFonts w:cs="Arial"/>
                              <w:sz w:val="16"/>
                              <w:szCs w:val="16"/>
                            </w:rPr>
                            <w:t>Phone: +49 7938 81-7006</w:t>
                          </w:r>
                        </w:p>
                        <w:p w14:paraId="0637B311" w14:textId="77777777" w:rsidR="002011DE" w:rsidRPr="00A6727F" w:rsidRDefault="002011DE" w:rsidP="002011DE">
                          <w:pPr>
                            <w:rPr>
                              <w:rFonts w:cs="Arial"/>
                              <w:sz w:val="16"/>
                              <w:szCs w:val="16"/>
                            </w:rPr>
                          </w:pPr>
                          <w:r w:rsidRPr="00A6727F">
                            <w:rPr>
                              <w:rFonts w:cs="Arial"/>
                              <w:sz w:val="16"/>
                              <w:szCs w:val="16"/>
                            </w:rPr>
                            <w:t>Fax: +49 7938 81-97006</w:t>
                          </w:r>
                        </w:p>
                        <w:p w14:paraId="21DD39B1" w14:textId="77777777" w:rsidR="002011DE" w:rsidRPr="00A6727F" w:rsidRDefault="002011DE" w:rsidP="002011DE">
                          <w:pPr>
                            <w:rPr>
                              <w:rFonts w:cs="Arial"/>
                              <w:sz w:val="16"/>
                              <w:szCs w:val="16"/>
                            </w:rPr>
                          </w:pPr>
                          <w:r w:rsidRPr="00A6727F">
                            <w:rPr>
                              <w:rFonts w:cs="Arial"/>
                              <w:sz w:val="16"/>
                              <w:szCs w:val="16"/>
                            </w:rPr>
                            <w:t>Katrin.Lindner@de.ebmpapst.com</w:t>
                          </w:r>
                        </w:p>
                        <w:p w14:paraId="3EFAFCB7" w14:textId="77777777" w:rsidR="002011DE" w:rsidRPr="00A6727F" w:rsidRDefault="002011DE" w:rsidP="002011DE">
                          <w:pPr>
                            <w:rPr>
                              <w:rFonts w:cs="Arial"/>
                              <w:sz w:val="16"/>
                              <w:szCs w:val="16"/>
                            </w:rPr>
                          </w:pPr>
                        </w:p>
                        <w:p w14:paraId="3DBDC1E9" w14:textId="77777777" w:rsidR="002011DE" w:rsidRPr="00A6727F" w:rsidRDefault="002011DE" w:rsidP="002011DE">
                          <w:pPr>
                            <w:rPr>
                              <w:rFonts w:cs="Arial"/>
                              <w:sz w:val="16"/>
                              <w:szCs w:val="16"/>
                            </w:rPr>
                          </w:pPr>
                          <w:r w:rsidRPr="00A6727F">
                            <w:rPr>
                              <w:rFonts w:cs="Arial"/>
                              <w:sz w:val="16"/>
                              <w:szCs w:val="16"/>
                            </w:rPr>
                            <w:t>Corinna Schittenhelm</w:t>
                          </w:r>
                        </w:p>
                        <w:p w14:paraId="33C4E1C9" w14:textId="77777777" w:rsidR="002011DE" w:rsidRPr="00A6727F" w:rsidRDefault="002011DE" w:rsidP="002011DE">
                          <w:pPr>
                            <w:rPr>
                              <w:rFonts w:cs="Arial"/>
                              <w:sz w:val="16"/>
                              <w:szCs w:val="16"/>
                            </w:rPr>
                          </w:pPr>
                          <w:r w:rsidRPr="00A6727F">
                            <w:rPr>
                              <w:rFonts w:cs="Arial"/>
                              <w:sz w:val="16"/>
                              <w:szCs w:val="16"/>
                            </w:rPr>
                            <w:t>Trade press coordinator</w:t>
                          </w:r>
                        </w:p>
                        <w:p w14:paraId="2316A334" w14:textId="77777777" w:rsidR="002011DE" w:rsidRPr="00A6727F" w:rsidRDefault="002011DE" w:rsidP="002011DE">
                          <w:pPr>
                            <w:rPr>
                              <w:rFonts w:cs="Arial"/>
                              <w:sz w:val="16"/>
                              <w:szCs w:val="16"/>
                            </w:rPr>
                          </w:pPr>
                          <w:r w:rsidRPr="00A6727F">
                            <w:rPr>
                              <w:rFonts w:cs="Arial"/>
                              <w:sz w:val="16"/>
                              <w:szCs w:val="16"/>
                            </w:rPr>
                            <w:t>Phone: +49 7938 81-8125</w:t>
                          </w:r>
                        </w:p>
                        <w:p w14:paraId="367FCACC" w14:textId="77777777" w:rsidR="002011DE" w:rsidRPr="00A6727F" w:rsidRDefault="002011DE" w:rsidP="002011DE">
                          <w:pPr>
                            <w:rPr>
                              <w:rFonts w:cs="Arial"/>
                              <w:sz w:val="16"/>
                              <w:szCs w:val="16"/>
                            </w:rPr>
                          </w:pPr>
                          <w:r w:rsidRPr="00A6727F">
                            <w:rPr>
                              <w:rFonts w:cs="Arial"/>
                              <w:sz w:val="16"/>
                              <w:szCs w:val="16"/>
                            </w:rPr>
                            <w:t>Fax: +49 7938 81-98125</w:t>
                          </w:r>
                        </w:p>
                        <w:p w14:paraId="5F93C3D5" w14:textId="77777777" w:rsidR="002011DE" w:rsidRPr="00A6727F" w:rsidRDefault="002011DE" w:rsidP="002011DE">
                          <w:pPr>
                            <w:rPr>
                              <w:rFonts w:cs="Arial"/>
                              <w:sz w:val="16"/>
                              <w:szCs w:val="16"/>
                            </w:rPr>
                          </w:pPr>
                          <w:r w:rsidRPr="00A6727F">
                            <w:rPr>
                              <w:rFonts w:cs="Arial"/>
                              <w:sz w:val="16"/>
                              <w:szCs w:val="16"/>
                            </w:rPr>
                            <w:t>Corinna.Schittenhelm@de.ebmpapst.com</w:t>
                          </w:r>
                        </w:p>
                        <w:p w14:paraId="42CCA669" w14:textId="77777777" w:rsidR="002011DE" w:rsidRPr="00A6727F" w:rsidRDefault="002011DE" w:rsidP="002011DE">
                          <w:pPr>
                            <w:rPr>
                              <w:rFonts w:cs="Arial"/>
                              <w:sz w:val="16"/>
                              <w:szCs w:val="16"/>
                            </w:rPr>
                          </w:pPr>
                        </w:p>
                        <w:p w14:paraId="4018D06D" w14:textId="77777777" w:rsidR="002011DE" w:rsidRPr="00A6727F" w:rsidRDefault="002011DE" w:rsidP="002011DE">
                          <w:pPr>
                            <w:rPr>
                              <w:rFonts w:cs="Arial"/>
                              <w:sz w:val="16"/>
                              <w:szCs w:val="16"/>
                            </w:rPr>
                          </w:pPr>
                        </w:p>
                        <w:p w14:paraId="1300CDFA" w14:textId="04D30271" w:rsidR="002011DE" w:rsidRPr="00A6727F" w:rsidRDefault="002011DE" w:rsidP="002011DE">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1260EC">
                            <w:rPr>
                              <w:rFonts w:cs="Arial"/>
                              <w:noProof/>
                              <w:sz w:val="16"/>
                              <w:szCs w:val="16"/>
                            </w:rPr>
                            <w:t>February 9, 2021</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sidR="001260EC">
                            <w:rPr>
                              <w:rStyle w:val="Seitenzahl"/>
                              <w:rFonts w:cs="Arial"/>
                              <w:noProof/>
                              <w:sz w:val="16"/>
                              <w:szCs w:val="16"/>
                            </w:rPr>
                            <w:t>2</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sidR="001260EC">
                            <w:rPr>
                              <w:rStyle w:val="Seitenzahl"/>
                              <w:rFonts w:cs="Arial"/>
                              <w:noProof/>
                              <w:sz w:val="16"/>
                              <w:szCs w:val="16"/>
                            </w:rPr>
                            <w:t>2</w:t>
                          </w:r>
                          <w:r w:rsidRPr="00A6727F">
                            <w:rPr>
                              <w:rStyle w:val="Seitenzahl"/>
                              <w:rFonts w:cs="Arial"/>
                              <w:sz w:val="16"/>
                              <w:szCs w:val="16"/>
                            </w:rPr>
                            <w:fldChar w:fldCharType="end"/>
                          </w:r>
                        </w:p>
                        <w:p w14:paraId="20EAA446" w14:textId="77777777" w:rsidR="002011DE" w:rsidRPr="00A6727F" w:rsidRDefault="002011DE" w:rsidP="002011DE">
                          <w:pPr>
                            <w:rPr>
                              <w:rStyle w:val="Seitenzahl"/>
                              <w:rFonts w:cs="Arial"/>
                              <w:sz w:val="16"/>
                              <w:szCs w:val="16"/>
                            </w:rPr>
                          </w:pPr>
                        </w:p>
                        <w:p w14:paraId="64ACCA99" w14:textId="77777777" w:rsidR="002011DE" w:rsidRPr="00A6727F" w:rsidRDefault="002011DE" w:rsidP="002011DE">
                          <w:pPr>
                            <w:rPr>
                              <w:rStyle w:val="Seitenzahl"/>
                              <w:rFonts w:cs="Arial"/>
                              <w:sz w:val="16"/>
                              <w:szCs w:val="16"/>
                            </w:rPr>
                          </w:pPr>
                        </w:p>
                        <w:p w14:paraId="53E54020" w14:textId="77777777" w:rsidR="002011DE" w:rsidRPr="00A6727F" w:rsidRDefault="002011DE" w:rsidP="002011DE">
                          <w:pPr>
                            <w:rPr>
                              <w:rStyle w:val="Seitenzahl"/>
                              <w:rFonts w:cs="Arial"/>
                              <w:sz w:val="16"/>
                              <w:szCs w:val="16"/>
                            </w:rPr>
                          </w:pPr>
                          <w:r w:rsidRPr="00A6727F">
                            <w:rPr>
                              <w:rStyle w:val="Seitenzahl"/>
                              <w:rFonts w:cs="Arial"/>
                              <w:sz w:val="16"/>
                              <w:szCs w:val="16"/>
                            </w:rPr>
                            <w:t>Press office contact</w:t>
                          </w:r>
                        </w:p>
                        <w:p w14:paraId="1CD9DEB9" w14:textId="77777777" w:rsidR="002011DE" w:rsidRPr="00A6727F" w:rsidRDefault="002011DE" w:rsidP="002011DE">
                          <w:pPr>
                            <w:rPr>
                              <w:rStyle w:val="Seitenzahl"/>
                              <w:rFonts w:cs="Arial"/>
                              <w:sz w:val="16"/>
                              <w:szCs w:val="16"/>
                            </w:rPr>
                          </w:pPr>
                          <w:r w:rsidRPr="00A6727F">
                            <w:rPr>
                              <w:rStyle w:val="Seitenzahl"/>
                              <w:rFonts w:cs="Arial"/>
                              <w:sz w:val="16"/>
                              <w:szCs w:val="16"/>
                            </w:rPr>
                            <w:t>ebm-papst Group</w:t>
                          </w:r>
                        </w:p>
                        <w:p w14:paraId="6D42238A" w14:textId="77777777" w:rsidR="002011DE" w:rsidRPr="00A6727F" w:rsidRDefault="002011DE" w:rsidP="002011DE">
                          <w:pPr>
                            <w:rPr>
                              <w:rStyle w:val="Seitenzahl"/>
                              <w:rFonts w:cs="Arial"/>
                              <w:sz w:val="16"/>
                              <w:szCs w:val="16"/>
                            </w:rPr>
                          </w:pPr>
                        </w:p>
                        <w:p w14:paraId="1D5A5826" w14:textId="77777777" w:rsidR="002011DE" w:rsidRPr="00A6727F" w:rsidRDefault="002011DE" w:rsidP="002011DE">
                          <w:pPr>
                            <w:rPr>
                              <w:rStyle w:val="Seitenzahl"/>
                              <w:rFonts w:cs="Arial"/>
                              <w:sz w:val="16"/>
                              <w:szCs w:val="16"/>
                            </w:rPr>
                          </w:pPr>
                          <w:r w:rsidRPr="00A6727F">
                            <w:rPr>
                              <w:rStyle w:val="Seitenzahl"/>
                              <w:rFonts w:cs="Arial"/>
                              <w:sz w:val="16"/>
                              <w:szCs w:val="16"/>
                            </w:rPr>
                            <w:t xml:space="preserve">Phone </w:t>
                          </w:r>
                          <w:r w:rsidRPr="00A6727F">
                            <w:rPr>
                              <w:rFonts w:cs="Arial"/>
                              <w:sz w:val="16"/>
                              <w:szCs w:val="16"/>
                            </w:rPr>
                            <w:t>+49 7938 81-7105</w:t>
                          </w:r>
                        </w:p>
                        <w:p w14:paraId="2DF47CC0" w14:textId="77777777" w:rsidR="002011DE" w:rsidRPr="00A6727F" w:rsidRDefault="002011DE" w:rsidP="002011DE">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1762AE84" w14:textId="77777777" w:rsidR="002011DE" w:rsidRPr="00A6727F" w:rsidRDefault="002011DE" w:rsidP="002011DE">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3FCDAC7C" w14:textId="77777777" w:rsidR="002011DE" w:rsidRPr="00A6727F" w:rsidRDefault="002011DE" w:rsidP="002011DE">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505EE32B" w14:textId="77777777" w:rsidR="002011DE" w:rsidRPr="00A6727F" w:rsidRDefault="002011DE" w:rsidP="002011DE">
                          <w:pPr>
                            <w:rPr>
                              <w:rFonts w:cs="Arial"/>
                              <w:sz w:val="16"/>
                              <w:szCs w:val="16"/>
                            </w:rPr>
                          </w:pPr>
                          <w:r w:rsidRPr="00A6727F">
                            <w:rPr>
                              <w:rFonts w:cs="Arial"/>
                              <w:sz w:val="16"/>
                              <w:szCs w:val="16"/>
                            </w:rPr>
                            <w:t>www.ebmpapst.com</w:t>
                          </w:r>
                        </w:p>
                        <w:p w14:paraId="00535D16" w14:textId="77777777" w:rsidR="005D0EC3" w:rsidRPr="000E2CBF"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19C1EEC2" w14:textId="77777777" w:rsidR="002011DE" w:rsidRPr="00A6727F" w:rsidRDefault="002011DE" w:rsidP="002011DE">
                    <w:pPr>
                      <w:rPr>
                        <w:rFonts w:cs="Arial"/>
                        <w:sz w:val="16"/>
                        <w:szCs w:val="16"/>
                      </w:rPr>
                    </w:pPr>
                    <w:r w:rsidRPr="00A6727F">
                      <w:rPr>
                        <w:rFonts w:cs="Arial"/>
                        <w:sz w:val="16"/>
                        <w:szCs w:val="16"/>
                      </w:rPr>
                      <w:t>Katrin Lindner</w:t>
                    </w:r>
                  </w:p>
                  <w:p w14:paraId="3FF15A60" w14:textId="77777777" w:rsidR="002011DE" w:rsidRPr="00A6727F" w:rsidRDefault="002011DE" w:rsidP="002011DE">
                    <w:pPr>
                      <w:rPr>
                        <w:rFonts w:cs="Arial"/>
                        <w:sz w:val="16"/>
                        <w:szCs w:val="16"/>
                      </w:rPr>
                    </w:pPr>
                    <w:r w:rsidRPr="00A6727F">
                      <w:rPr>
                        <w:rFonts w:cs="Arial"/>
                        <w:sz w:val="16"/>
                        <w:szCs w:val="16"/>
                      </w:rPr>
                      <w:t>Trade press coordinator</w:t>
                    </w:r>
                  </w:p>
                  <w:p w14:paraId="2924DCCF" w14:textId="77777777" w:rsidR="002011DE" w:rsidRPr="00A6727F" w:rsidRDefault="002011DE" w:rsidP="002011DE">
                    <w:pPr>
                      <w:rPr>
                        <w:rFonts w:cs="Arial"/>
                        <w:sz w:val="16"/>
                        <w:szCs w:val="16"/>
                      </w:rPr>
                    </w:pPr>
                    <w:r w:rsidRPr="00A6727F">
                      <w:rPr>
                        <w:rFonts w:cs="Arial"/>
                        <w:sz w:val="16"/>
                        <w:szCs w:val="16"/>
                      </w:rPr>
                      <w:t>Phone: +49 7938 81-7006</w:t>
                    </w:r>
                  </w:p>
                  <w:p w14:paraId="0637B311" w14:textId="77777777" w:rsidR="002011DE" w:rsidRPr="00A6727F" w:rsidRDefault="002011DE" w:rsidP="002011DE">
                    <w:pPr>
                      <w:rPr>
                        <w:rFonts w:cs="Arial"/>
                        <w:sz w:val="16"/>
                        <w:szCs w:val="16"/>
                      </w:rPr>
                    </w:pPr>
                    <w:r w:rsidRPr="00A6727F">
                      <w:rPr>
                        <w:rFonts w:cs="Arial"/>
                        <w:sz w:val="16"/>
                        <w:szCs w:val="16"/>
                      </w:rPr>
                      <w:t>Fax: +49 7938 81-97006</w:t>
                    </w:r>
                  </w:p>
                  <w:p w14:paraId="21DD39B1" w14:textId="77777777" w:rsidR="002011DE" w:rsidRPr="00A6727F" w:rsidRDefault="002011DE" w:rsidP="002011DE">
                    <w:pPr>
                      <w:rPr>
                        <w:rFonts w:cs="Arial"/>
                        <w:sz w:val="16"/>
                        <w:szCs w:val="16"/>
                      </w:rPr>
                    </w:pPr>
                    <w:r w:rsidRPr="00A6727F">
                      <w:rPr>
                        <w:rFonts w:cs="Arial"/>
                        <w:sz w:val="16"/>
                        <w:szCs w:val="16"/>
                      </w:rPr>
                      <w:t>Katrin.Lindner@de.ebmpapst.com</w:t>
                    </w:r>
                  </w:p>
                  <w:p w14:paraId="3EFAFCB7" w14:textId="77777777" w:rsidR="002011DE" w:rsidRPr="00A6727F" w:rsidRDefault="002011DE" w:rsidP="002011DE">
                    <w:pPr>
                      <w:rPr>
                        <w:rFonts w:cs="Arial"/>
                        <w:sz w:val="16"/>
                        <w:szCs w:val="16"/>
                      </w:rPr>
                    </w:pPr>
                  </w:p>
                  <w:p w14:paraId="3DBDC1E9" w14:textId="77777777" w:rsidR="002011DE" w:rsidRPr="00A6727F" w:rsidRDefault="002011DE" w:rsidP="002011DE">
                    <w:pPr>
                      <w:rPr>
                        <w:rFonts w:cs="Arial"/>
                        <w:sz w:val="16"/>
                        <w:szCs w:val="16"/>
                      </w:rPr>
                    </w:pPr>
                    <w:r w:rsidRPr="00A6727F">
                      <w:rPr>
                        <w:rFonts w:cs="Arial"/>
                        <w:sz w:val="16"/>
                        <w:szCs w:val="16"/>
                      </w:rPr>
                      <w:t>Corinna Schittenhelm</w:t>
                    </w:r>
                  </w:p>
                  <w:p w14:paraId="33C4E1C9" w14:textId="77777777" w:rsidR="002011DE" w:rsidRPr="00A6727F" w:rsidRDefault="002011DE" w:rsidP="002011DE">
                    <w:pPr>
                      <w:rPr>
                        <w:rFonts w:cs="Arial"/>
                        <w:sz w:val="16"/>
                        <w:szCs w:val="16"/>
                      </w:rPr>
                    </w:pPr>
                    <w:r w:rsidRPr="00A6727F">
                      <w:rPr>
                        <w:rFonts w:cs="Arial"/>
                        <w:sz w:val="16"/>
                        <w:szCs w:val="16"/>
                      </w:rPr>
                      <w:t>Trade press coordinator</w:t>
                    </w:r>
                  </w:p>
                  <w:p w14:paraId="2316A334" w14:textId="77777777" w:rsidR="002011DE" w:rsidRPr="00A6727F" w:rsidRDefault="002011DE" w:rsidP="002011DE">
                    <w:pPr>
                      <w:rPr>
                        <w:rFonts w:cs="Arial"/>
                        <w:sz w:val="16"/>
                        <w:szCs w:val="16"/>
                      </w:rPr>
                    </w:pPr>
                    <w:r w:rsidRPr="00A6727F">
                      <w:rPr>
                        <w:rFonts w:cs="Arial"/>
                        <w:sz w:val="16"/>
                        <w:szCs w:val="16"/>
                      </w:rPr>
                      <w:t>Phone: +49 7938 81-8125</w:t>
                    </w:r>
                  </w:p>
                  <w:p w14:paraId="367FCACC" w14:textId="77777777" w:rsidR="002011DE" w:rsidRPr="00A6727F" w:rsidRDefault="002011DE" w:rsidP="002011DE">
                    <w:pPr>
                      <w:rPr>
                        <w:rFonts w:cs="Arial"/>
                        <w:sz w:val="16"/>
                        <w:szCs w:val="16"/>
                      </w:rPr>
                    </w:pPr>
                    <w:r w:rsidRPr="00A6727F">
                      <w:rPr>
                        <w:rFonts w:cs="Arial"/>
                        <w:sz w:val="16"/>
                        <w:szCs w:val="16"/>
                      </w:rPr>
                      <w:t>Fax: +49 7938 81-98125</w:t>
                    </w:r>
                  </w:p>
                  <w:p w14:paraId="5F93C3D5" w14:textId="77777777" w:rsidR="002011DE" w:rsidRPr="00A6727F" w:rsidRDefault="002011DE" w:rsidP="002011DE">
                    <w:pPr>
                      <w:rPr>
                        <w:rFonts w:cs="Arial"/>
                        <w:sz w:val="16"/>
                        <w:szCs w:val="16"/>
                      </w:rPr>
                    </w:pPr>
                    <w:r w:rsidRPr="00A6727F">
                      <w:rPr>
                        <w:rFonts w:cs="Arial"/>
                        <w:sz w:val="16"/>
                        <w:szCs w:val="16"/>
                      </w:rPr>
                      <w:t>Corinna.Schittenhelm@de.ebmpapst.com</w:t>
                    </w:r>
                  </w:p>
                  <w:p w14:paraId="42CCA669" w14:textId="77777777" w:rsidR="002011DE" w:rsidRPr="00A6727F" w:rsidRDefault="002011DE" w:rsidP="002011DE">
                    <w:pPr>
                      <w:rPr>
                        <w:rFonts w:cs="Arial"/>
                        <w:sz w:val="16"/>
                        <w:szCs w:val="16"/>
                      </w:rPr>
                    </w:pPr>
                  </w:p>
                  <w:p w14:paraId="4018D06D" w14:textId="77777777" w:rsidR="002011DE" w:rsidRPr="00A6727F" w:rsidRDefault="002011DE" w:rsidP="002011DE">
                    <w:pPr>
                      <w:rPr>
                        <w:rFonts w:cs="Arial"/>
                        <w:sz w:val="16"/>
                        <w:szCs w:val="16"/>
                      </w:rPr>
                    </w:pPr>
                  </w:p>
                  <w:p w14:paraId="1300CDFA" w14:textId="04D30271" w:rsidR="002011DE" w:rsidRPr="00A6727F" w:rsidRDefault="002011DE" w:rsidP="002011DE">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1260EC">
                      <w:rPr>
                        <w:rFonts w:cs="Arial"/>
                        <w:noProof/>
                        <w:sz w:val="16"/>
                        <w:szCs w:val="16"/>
                      </w:rPr>
                      <w:t>February 9, 2021</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sidR="001260EC">
                      <w:rPr>
                        <w:rStyle w:val="Seitenzahl"/>
                        <w:rFonts w:cs="Arial"/>
                        <w:noProof/>
                        <w:sz w:val="16"/>
                        <w:szCs w:val="16"/>
                      </w:rPr>
                      <w:t>2</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sidR="001260EC">
                      <w:rPr>
                        <w:rStyle w:val="Seitenzahl"/>
                        <w:rFonts w:cs="Arial"/>
                        <w:noProof/>
                        <w:sz w:val="16"/>
                        <w:szCs w:val="16"/>
                      </w:rPr>
                      <w:t>2</w:t>
                    </w:r>
                    <w:r w:rsidRPr="00A6727F">
                      <w:rPr>
                        <w:rStyle w:val="Seitenzahl"/>
                        <w:rFonts w:cs="Arial"/>
                        <w:sz w:val="16"/>
                        <w:szCs w:val="16"/>
                      </w:rPr>
                      <w:fldChar w:fldCharType="end"/>
                    </w:r>
                  </w:p>
                  <w:p w14:paraId="20EAA446" w14:textId="77777777" w:rsidR="002011DE" w:rsidRPr="00A6727F" w:rsidRDefault="002011DE" w:rsidP="002011DE">
                    <w:pPr>
                      <w:rPr>
                        <w:rStyle w:val="Seitenzahl"/>
                        <w:rFonts w:cs="Arial"/>
                        <w:sz w:val="16"/>
                        <w:szCs w:val="16"/>
                      </w:rPr>
                    </w:pPr>
                  </w:p>
                  <w:p w14:paraId="64ACCA99" w14:textId="77777777" w:rsidR="002011DE" w:rsidRPr="00A6727F" w:rsidRDefault="002011DE" w:rsidP="002011DE">
                    <w:pPr>
                      <w:rPr>
                        <w:rStyle w:val="Seitenzahl"/>
                        <w:rFonts w:cs="Arial"/>
                        <w:sz w:val="16"/>
                        <w:szCs w:val="16"/>
                      </w:rPr>
                    </w:pPr>
                  </w:p>
                  <w:p w14:paraId="53E54020" w14:textId="77777777" w:rsidR="002011DE" w:rsidRPr="00A6727F" w:rsidRDefault="002011DE" w:rsidP="002011DE">
                    <w:pPr>
                      <w:rPr>
                        <w:rStyle w:val="Seitenzahl"/>
                        <w:rFonts w:cs="Arial"/>
                        <w:sz w:val="16"/>
                        <w:szCs w:val="16"/>
                      </w:rPr>
                    </w:pPr>
                    <w:r w:rsidRPr="00A6727F">
                      <w:rPr>
                        <w:rStyle w:val="Seitenzahl"/>
                        <w:rFonts w:cs="Arial"/>
                        <w:sz w:val="16"/>
                        <w:szCs w:val="16"/>
                      </w:rPr>
                      <w:t>Press office contact</w:t>
                    </w:r>
                  </w:p>
                  <w:p w14:paraId="1CD9DEB9" w14:textId="77777777" w:rsidR="002011DE" w:rsidRPr="00A6727F" w:rsidRDefault="002011DE" w:rsidP="002011DE">
                    <w:pPr>
                      <w:rPr>
                        <w:rStyle w:val="Seitenzahl"/>
                        <w:rFonts w:cs="Arial"/>
                        <w:sz w:val="16"/>
                        <w:szCs w:val="16"/>
                      </w:rPr>
                    </w:pPr>
                    <w:r w:rsidRPr="00A6727F">
                      <w:rPr>
                        <w:rStyle w:val="Seitenzahl"/>
                        <w:rFonts w:cs="Arial"/>
                        <w:sz w:val="16"/>
                        <w:szCs w:val="16"/>
                      </w:rPr>
                      <w:t>ebm-papst Group</w:t>
                    </w:r>
                  </w:p>
                  <w:p w14:paraId="6D42238A" w14:textId="77777777" w:rsidR="002011DE" w:rsidRPr="00A6727F" w:rsidRDefault="002011DE" w:rsidP="002011DE">
                    <w:pPr>
                      <w:rPr>
                        <w:rStyle w:val="Seitenzahl"/>
                        <w:rFonts w:cs="Arial"/>
                        <w:sz w:val="16"/>
                        <w:szCs w:val="16"/>
                      </w:rPr>
                    </w:pPr>
                  </w:p>
                  <w:p w14:paraId="1D5A5826" w14:textId="77777777" w:rsidR="002011DE" w:rsidRPr="00A6727F" w:rsidRDefault="002011DE" w:rsidP="002011DE">
                    <w:pPr>
                      <w:rPr>
                        <w:rStyle w:val="Seitenzahl"/>
                        <w:rFonts w:cs="Arial"/>
                        <w:sz w:val="16"/>
                        <w:szCs w:val="16"/>
                      </w:rPr>
                    </w:pPr>
                    <w:r w:rsidRPr="00A6727F">
                      <w:rPr>
                        <w:rStyle w:val="Seitenzahl"/>
                        <w:rFonts w:cs="Arial"/>
                        <w:sz w:val="16"/>
                        <w:szCs w:val="16"/>
                      </w:rPr>
                      <w:t xml:space="preserve">Phone </w:t>
                    </w:r>
                    <w:r w:rsidRPr="00A6727F">
                      <w:rPr>
                        <w:rFonts w:cs="Arial"/>
                        <w:sz w:val="16"/>
                        <w:szCs w:val="16"/>
                      </w:rPr>
                      <w:t>+49 7938 81-7105</w:t>
                    </w:r>
                  </w:p>
                  <w:p w14:paraId="2DF47CC0" w14:textId="77777777" w:rsidR="002011DE" w:rsidRPr="00A6727F" w:rsidRDefault="002011DE" w:rsidP="002011DE">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1762AE84" w14:textId="77777777" w:rsidR="002011DE" w:rsidRPr="00A6727F" w:rsidRDefault="002011DE" w:rsidP="002011DE">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3FCDAC7C" w14:textId="77777777" w:rsidR="002011DE" w:rsidRPr="00A6727F" w:rsidRDefault="002011DE" w:rsidP="002011DE">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505EE32B" w14:textId="77777777" w:rsidR="002011DE" w:rsidRPr="00A6727F" w:rsidRDefault="002011DE" w:rsidP="002011DE">
                    <w:pPr>
                      <w:rPr>
                        <w:rFonts w:cs="Arial"/>
                        <w:sz w:val="16"/>
                        <w:szCs w:val="16"/>
                      </w:rPr>
                    </w:pPr>
                    <w:r w:rsidRPr="00A6727F">
                      <w:rPr>
                        <w:rFonts w:cs="Arial"/>
                        <w:sz w:val="16"/>
                        <w:szCs w:val="16"/>
                      </w:rPr>
                      <w:t>www.ebmpapst.com</w:t>
                    </w:r>
                  </w:p>
                  <w:p w14:paraId="00535D16" w14:textId="77777777" w:rsidR="005D0EC3" w:rsidRPr="000E2CBF" w:rsidRDefault="005D0EC3" w:rsidP="005D0EC3">
                    <w:pPr>
                      <w:rPr>
                        <w:rFonts w:cs="Arial"/>
                        <w:sz w:val="16"/>
                        <w:szCs w:val="18"/>
                      </w:rPr>
                    </w:pPr>
                  </w:p>
                </w:txbxContent>
              </v:textbox>
            </v:shape>
          </w:pict>
        </mc:Fallback>
      </mc:AlternateContent>
    </w:r>
    <w:r w:rsidRPr="000E2CBF">
      <w:rPr>
        <w:rFonts w:ascii="Arial" w:hAnsi="Arial"/>
        <w:bCs/>
        <w:sz w:val="32"/>
        <w:szCs w:val="32"/>
      </w:rPr>
      <w:t>PRESS RELEASE</w:t>
    </w:r>
  </w:p>
  <w:p w14:paraId="6CDD0A18" w14:textId="77777777" w:rsidR="003E593D" w:rsidRPr="000E2CBF" w:rsidRDefault="003E593D" w:rsidP="003E593D">
    <w:pPr>
      <w:pStyle w:val="-B-Zwischen"/>
      <w:spacing w:before="0" w:line="240" w:lineRule="auto"/>
      <w:rPr>
        <w:rFonts w:ascii="Arial" w:hAnsi="Arial" w:cs="Arial"/>
        <w:b w:val="0"/>
        <w:sz w:val="22"/>
      </w:rPr>
    </w:pPr>
  </w:p>
  <w:p w14:paraId="76D93B38" w14:textId="77777777" w:rsidR="003E593D" w:rsidRPr="000E2CBF" w:rsidRDefault="003E593D" w:rsidP="003E593D">
    <w:pPr>
      <w:rPr>
        <w:sz w:val="22"/>
        <w:lang w:eastAsia="ar-SA"/>
      </w:rPr>
    </w:pPr>
  </w:p>
  <w:p w14:paraId="06C1C0F8" w14:textId="77777777" w:rsidR="003E593D" w:rsidRPr="000E2CBF" w:rsidRDefault="003E593D" w:rsidP="003E593D">
    <w:pPr>
      <w:rPr>
        <w:sz w:val="22"/>
        <w:lang w:eastAsia="ar-SA"/>
      </w:rPr>
    </w:pPr>
  </w:p>
  <w:p w14:paraId="521493AE" w14:textId="77777777" w:rsidR="003E593D" w:rsidRPr="000E2CBF" w:rsidRDefault="003E593D" w:rsidP="003E593D">
    <w:pPr>
      <w:rPr>
        <w:sz w:val="22"/>
        <w:lang w:eastAsia="ar-SA"/>
      </w:rPr>
    </w:pPr>
  </w:p>
  <w:p w14:paraId="7A724CC7" w14:textId="77777777" w:rsidR="003E593D" w:rsidRPr="000E2CBF" w:rsidRDefault="004813BA" w:rsidP="003E593D">
    <w:pPr>
      <w:pStyle w:val="-B-Zwischen"/>
      <w:rPr>
        <w:rFonts w:ascii="Arial" w:hAnsi="Arial" w:cs="Arial"/>
      </w:rPr>
    </w:pPr>
    <w:r w:rsidRPr="000E2CBF">
      <w:rPr>
        <w:rFonts w:ascii="Arial" w:hAnsi="Arial"/>
      </w:rPr>
      <w:t>Overall application in focus</w:t>
    </w:r>
  </w:p>
  <w:p w14:paraId="0DF874F1" w14:textId="77777777" w:rsidR="002B10BE" w:rsidRPr="000E2CBF" w:rsidRDefault="00BB5D05" w:rsidP="00D8776A">
    <w:pPr>
      <w:ind w:right="-371"/>
      <w:rPr>
        <w:rFonts w:cs="Arial"/>
        <w:b/>
        <w:sz w:val="32"/>
        <w:szCs w:val="32"/>
      </w:rPr>
    </w:pPr>
    <w:r w:rsidRPr="000E2CBF">
      <w:rPr>
        <w:b/>
        <w:sz w:val="32"/>
        <w:szCs w:val="32"/>
      </w:rPr>
      <w:t xml:space="preserve">Centrifugal fans for AHUs usually the better choice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de-DE" w:vendorID="64" w:dllVersion="131078" w:nlCheck="1" w:checkStyle="1"/>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2FE"/>
    <w:rsid w:val="00004569"/>
    <w:rsid w:val="00020C7B"/>
    <w:rsid w:val="00020DD5"/>
    <w:rsid w:val="00032513"/>
    <w:rsid w:val="00041046"/>
    <w:rsid w:val="00052BF6"/>
    <w:rsid w:val="00060E69"/>
    <w:rsid w:val="00070561"/>
    <w:rsid w:val="000706A3"/>
    <w:rsid w:val="00076035"/>
    <w:rsid w:val="00081A47"/>
    <w:rsid w:val="00090E62"/>
    <w:rsid w:val="000A33B1"/>
    <w:rsid w:val="000D4097"/>
    <w:rsid w:val="000D462B"/>
    <w:rsid w:val="000E1F39"/>
    <w:rsid w:val="000E2CBF"/>
    <w:rsid w:val="000F34B0"/>
    <w:rsid w:val="00114F31"/>
    <w:rsid w:val="00121F3D"/>
    <w:rsid w:val="001260EC"/>
    <w:rsid w:val="00133490"/>
    <w:rsid w:val="0013755A"/>
    <w:rsid w:val="00146051"/>
    <w:rsid w:val="001656D1"/>
    <w:rsid w:val="001C4854"/>
    <w:rsid w:val="001E119A"/>
    <w:rsid w:val="001E1BEE"/>
    <w:rsid w:val="001F2A22"/>
    <w:rsid w:val="001F6017"/>
    <w:rsid w:val="001F6896"/>
    <w:rsid w:val="002011DE"/>
    <w:rsid w:val="002037FE"/>
    <w:rsid w:val="00227B78"/>
    <w:rsid w:val="00233E9B"/>
    <w:rsid w:val="0023497E"/>
    <w:rsid w:val="00242FA0"/>
    <w:rsid w:val="00263849"/>
    <w:rsid w:val="00263894"/>
    <w:rsid w:val="00264B50"/>
    <w:rsid w:val="002665A9"/>
    <w:rsid w:val="0028417B"/>
    <w:rsid w:val="002A22EE"/>
    <w:rsid w:val="002B10BE"/>
    <w:rsid w:val="002B6AF9"/>
    <w:rsid w:val="002C5573"/>
    <w:rsid w:val="002F3758"/>
    <w:rsid w:val="002F5FA7"/>
    <w:rsid w:val="00301ABB"/>
    <w:rsid w:val="00305796"/>
    <w:rsid w:val="00307882"/>
    <w:rsid w:val="003104F2"/>
    <w:rsid w:val="00325A2E"/>
    <w:rsid w:val="0033368E"/>
    <w:rsid w:val="00340157"/>
    <w:rsid w:val="003663AE"/>
    <w:rsid w:val="003743FC"/>
    <w:rsid w:val="003763B1"/>
    <w:rsid w:val="0037742C"/>
    <w:rsid w:val="00380E5D"/>
    <w:rsid w:val="00382627"/>
    <w:rsid w:val="003C2258"/>
    <w:rsid w:val="003D14B4"/>
    <w:rsid w:val="003D7411"/>
    <w:rsid w:val="003E41FB"/>
    <w:rsid w:val="003E593D"/>
    <w:rsid w:val="003E72F6"/>
    <w:rsid w:val="003F374F"/>
    <w:rsid w:val="004128FC"/>
    <w:rsid w:val="00414918"/>
    <w:rsid w:val="00421629"/>
    <w:rsid w:val="00441171"/>
    <w:rsid w:val="004625D9"/>
    <w:rsid w:val="00471199"/>
    <w:rsid w:val="004808C8"/>
    <w:rsid w:val="004812FE"/>
    <w:rsid w:val="004813BA"/>
    <w:rsid w:val="0048279A"/>
    <w:rsid w:val="00491FBE"/>
    <w:rsid w:val="004A00EC"/>
    <w:rsid w:val="004A7879"/>
    <w:rsid w:val="004D0900"/>
    <w:rsid w:val="004D3750"/>
    <w:rsid w:val="004F0D42"/>
    <w:rsid w:val="004F6574"/>
    <w:rsid w:val="00513DA1"/>
    <w:rsid w:val="00541E3B"/>
    <w:rsid w:val="00574DE1"/>
    <w:rsid w:val="0058029E"/>
    <w:rsid w:val="00584C9D"/>
    <w:rsid w:val="0059072C"/>
    <w:rsid w:val="005907E0"/>
    <w:rsid w:val="005A523C"/>
    <w:rsid w:val="005B7530"/>
    <w:rsid w:val="005C0AF9"/>
    <w:rsid w:val="005C14F3"/>
    <w:rsid w:val="005C5ADE"/>
    <w:rsid w:val="005D0EC3"/>
    <w:rsid w:val="005D4CED"/>
    <w:rsid w:val="005F07CD"/>
    <w:rsid w:val="005F143E"/>
    <w:rsid w:val="005F20E4"/>
    <w:rsid w:val="005F43D6"/>
    <w:rsid w:val="006161E2"/>
    <w:rsid w:val="00632174"/>
    <w:rsid w:val="0064760C"/>
    <w:rsid w:val="00650E96"/>
    <w:rsid w:val="00662283"/>
    <w:rsid w:val="00672AC7"/>
    <w:rsid w:val="00672F00"/>
    <w:rsid w:val="00697E79"/>
    <w:rsid w:val="006A063C"/>
    <w:rsid w:val="006A75E6"/>
    <w:rsid w:val="006B3C0F"/>
    <w:rsid w:val="006B3F87"/>
    <w:rsid w:val="006D2FDD"/>
    <w:rsid w:val="006E3F17"/>
    <w:rsid w:val="00711085"/>
    <w:rsid w:val="0071332D"/>
    <w:rsid w:val="00714EE8"/>
    <w:rsid w:val="007215F8"/>
    <w:rsid w:val="00722F46"/>
    <w:rsid w:val="00724ABF"/>
    <w:rsid w:val="00750DE8"/>
    <w:rsid w:val="00764970"/>
    <w:rsid w:val="0077289F"/>
    <w:rsid w:val="00781285"/>
    <w:rsid w:val="00792BC9"/>
    <w:rsid w:val="007A6EE6"/>
    <w:rsid w:val="007B49B4"/>
    <w:rsid w:val="007C2102"/>
    <w:rsid w:val="007E5C15"/>
    <w:rsid w:val="00810719"/>
    <w:rsid w:val="00812A5A"/>
    <w:rsid w:val="0082765A"/>
    <w:rsid w:val="00830A12"/>
    <w:rsid w:val="0085386B"/>
    <w:rsid w:val="00865FCC"/>
    <w:rsid w:val="0086766E"/>
    <w:rsid w:val="0087492E"/>
    <w:rsid w:val="008A1262"/>
    <w:rsid w:val="008A1724"/>
    <w:rsid w:val="008A29CA"/>
    <w:rsid w:val="008A68B5"/>
    <w:rsid w:val="008A6CE6"/>
    <w:rsid w:val="008B2B01"/>
    <w:rsid w:val="008C64D7"/>
    <w:rsid w:val="008D520E"/>
    <w:rsid w:val="008E738C"/>
    <w:rsid w:val="0090006D"/>
    <w:rsid w:val="00911421"/>
    <w:rsid w:val="00920D01"/>
    <w:rsid w:val="0092238B"/>
    <w:rsid w:val="00926C43"/>
    <w:rsid w:val="0093191B"/>
    <w:rsid w:val="0094653F"/>
    <w:rsid w:val="009657CC"/>
    <w:rsid w:val="00970EC0"/>
    <w:rsid w:val="00980C54"/>
    <w:rsid w:val="00997EDD"/>
    <w:rsid w:val="009A12DC"/>
    <w:rsid w:val="009A6CC8"/>
    <w:rsid w:val="009B1152"/>
    <w:rsid w:val="009B7B3B"/>
    <w:rsid w:val="009C0238"/>
    <w:rsid w:val="009C040A"/>
    <w:rsid w:val="009D51D1"/>
    <w:rsid w:val="00A257E1"/>
    <w:rsid w:val="00A26258"/>
    <w:rsid w:val="00A26495"/>
    <w:rsid w:val="00A316BF"/>
    <w:rsid w:val="00A3559C"/>
    <w:rsid w:val="00A47D8F"/>
    <w:rsid w:val="00A50FD0"/>
    <w:rsid w:val="00A60567"/>
    <w:rsid w:val="00A60EAD"/>
    <w:rsid w:val="00A64A60"/>
    <w:rsid w:val="00A73E77"/>
    <w:rsid w:val="00A76D59"/>
    <w:rsid w:val="00A80B72"/>
    <w:rsid w:val="00A8521E"/>
    <w:rsid w:val="00A87E6F"/>
    <w:rsid w:val="00A94CE9"/>
    <w:rsid w:val="00AA55A7"/>
    <w:rsid w:val="00AC0F1D"/>
    <w:rsid w:val="00AC7C08"/>
    <w:rsid w:val="00AD33E2"/>
    <w:rsid w:val="00AE787E"/>
    <w:rsid w:val="00B05018"/>
    <w:rsid w:val="00B0534F"/>
    <w:rsid w:val="00B22B42"/>
    <w:rsid w:val="00B25F06"/>
    <w:rsid w:val="00B574D1"/>
    <w:rsid w:val="00B84A54"/>
    <w:rsid w:val="00B84C93"/>
    <w:rsid w:val="00B97BAC"/>
    <w:rsid w:val="00BA29DC"/>
    <w:rsid w:val="00BA6851"/>
    <w:rsid w:val="00BB5D05"/>
    <w:rsid w:val="00BC5950"/>
    <w:rsid w:val="00BD0A96"/>
    <w:rsid w:val="00BD1845"/>
    <w:rsid w:val="00BD72C7"/>
    <w:rsid w:val="00BE01C8"/>
    <w:rsid w:val="00BE47C7"/>
    <w:rsid w:val="00BF7F8C"/>
    <w:rsid w:val="00C00B53"/>
    <w:rsid w:val="00C0742F"/>
    <w:rsid w:val="00C22EFC"/>
    <w:rsid w:val="00C32852"/>
    <w:rsid w:val="00C332A4"/>
    <w:rsid w:val="00C33FAA"/>
    <w:rsid w:val="00C43DED"/>
    <w:rsid w:val="00C542AB"/>
    <w:rsid w:val="00C63C44"/>
    <w:rsid w:val="00C75BA3"/>
    <w:rsid w:val="00C865BC"/>
    <w:rsid w:val="00C90B5F"/>
    <w:rsid w:val="00C911D5"/>
    <w:rsid w:val="00CA05D1"/>
    <w:rsid w:val="00CA487D"/>
    <w:rsid w:val="00CB3D72"/>
    <w:rsid w:val="00CC3AA2"/>
    <w:rsid w:val="00CD2CFB"/>
    <w:rsid w:val="00CF0C70"/>
    <w:rsid w:val="00CF783A"/>
    <w:rsid w:val="00D02AEC"/>
    <w:rsid w:val="00D0434D"/>
    <w:rsid w:val="00D1418C"/>
    <w:rsid w:val="00D30C46"/>
    <w:rsid w:val="00D32B75"/>
    <w:rsid w:val="00D55946"/>
    <w:rsid w:val="00D624C8"/>
    <w:rsid w:val="00D83E16"/>
    <w:rsid w:val="00D86A43"/>
    <w:rsid w:val="00D8776A"/>
    <w:rsid w:val="00D952B9"/>
    <w:rsid w:val="00DB7248"/>
    <w:rsid w:val="00DC1719"/>
    <w:rsid w:val="00DD2705"/>
    <w:rsid w:val="00DD6DB9"/>
    <w:rsid w:val="00DD723B"/>
    <w:rsid w:val="00DE4524"/>
    <w:rsid w:val="00DE7EAF"/>
    <w:rsid w:val="00DF725C"/>
    <w:rsid w:val="00E13C3A"/>
    <w:rsid w:val="00E2132C"/>
    <w:rsid w:val="00E2152B"/>
    <w:rsid w:val="00E22F63"/>
    <w:rsid w:val="00E376C1"/>
    <w:rsid w:val="00E43D25"/>
    <w:rsid w:val="00E45A69"/>
    <w:rsid w:val="00E47802"/>
    <w:rsid w:val="00E6115A"/>
    <w:rsid w:val="00E823E2"/>
    <w:rsid w:val="00E82DEC"/>
    <w:rsid w:val="00EA6F96"/>
    <w:rsid w:val="00EB420D"/>
    <w:rsid w:val="00EE6CC4"/>
    <w:rsid w:val="00EF096F"/>
    <w:rsid w:val="00F33E3E"/>
    <w:rsid w:val="00F43EB6"/>
    <w:rsid w:val="00F467B2"/>
    <w:rsid w:val="00F73087"/>
    <w:rsid w:val="00F75A90"/>
    <w:rsid w:val="00F774B2"/>
    <w:rsid w:val="00F95375"/>
    <w:rsid w:val="00FA1E0D"/>
    <w:rsid w:val="00FA44A9"/>
    <w:rsid w:val="00FA56A5"/>
    <w:rsid w:val="00FC1B20"/>
    <w:rsid w:val="00FC7DA6"/>
    <w:rsid w:val="00FD1A52"/>
    <w:rsid w:val="00FD1B10"/>
    <w:rsid w:val="00FD2BD3"/>
    <w:rsid w:val="00FE148F"/>
    <w:rsid w:val="00FE4A3B"/>
    <w:rsid w:val="00FF3DC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2E495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037FE"/>
    <w:rPr>
      <w:sz w:val="16"/>
      <w:szCs w:val="16"/>
    </w:rPr>
  </w:style>
  <w:style w:type="paragraph" w:styleId="Kommentartext">
    <w:name w:val="annotation text"/>
    <w:basedOn w:val="Standard"/>
    <w:link w:val="KommentartextZchn"/>
    <w:uiPriority w:val="99"/>
    <w:semiHidden/>
    <w:unhideWhenUsed/>
    <w:rsid w:val="002037FE"/>
  </w:style>
  <w:style w:type="character" w:customStyle="1" w:styleId="KommentartextZchn">
    <w:name w:val="Kommentartext Zchn"/>
    <w:basedOn w:val="Absatz-Standardschriftart"/>
    <w:link w:val="Kommentartext"/>
    <w:uiPriority w:val="99"/>
    <w:semiHidden/>
    <w:rsid w:val="002037F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037FE"/>
    <w:rPr>
      <w:b/>
      <w:bCs/>
    </w:rPr>
  </w:style>
  <w:style w:type="character" w:customStyle="1" w:styleId="KommentarthemaZchn">
    <w:name w:val="Kommentarthema Zchn"/>
    <w:basedOn w:val="KommentartextZchn"/>
    <w:link w:val="Kommentarthema"/>
    <w:uiPriority w:val="99"/>
    <w:semiHidden/>
    <w:rsid w:val="002037FE"/>
    <w:rPr>
      <w:rFonts w:ascii="Arial" w:eastAsia="Times New Roman" w:hAnsi="Arial" w:cs="Times New Roman"/>
      <w:b/>
      <w:bCs/>
      <w:sz w:val="20"/>
      <w:szCs w:val="20"/>
    </w:rPr>
  </w:style>
  <w:style w:type="paragraph" w:styleId="berarbeitung">
    <w:name w:val="Revision"/>
    <w:hidden/>
    <w:uiPriority w:val="99"/>
    <w:semiHidden/>
    <w:rsid w:val="00E6115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672F00"/>
    <w:rPr>
      <w:color w:val="800080" w:themeColor="followedHyperlink"/>
      <w:u w:val="single"/>
    </w:rPr>
  </w:style>
  <w:style w:type="paragraph" w:customStyle="1" w:styleId="Default">
    <w:name w:val="Default"/>
    <w:rsid w:val="003763B1"/>
    <w:pPr>
      <w:autoSpaceDE w:val="0"/>
      <w:autoSpaceDN w:val="0"/>
      <w:adjustRightInd w:val="0"/>
    </w:pPr>
    <w:rPr>
      <w:rFonts w:ascii="Arial" w:hAnsi="Arial" w:cs="Arial"/>
      <w:color w:val="000000"/>
    </w:rPr>
  </w:style>
  <w:style w:type="paragraph" w:customStyle="1" w:styleId="RBSEinleitung">
    <w:name w:val="RBS_Einleitung"/>
    <w:basedOn w:val="Standard"/>
    <w:qFormat/>
    <w:rsid w:val="00A94CE9"/>
    <w:pPr>
      <w:spacing w:after="198" w:line="360" w:lineRule="auto"/>
      <w:jc w:val="both"/>
    </w:pPr>
    <w:rPr>
      <w:rFonts w:ascii="Times New Roman" w:eastAsia="SimSun" w:hAnsi="Times New Roman" w:cs="Arial"/>
      <w:i/>
      <w:color w:val="00000A"/>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037FE"/>
    <w:rPr>
      <w:sz w:val="16"/>
      <w:szCs w:val="16"/>
    </w:rPr>
  </w:style>
  <w:style w:type="paragraph" w:styleId="Kommentartext">
    <w:name w:val="annotation text"/>
    <w:basedOn w:val="Standard"/>
    <w:link w:val="KommentartextZchn"/>
    <w:uiPriority w:val="99"/>
    <w:semiHidden/>
    <w:unhideWhenUsed/>
    <w:rsid w:val="002037FE"/>
  </w:style>
  <w:style w:type="character" w:customStyle="1" w:styleId="KommentartextZchn">
    <w:name w:val="Kommentartext Zchn"/>
    <w:basedOn w:val="Absatz-Standardschriftart"/>
    <w:link w:val="Kommentartext"/>
    <w:uiPriority w:val="99"/>
    <w:semiHidden/>
    <w:rsid w:val="002037F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037FE"/>
    <w:rPr>
      <w:b/>
      <w:bCs/>
    </w:rPr>
  </w:style>
  <w:style w:type="character" w:customStyle="1" w:styleId="KommentarthemaZchn">
    <w:name w:val="Kommentarthema Zchn"/>
    <w:basedOn w:val="KommentartextZchn"/>
    <w:link w:val="Kommentarthema"/>
    <w:uiPriority w:val="99"/>
    <w:semiHidden/>
    <w:rsid w:val="002037FE"/>
    <w:rPr>
      <w:rFonts w:ascii="Arial" w:eastAsia="Times New Roman" w:hAnsi="Arial" w:cs="Times New Roman"/>
      <w:b/>
      <w:bCs/>
      <w:sz w:val="20"/>
      <w:szCs w:val="20"/>
    </w:rPr>
  </w:style>
  <w:style w:type="paragraph" w:styleId="berarbeitung">
    <w:name w:val="Revision"/>
    <w:hidden/>
    <w:uiPriority w:val="99"/>
    <w:semiHidden/>
    <w:rsid w:val="00E6115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672F00"/>
    <w:rPr>
      <w:color w:val="800080" w:themeColor="followedHyperlink"/>
      <w:u w:val="single"/>
    </w:rPr>
  </w:style>
  <w:style w:type="paragraph" w:customStyle="1" w:styleId="Default">
    <w:name w:val="Default"/>
    <w:rsid w:val="003763B1"/>
    <w:pPr>
      <w:autoSpaceDE w:val="0"/>
      <w:autoSpaceDN w:val="0"/>
      <w:adjustRightInd w:val="0"/>
    </w:pPr>
    <w:rPr>
      <w:rFonts w:ascii="Arial" w:hAnsi="Arial" w:cs="Arial"/>
      <w:color w:val="000000"/>
    </w:rPr>
  </w:style>
  <w:style w:type="paragraph" w:customStyle="1" w:styleId="RBSEinleitung">
    <w:name w:val="RBS_Einleitung"/>
    <w:basedOn w:val="Standard"/>
    <w:qFormat/>
    <w:rsid w:val="00A94CE9"/>
    <w:pPr>
      <w:spacing w:after="198" w:line="360" w:lineRule="auto"/>
      <w:jc w:val="both"/>
    </w:pPr>
    <w:rPr>
      <w:rFonts w:ascii="Times New Roman" w:eastAsia="SimSun" w:hAnsi="Times New Roman" w:cs="Arial"/>
      <w:i/>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mag.ebmpapst.com/de/branchen/kaelte-klima/rlt-geraete-wirkungsgrad-ventilator-axial-radial_2230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22255-F6F6-4F79-B1D2-9BBD61096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3514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Schöpf, Pascal</dc:creator>
  <cp:lastModifiedBy>Lindner, Katrin</cp:lastModifiedBy>
  <cp:revision>8</cp:revision>
  <cp:lastPrinted>2021-02-09T13:08:00Z</cp:lastPrinted>
  <dcterms:created xsi:type="dcterms:W3CDTF">2021-01-28T10:39:00Z</dcterms:created>
  <dcterms:modified xsi:type="dcterms:W3CDTF">2021-02-09T13:08:00Z</dcterms:modified>
</cp:coreProperties>
</file>