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567" w:rsidRPr="00264B50" w:rsidRDefault="00A94CE9" w:rsidP="00724ABF">
      <w:pPr>
        <w:pStyle w:val="RBSEinleitung"/>
        <w:spacing w:after="0" w:line="260" w:lineRule="atLeast"/>
        <w:rPr>
          <w:rFonts w:ascii="Arial" w:hAnsi="Arial"/>
          <w:i w:val="0"/>
          <w:sz w:val="21"/>
          <w:szCs w:val="21"/>
        </w:rPr>
      </w:pPr>
      <w:bookmarkStart w:id="0" w:name="_GoBack"/>
      <w:bookmarkEnd w:id="0"/>
      <w:r w:rsidRPr="00264B50">
        <w:rPr>
          <w:rFonts w:ascii="Arial" w:hAnsi="Arial"/>
          <w:b/>
          <w:i w:val="0"/>
          <w:sz w:val="21"/>
          <w:szCs w:val="21"/>
        </w:rPr>
        <w:t xml:space="preserve">Bei Ventilatoren ist </w:t>
      </w:r>
      <w:r w:rsidR="00FD2BD3" w:rsidRPr="00264B50">
        <w:rPr>
          <w:rFonts w:ascii="Arial" w:hAnsi="Arial"/>
          <w:b/>
          <w:i w:val="0"/>
          <w:sz w:val="21"/>
          <w:szCs w:val="21"/>
        </w:rPr>
        <w:t xml:space="preserve">es </w:t>
      </w:r>
      <w:r w:rsidRPr="00264B50">
        <w:rPr>
          <w:rFonts w:ascii="Arial" w:hAnsi="Arial"/>
          <w:b/>
          <w:i w:val="0"/>
          <w:sz w:val="21"/>
          <w:szCs w:val="21"/>
        </w:rPr>
        <w:t xml:space="preserve">nicht einfach zu entscheiden, welcher wirklich den besten Wirkungsgrad hat und mit größtmöglicher Energieeffizienz arbeitet. </w:t>
      </w:r>
      <w:r w:rsidR="00FE4A3B" w:rsidRPr="00264B50">
        <w:rPr>
          <w:rFonts w:ascii="Arial" w:hAnsi="Arial"/>
          <w:b/>
          <w:i w:val="0"/>
          <w:sz w:val="21"/>
          <w:szCs w:val="21"/>
        </w:rPr>
        <w:t xml:space="preserve">Die </w:t>
      </w:r>
      <w:r w:rsidRPr="00264B50">
        <w:rPr>
          <w:rFonts w:ascii="Arial" w:hAnsi="Arial"/>
          <w:b/>
          <w:i w:val="0"/>
          <w:sz w:val="21"/>
          <w:szCs w:val="21"/>
        </w:rPr>
        <w:t>komplexe</w:t>
      </w:r>
      <w:r w:rsidR="00FE4A3B" w:rsidRPr="00264B50">
        <w:rPr>
          <w:rFonts w:ascii="Arial" w:hAnsi="Arial"/>
          <w:b/>
          <w:i w:val="0"/>
          <w:sz w:val="21"/>
          <w:szCs w:val="21"/>
        </w:rPr>
        <w:t>n</w:t>
      </w:r>
      <w:r w:rsidRPr="00264B50">
        <w:rPr>
          <w:rFonts w:ascii="Arial" w:hAnsi="Arial"/>
          <w:b/>
          <w:i w:val="0"/>
          <w:sz w:val="21"/>
          <w:szCs w:val="21"/>
        </w:rPr>
        <w:t xml:space="preserve"> Strömungsmaschinen</w:t>
      </w:r>
      <w:r w:rsidR="00FE4A3B" w:rsidRPr="00264B50">
        <w:rPr>
          <w:rFonts w:ascii="Arial" w:hAnsi="Arial"/>
          <w:b/>
          <w:i w:val="0"/>
          <w:sz w:val="21"/>
          <w:szCs w:val="21"/>
        </w:rPr>
        <w:t xml:space="preserve"> reagieren </w:t>
      </w:r>
      <w:r w:rsidRPr="00264B50">
        <w:rPr>
          <w:rFonts w:ascii="Arial" w:hAnsi="Arial"/>
          <w:b/>
          <w:i w:val="0"/>
          <w:sz w:val="21"/>
          <w:szCs w:val="21"/>
        </w:rPr>
        <w:t>auf jede Veränderung in der Einbausituation, Drehzahlvariationen oder veränderte Druckverhältnisse. Für RLT-Geräte sind</w:t>
      </w:r>
      <w:r w:rsidR="00FD2BD3" w:rsidRPr="00264B50">
        <w:rPr>
          <w:rFonts w:ascii="Arial" w:hAnsi="Arial"/>
          <w:b/>
          <w:i w:val="0"/>
          <w:sz w:val="21"/>
          <w:szCs w:val="21"/>
        </w:rPr>
        <w:t xml:space="preserve"> dennoch</w:t>
      </w:r>
      <w:r w:rsidRPr="00264B50">
        <w:rPr>
          <w:rFonts w:ascii="Arial" w:hAnsi="Arial"/>
          <w:b/>
          <w:i w:val="0"/>
          <w:sz w:val="21"/>
          <w:szCs w:val="21"/>
        </w:rPr>
        <w:t xml:space="preserve"> Radialventilatoren die bessere Wahl.</w:t>
      </w:r>
      <w:r w:rsidR="00FD2BD3" w:rsidRPr="00264B50">
        <w:rPr>
          <w:rFonts w:ascii="Arial" w:hAnsi="Arial"/>
          <w:b/>
          <w:i w:val="0"/>
          <w:sz w:val="21"/>
          <w:szCs w:val="21"/>
        </w:rPr>
        <w:t xml:space="preserve"> Aber warum?</w:t>
      </w:r>
    </w:p>
    <w:p w:rsidR="00C90B5F" w:rsidRPr="00264B50" w:rsidRDefault="00FD2BD3" w:rsidP="00724ABF">
      <w:pPr>
        <w:spacing w:before="120" w:line="260" w:lineRule="atLeast"/>
        <w:jc w:val="both"/>
        <w:rPr>
          <w:rFonts w:cs="Arial"/>
          <w:b/>
          <w:sz w:val="21"/>
          <w:szCs w:val="21"/>
        </w:rPr>
      </w:pPr>
      <w:r w:rsidRPr="00264B50">
        <w:rPr>
          <w:rFonts w:cs="Arial"/>
          <w:sz w:val="21"/>
          <w:szCs w:val="21"/>
        </w:rPr>
        <w:t>Der energetische Wirkungsgrad beschreibt per Definition das Verhältnis von nutzbarer zu aufgewandter Energie.</w:t>
      </w:r>
      <w:r w:rsidRPr="00264B50">
        <w:rPr>
          <w:rFonts w:cs="Arial"/>
          <w:b/>
          <w:sz w:val="21"/>
          <w:szCs w:val="21"/>
        </w:rPr>
        <w:t xml:space="preserve"> </w:t>
      </w:r>
      <w:r w:rsidR="00C90B5F" w:rsidRPr="00264B50">
        <w:rPr>
          <w:rFonts w:cs="Arial"/>
          <w:sz w:val="21"/>
          <w:szCs w:val="21"/>
        </w:rPr>
        <w:t xml:space="preserve">Einzelwirkungsgrade der verschiedenen Ventilatorkomponenten im </w:t>
      </w:r>
      <w:proofErr w:type="spellStart"/>
      <w:r w:rsidR="00C90B5F" w:rsidRPr="00264B50">
        <w:rPr>
          <w:rFonts w:cs="Arial"/>
          <w:sz w:val="21"/>
          <w:szCs w:val="21"/>
        </w:rPr>
        <w:t>Optimalpunkt</w:t>
      </w:r>
      <w:proofErr w:type="spellEnd"/>
      <w:r w:rsidR="00C90B5F" w:rsidRPr="00264B50">
        <w:rPr>
          <w:rFonts w:cs="Arial"/>
          <w:sz w:val="21"/>
          <w:szCs w:val="21"/>
        </w:rPr>
        <w:t xml:space="preserve"> einfach zu multiplizieren</w:t>
      </w:r>
      <w:r w:rsidR="00264B50" w:rsidRPr="00264B50">
        <w:rPr>
          <w:rFonts w:cs="Arial"/>
          <w:sz w:val="21"/>
          <w:szCs w:val="21"/>
        </w:rPr>
        <w:t>,</w:t>
      </w:r>
      <w:r w:rsidR="00C90B5F" w:rsidRPr="00264B50">
        <w:rPr>
          <w:rFonts w:cs="Arial"/>
          <w:color w:val="FF0000"/>
          <w:sz w:val="21"/>
          <w:szCs w:val="21"/>
        </w:rPr>
        <w:t xml:space="preserve"> </w:t>
      </w:r>
      <w:r w:rsidR="00C90B5F" w:rsidRPr="00264B50">
        <w:rPr>
          <w:rFonts w:cs="Arial"/>
          <w:sz w:val="21"/>
          <w:szCs w:val="21"/>
        </w:rPr>
        <w:t xml:space="preserve">wird oft praktiziert. Allerdings ist nicht zu erwarten, dass alle Komponenten jeweils im Effizienzoptimum arbeiten, wenn sie zusammengebaut sind. Für wirklichkeitsnahe Informationen zur Effizienz muss die </w:t>
      </w:r>
      <w:proofErr w:type="spellStart"/>
      <w:r w:rsidR="00C90B5F" w:rsidRPr="00264B50">
        <w:rPr>
          <w:rFonts w:cs="Arial"/>
          <w:sz w:val="21"/>
          <w:szCs w:val="21"/>
        </w:rPr>
        <w:t>Ventilatoreinheit</w:t>
      </w:r>
      <w:proofErr w:type="spellEnd"/>
      <w:r w:rsidR="00C90B5F" w:rsidRPr="00264B50">
        <w:rPr>
          <w:rFonts w:cs="Arial"/>
          <w:sz w:val="21"/>
          <w:szCs w:val="21"/>
        </w:rPr>
        <w:t xml:space="preserve"> als Ganzes vermessen werden. Statt über Wirkungsgrad-Prozente sollte der Vergleich deshalb über die zu erwartende Leistungsaufnahme für eine definierte Luftförderaufgabe führen.</w:t>
      </w:r>
      <w:r w:rsidR="00C542AB" w:rsidRPr="00264B50">
        <w:rPr>
          <w:rFonts w:cs="Arial"/>
          <w:sz w:val="21"/>
          <w:szCs w:val="21"/>
        </w:rPr>
        <w:t xml:space="preserve"> </w:t>
      </w:r>
    </w:p>
    <w:p w:rsidR="00A60567" w:rsidRPr="00264B50" w:rsidRDefault="00A60567" w:rsidP="00724ABF">
      <w:pPr>
        <w:spacing w:before="120" w:line="260" w:lineRule="atLeast"/>
        <w:jc w:val="both"/>
        <w:rPr>
          <w:rFonts w:cs="Arial"/>
          <w:b/>
          <w:sz w:val="21"/>
          <w:szCs w:val="21"/>
        </w:rPr>
      </w:pPr>
      <w:r w:rsidRPr="00264B50">
        <w:rPr>
          <w:rFonts w:cs="Arial"/>
          <w:b/>
          <w:sz w:val="21"/>
          <w:szCs w:val="21"/>
        </w:rPr>
        <w:t>Axial</w:t>
      </w:r>
      <w:r w:rsidR="00264B50" w:rsidRPr="00264B50">
        <w:rPr>
          <w:rFonts w:cs="Arial"/>
          <w:b/>
          <w:sz w:val="21"/>
          <w:szCs w:val="21"/>
        </w:rPr>
        <w:t>ventilatoren</w:t>
      </w:r>
      <w:r w:rsidR="00264B50">
        <w:rPr>
          <w:rFonts w:cs="Arial"/>
          <w:b/>
          <w:sz w:val="21"/>
          <w:szCs w:val="21"/>
        </w:rPr>
        <w:t xml:space="preserve"> effizient bei niedrigen Gegendrücken</w:t>
      </w:r>
    </w:p>
    <w:p w:rsidR="00FD2BD3" w:rsidRPr="00264B50" w:rsidRDefault="00FD2BD3" w:rsidP="00724ABF">
      <w:pPr>
        <w:spacing w:line="260" w:lineRule="atLeast"/>
        <w:jc w:val="both"/>
        <w:rPr>
          <w:rFonts w:cs="Arial"/>
          <w:sz w:val="21"/>
          <w:szCs w:val="21"/>
        </w:rPr>
      </w:pPr>
      <w:r w:rsidRPr="00264B50">
        <w:rPr>
          <w:rFonts w:cs="Arial"/>
          <w:sz w:val="21"/>
          <w:szCs w:val="21"/>
        </w:rPr>
        <w:t>Prinzipiell können in raumlufttechnischen Geräten (RLT</w:t>
      </w:r>
      <w:r w:rsidR="00C0742F">
        <w:rPr>
          <w:rFonts w:cs="Arial"/>
          <w:sz w:val="21"/>
          <w:szCs w:val="21"/>
        </w:rPr>
        <w:t>-Geräten</w:t>
      </w:r>
      <w:r w:rsidRPr="00264B50">
        <w:rPr>
          <w:rFonts w:cs="Arial"/>
          <w:sz w:val="21"/>
          <w:szCs w:val="21"/>
        </w:rPr>
        <w:t>) Radial- und Axialventilatoren eingesetzt werden</w:t>
      </w:r>
      <w:r w:rsidRPr="00264B50">
        <w:rPr>
          <w:rFonts w:cs="Arial"/>
          <w:color w:val="00B0F0"/>
          <w:sz w:val="21"/>
          <w:szCs w:val="21"/>
        </w:rPr>
        <w:t xml:space="preserve">. </w:t>
      </w:r>
      <w:r w:rsidR="0033368E" w:rsidRPr="00264B50">
        <w:rPr>
          <w:rFonts w:cs="Arial"/>
          <w:sz w:val="21"/>
          <w:szCs w:val="21"/>
        </w:rPr>
        <w:t xml:space="preserve">Axialventilatoren </w:t>
      </w:r>
      <w:r w:rsidR="00926C43" w:rsidRPr="00264B50">
        <w:rPr>
          <w:rFonts w:cs="Arial"/>
          <w:sz w:val="21"/>
          <w:szCs w:val="21"/>
        </w:rPr>
        <w:t>sind</w:t>
      </w:r>
      <w:r w:rsidR="0033368E" w:rsidRPr="00264B50">
        <w:rPr>
          <w:rFonts w:cs="Arial"/>
          <w:sz w:val="21"/>
          <w:szCs w:val="21"/>
        </w:rPr>
        <w:t xml:space="preserve"> am effizientesten, wenn sie bei niedrigen Gegendrücken Luft </w:t>
      </w:r>
      <w:bookmarkStart w:id="1" w:name="move7684110"/>
      <w:r w:rsidR="0033368E" w:rsidRPr="00264B50">
        <w:rPr>
          <w:rFonts w:cs="Arial"/>
          <w:sz w:val="21"/>
          <w:szCs w:val="21"/>
        </w:rPr>
        <w:t>ins Freie fördern</w:t>
      </w:r>
      <w:r w:rsidR="007B49B4" w:rsidRPr="00264B50">
        <w:rPr>
          <w:rFonts w:cs="Arial"/>
          <w:sz w:val="21"/>
          <w:szCs w:val="21"/>
        </w:rPr>
        <w:t>, die Förderung ist achsparallel</w:t>
      </w:r>
      <w:r w:rsidR="0033368E" w:rsidRPr="00264B50">
        <w:rPr>
          <w:rFonts w:cs="Arial"/>
          <w:sz w:val="21"/>
          <w:szCs w:val="21"/>
        </w:rPr>
        <w:t xml:space="preserve">. </w:t>
      </w:r>
      <w:bookmarkEnd w:id="1"/>
      <w:r w:rsidR="00672AC7" w:rsidRPr="00264B50">
        <w:rPr>
          <w:rFonts w:cs="Arial"/>
          <w:sz w:val="21"/>
          <w:szCs w:val="21"/>
        </w:rPr>
        <w:t xml:space="preserve">Das </w:t>
      </w:r>
      <w:proofErr w:type="spellStart"/>
      <w:r w:rsidR="00672AC7" w:rsidRPr="00264B50">
        <w:rPr>
          <w:rFonts w:cs="Arial"/>
          <w:sz w:val="21"/>
          <w:szCs w:val="21"/>
        </w:rPr>
        <w:t>Abströmverhalten</w:t>
      </w:r>
      <w:proofErr w:type="spellEnd"/>
      <w:r w:rsidR="00672AC7" w:rsidRPr="00264B50">
        <w:rPr>
          <w:rFonts w:cs="Arial"/>
          <w:sz w:val="21"/>
          <w:szCs w:val="21"/>
        </w:rPr>
        <w:t xml:space="preserve"> eines Axialventilators ist sehr fokussiert, was bei der Beaufschlagung nachgeschalteter Filter oder Wärmetauscher nachteilig ist. </w:t>
      </w:r>
    </w:p>
    <w:p w:rsidR="00FD2BD3" w:rsidRPr="00264B50" w:rsidRDefault="00FD2BD3" w:rsidP="00724ABF">
      <w:pPr>
        <w:spacing w:before="120" w:line="260" w:lineRule="atLeast"/>
        <w:jc w:val="both"/>
        <w:rPr>
          <w:rFonts w:cs="Arial"/>
          <w:b/>
          <w:sz w:val="21"/>
          <w:szCs w:val="21"/>
        </w:rPr>
      </w:pPr>
      <w:r w:rsidRPr="00264B50">
        <w:rPr>
          <w:rFonts w:cs="Arial"/>
          <w:b/>
          <w:sz w:val="21"/>
          <w:szCs w:val="21"/>
        </w:rPr>
        <w:t>Radialventilatoren: die bessere Wahl für RLT</w:t>
      </w:r>
    </w:p>
    <w:p w:rsidR="0086766E" w:rsidRPr="00264B50" w:rsidRDefault="003D7411" w:rsidP="00724ABF">
      <w:pPr>
        <w:spacing w:line="260" w:lineRule="atLeast"/>
        <w:jc w:val="both"/>
        <w:rPr>
          <w:rFonts w:cs="Arial"/>
          <w:sz w:val="21"/>
          <w:szCs w:val="21"/>
        </w:rPr>
      </w:pPr>
      <w:r w:rsidRPr="00264B50">
        <w:rPr>
          <w:rFonts w:cs="Arial"/>
          <w:sz w:val="21"/>
          <w:szCs w:val="21"/>
        </w:rPr>
        <w:t>Bei</w:t>
      </w:r>
      <w:r w:rsidR="00C90B5F" w:rsidRPr="00264B50">
        <w:rPr>
          <w:rFonts w:cs="Arial"/>
          <w:sz w:val="21"/>
          <w:szCs w:val="21"/>
        </w:rPr>
        <w:t xml:space="preserve"> Radialventilatoren tritt </w:t>
      </w:r>
      <w:r w:rsidRPr="00264B50">
        <w:rPr>
          <w:rFonts w:cs="Arial"/>
          <w:sz w:val="21"/>
          <w:szCs w:val="21"/>
        </w:rPr>
        <w:t xml:space="preserve">die Luft </w:t>
      </w:r>
      <w:r w:rsidR="00C90B5F" w:rsidRPr="00264B50">
        <w:rPr>
          <w:rFonts w:cs="Arial"/>
          <w:sz w:val="21"/>
          <w:szCs w:val="21"/>
        </w:rPr>
        <w:t xml:space="preserve">überwiegend vom Mittelpunkt strahlenförmig nach außen aus. </w:t>
      </w:r>
      <w:r w:rsidR="0033368E" w:rsidRPr="00264B50">
        <w:rPr>
          <w:rFonts w:cs="Arial"/>
          <w:sz w:val="21"/>
          <w:szCs w:val="21"/>
        </w:rPr>
        <w:t xml:space="preserve">Radiale Laufräder reagieren auf Einflüsse auf der Zu- und </w:t>
      </w:r>
      <w:proofErr w:type="spellStart"/>
      <w:r w:rsidR="0033368E" w:rsidRPr="00264B50">
        <w:rPr>
          <w:rFonts w:cs="Arial"/>
          <w:sz w:val="21"/>
          <w:szCs w:val="21"/>
        </w:rPr>
        <w:t>Abströmseite</w:t>
      </w:r>
      <w:proofErr w:type="spellEnd"/>
      <w:r w:rsidR="0033368E" w:rsidRPr="00264B50">
        <w:rPr>
          <w:rFonts w:cs="Arial"/>
          <w:sz w:val="21"/>
          <w:szCs w:val="21"/>
        </w:rPr>
        <w:t xml:space="preserve"> per se weniger empfindlich</w:t>
      </w:r>
      <w:r w:rsidR="00672AC7" w:rsidRPr="00264B50">
        <w:rPr>
          <w:rFonts w:cs="Arial"/>
          <w:sz w:val="21"/>
          <w:szCs w:val="21"/>
        </w:rPr>
        <w:t xml:space="preserve"> als Axialventilatoren</w:t>
      </w:r>
      <w:r w:rsidR="0033368E" w:rsidRPr="00264B50">
        <w:rPr>
          <w:rFonts w:cs="Arial"/>
          <w:sz w:val="21"/>
          <w:szCs w:val="21"/>
        </w:rPr>
        <w:t xml:space="preserve">. </w:t>
      </w:r>
      <w:r w:rsidR="00672AC7" w:rsidRPr="00264B50">
        <w:rPr>
          <w:rFonts w:cs="Arial"/>
          <w:sz w:val="21"/>
          <w:szCs w:val="21"/>
        </w:rPr>
        <w:t>Da Radialventilatoren einen Druckraum (Druckplenum) mit Luft beaufschlagen, ist die Anbindung an ein Kanalnetz quasi in alle Richtungen ohne größere Verluste möglich.</w:t>
      </w:r>
      <w:r w:rsidR="00A60567" w:rsidRPr="00264B50">
        <w:rPr>
          <w:rFonts w:cs="Arial"/>
          <w:sz w:val="21"/>
          <w:szCs w:val="21"/>
        </w:rPr>
        <w:t xml:space="preserve"> </w:t>
      </w:r>
      <w:r w:rsidR="0033368E" w:rsidRPr="00264B50">
        <w:rPr>
          <w:rFonts w:cs="Arial"/>
          <w:sz w:val="21"/>
          <w:szCs w:val="21"/>
        </w:rPr>
        <w:t xml:space="preserve">Bei den </w:t>
      </w:r>
      <w:r w:rsidR="00672AC7" w:rsidRPr="00264B50">
        <w:rPr>
          <w:rFonts w:cs="Arial"/>
          <w:sz w:val="21"/>
          <w:szCs w:val="21"/>
        </w:rPr>
        <w:t>speziell für den Einsatz in RLT</w:t>
      </w:r>
      <w:r w:rsidR="00C0742F">
        <w:rPr>
          <w:rFonts w:cs="Arial"/>
          <w:sz w:val="21"/>
          <w:szCs w:val="21"/>
        </w:rPr>
        <w:t>-Geräten</w:t>
      </w:r>
      <w:r w:rsidR="00672AC7" w:rsidRPr="00264B50">
        <w:rPr>
          <w:rFonts w:cs="Arial"/>
          <w:sz w:val="21"/>
          <w:szCs w:val="21"/>
        </w:rPr>
        <w:t xml:space="preserve"> konzipierten </w:t>
      </w:r>
      <w:r w:rsidR="0033368E" w:rsidRPr="00264B50">
        <w:rPr>
          <w:rFonts w:cs="Arial"/>
          <w:sz w:val="21"/>
          <w:szCs w:val="21"/>
        </w:rPr>
        <w:t xml:space="preserve">RadiPac Radialventilatoren von ebm-papst wurden nicht nur Laufrad, Motor, Ansteuerelektronik und Gehäuse im Hinblick auf Energieeffizienz und Geräuschemission optimiert, sondern auch die reale Einbausituation in RLT-Geräten mit einbezogen. Dadurch müssen bei der </w:t>
      </w:r>
      <w:proofErr w:type="spellStart"/>
      <w:r w:rsidR="0033368E" w:rsidRPr="00264B50">
        <w:rPr>
          <w:rFonts w:cs="Arial"/>
          <w:sz w:val="21"/>
          <w:szCs w:val="21"/>
        </w:rPr>
        <w:t>Ventilatorauswahl</w:t>
      </w:r>
      <w:proofErr w:type="spellEnd"/>
      <w:r w:rsidR="0033368E" w:rsidRPr="00264B50">
        <w:rPr>
          <w:rFonts w:cs="Arial"/>
          <w:sz w:val="21"/>
          <w:szCs w:val="21"/>
        </w:rPr>
        <w:t xml:space="preserve"> keine großen Reserven für die Einbauverluste angesetzt werden. </w:t>
      </w:r>
    </w:p>
    <w:p w:rsidR="0033368E" w:rsidRPr="00264B50" w:rsidRDefault="00A60567" w:rsidP="00724ABF">
      <w:pPr>
        <w:spacing w:before="120" w:line="260" w:lineRule="atLeast"/>
        <w:jc w:val="both"/>
        <w:rPr>
          <w:rFonts w:cs="Arial"/>
          <w:b/>
          <w:sz w:val="21"/>
          <w:szCs w:val="21"/>
        </w:rPr>
      </w:pPr>
      <w:r w:rsidRPr="00264B50">
        <w:rPr>
          <w:rFonts w:cs="Arial"/>
          <w:b/>
          <w:sz w:val="21"/>
          <w:szCs w:val="21"/>
        </w:rPr>
        <w:t>Wechselwirkung im eingebauten Zustand entscheidet</w:t>
      </w:r>
    </w:p>
    <w:p w:rsidR="00C90B5F" w:rsidRPr="00264B50" w:rsidRDefault="00C542AB" w:rsidP="00724ABF">
      <w:pPr>
        <w:spacing w:line="260" w:lineRule="atLeast"/>
        <w:jc w:val="both"/>
        <w:rPr>
          <w:rFonts w:cs="Arial"/>
          <w:sz w:val="21"/>
          <w:szCs w:val="21"/>
        </w:rPr>
      </w:pPr>
      <w:r w:rsidRPr="00264B50">
        <w:rPr>
          <w:rFonts w:cs="Arial"/>
          <w:sz w:val="21"/>
          <w:szCs w:val="21"/>
        </w:rPr>
        <w:t xml:space="preserve">Bei der Betrachtung der Wechselwirkung </w:t>
      </w:r>
      <w:r w:rsidR="003D7411" w:rsidRPr="00264B50">
        <w:rPr>
          <w:rFonts w:cs="Arial"/>
          <w:sz w:val="21"/>
          <w:szCs w:val="21"/>
        </w:rPr>
        <w:t>mit dem Umfeld</w:t>
      </w:r>
      <w:r w:rsidR="003D7411" w:rsidRPr="00264B50" w:rsidDel="00C90B5F">
        <w:rPr>
          <w:rFonts w:cs="Arial"/>
          <w:sz w:val="21"/>
          <w:szCs w:val="21"/>
        </w:rPr>
        <w:t xml:space="preserve"> </w:t>
      </w:r>
      <w:r w:rsidRPr="00264B50">
        <w:rPr>
          <w:rFonts w:cs="Arial"/>
          <w:sz w:val="21"/>
          <w:szCs w:val="21"/>
        </w:rPr>
        <w:t>des Ventilators im eingebauten Zustand</w:t>
      </w:r>
      <w:r w:rsidR="00264B50" w:rsidRPr="00264B50">
        <w:rPr>
          <w:rFonts w:cs="Arial"/>
          <w:sz w:val="21"/>
          <w:szCs w:val="21"/>
        </w:rPr>
        <w:t>,</w:t>
      </w:r>
      <w:r w:rsidRPr="00264B50">
        <w:rPr>
          <w:rFonts w:cs="Arial"/>
          <w:sz w:val="21"/>
          <w:szCs w:val="21"/>
        </w:rPr>
        <w:t xml:space="preserve"> </w:t>
      </w:r>
      <w:r w:rsidR="0033368E" w:rsidRPr="00264B50">
        <w:rPr>
          <w:rFonts w:cs="Arial"/>
          <w:sz w:val="21"/>
          <w:szCs w:val="21"/>
        </w:rPr>
        <w:t>schneiden Axialventilatoren deutlich schlechter ab als Radialventilatoren. Messungen von ebm-papst haben gezeigt, dass auch die besten am Markt verfügbaren Axialventilatoren nicht die Gesamtwirkungsgrade, also die Effizienz</w:t>
      </w:r>
      <w:r w:rsidR="00264B50" w:rsidRPr="00264B50">
        <w:rPr>
          <w:rFonts w:cs="Arial"/>
          <w:sz w:val="21"/>
          <w:szCs w:val="21"/>
        </w:rPr>
        <w:t xml:space="preserve">, von Radialventilatoren erreichen. Für Axialventilatoren ebenfalls unerreichbar sind </w:t>
      </w:r>
      <w:r w:rsidR="0033368E" w:rsidRPr="00264B50">
        <w:rPr>
          <w:rFonts w:cs="Arial"/>
          <w:sz w:val="21"/>
          <w:szCs w:val="21"/>
        </w:rPr>
        <w:t>die niedrigen Geräuschwerte</w:t>
      </w:r>
      <w:r w:rsidRPr="00264B50">
        <w:rPr>
          <w:rFonts w:cs="Arial"/>
          <w:sz w:val="21"/>
          <w:szCs w:val="21"/>
        </w:rPr>
        <w:t>, auch nicht durch druckseitig montierte Schalldämpfer</w:t>
      </w:r>
      <w:r w:rsidR="0033368E" w:rsidRPr="00264B50">
        <w:rPr>
          <w:rFonts w:cs="Arial"/>
          <w:sz w:val="21"/>
          <w:szCs w:val="21"/>
        </w:rPr>
        <w:t xml:space="preserve">. </w:t>
      </w:r>
    </w:p>
    <w:p w:rsidR="003763B1" w:rsidRPr="00264B50" w:rsidRDefault="00A60567" w:rsidP="00724ABF">
      <w:pPr>
        <w:spacing w:line="260" w:lineRule="atLeast"/>
        <w:jc w:val="both"/>
        <w:rPr>
          <w:rFonts w:cs="Arial"/>
          <w:sz w:val="21"/>
          <w:szCs w:val="21"/>
        </w:rPr>
      </w:pPr>
      <w:r w:rsidRPr="00264B50">
        <w:rPr>
          <w:rFonts w:cs="Arial"/>
          <w:noProof/>
          <w:sz w:val="21"/>
          <w:szCs w:val="21"/>
          <w:lang w:eastAsia="zh-CN"/>
        </w:rPr>
        <w:lastRenderedPageBreak/>
        <w:drawing>
          <wp:inline distT="0" distB="0" distL="0" distR="0" wp14:anchorId="2C660D28" wp14:editId="7DFABAA2">
            <wp:extent cx="4625340" cy="2009264"/>
            <wp:effectExtent l="0" t="0" r="381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25340" cy="2009264"/>
                    </a:xfrm>
                    <a:prstGeom prst="rect">
                      <a:avLst/>
                    </a:prstGeom>
                  </pic:spPr>
                </pic:pic>
              </a:graphicData>
            </a:graphic>
          </wp:inline>
        </w:drawing>
      </w:r>
    </w:p>
    <w:p w:rsidR="00E376C1" w:rsidRPr="00264B50" w:rsidRDefault="00CF0C70" w:rsidP="00E376C1">
      <w:pPr>
        <w:jc w:val="both"/>
        <w:rPr>
          <w:rFonts w:cs="Arial"/>
          <w:color w:val="000000" w:themeColor="text1"/>
          <w:sz w:val="21"/>
          <w:szCs w:val="21"/>
        </w:rPr>
      </w:pPr>
      <w:r w:rsidRPr="00264B50">
        <w:rPr>
          <w:rFonts w:cs="Arial"/>
          <w:color w:val="000000" w:themeColor="text1"/>
          <w:sz w:val="21"/>
          <w:szCs w:val="21"/>
        </w:rPr>
        <w:t xml:space="preserve">Bild: </w:t>
      </w:r>
      <w:r w:rsidR="00A60567" w:rsidRPr="00264B50">
        <w:rPr>
          <w:rFonts w:cs="Arial"/>
          <w:sz w:val="21"/>
          <w:szCs w:val="21"/>
        </w:rPr>
        <w:t>Radialventilatoren (linkes Bild) sorgen für eine gleichmäßigere Beaufschlagung, nachgeschalteter Einbauten (Filter, Wärmeaustauscher) als Axialventilatoren (rechtes Bild). Die Farbe stellt hier die Axialgeschwindigkeit dar.</w:t>
      </w:r>
    </w:p>
    <w:p w:rsidR="00032513" w:rsidRPr="00264B50" w:rsidRDefault="00032513" w:rsidP="00081A47">
      <w:pPr>
        <w:rPr>
          <w:rFonts w:cs="Arial"/>
          <w:sz w:val="21"/>
          <w:szCs w:val="21"/>
        </w:rPr>
      </w:pPr>
    </w:p>
    <w:p w:rsidR="009A6CC8" w:rsidRPr="00264B50" w:rsidRDefault="009A6CC8" w:rsidP="00672F00">
      <w:pPr>
        <w:pStyle w:val="berschrift1"/>
        <w:tabs>
          <w:tab w:val="left" w:pos="993"/>
        </w:tabs>
        <w:jc w:val="both"/>
        <w:rPr>
          <w:rFonts w:ascii="Arial" w:hAnsi="Arial" w:cs="Arial"/>
          <w:b w:val="0"/>
          <w:sz w:val="21"/>
          <w:szCs w:val="21"/>
        </w:rPr>
      </w:pPr>
      <w:r w:rsidRPr="00264B50">
        <w:rPr>
          <w:rFonts w:ascii="Arial" w:hAnsi="Arial" w:cs="Arial"/>
          <w:b w:val="0"/>
          <w:sz w:val="21"/>
          <w:szCs w:val="21"/>
        </w:rPr>
        <w:t>Bild</w:t>
      </w:r>
      <w:r w:rsidRPr="00264B50">
        <w:rPr>
          <w:rFonts w:ascii="Arial" w:hAnsi="Arial" w:cs="Arial"/>
          <w:b w:val="0"/>
          <w:sz w:val="21"/>
          <w:szCs w:val="21"/>
        </w:rPr>
        <w:tab/>
      </w:r>
      <w:r w:rsidR="00070561" w:rsidRPr="00264B50">
        <w:rPr>
          <w:rFonts w:ascii="Arial" w:hAnsi="Arial" w:cs="Arial"/>
          <w:b w:val="0"/>
          <w:sz w:val="21"/>
          <w:szCs w:val="21"/>
        </w:rPr>
        <w:t>ebm-papst</w:t>
      </w:r>
    </w:p>
    <w:p w:rsidR="009A6CC8" w:rsidRPr="00264B50" w:rsidRDefault="009A6CC8" w:rsidP="00672F00">
      <w:pPr>
        <w:pStyle w:val="berschrift1"/>
        <w:tabs>
          <w:tab w:val="left" w:pos="993"/>
        </w:tabs>
        <w:jc w:val="both"/>
        <w:rPr>
          <w:rFonts w:ascii="Arial" w:hAnsi="Arial" w:cs="Arial"/>
          <w:b w:val="0"/>
          <w:sz w:val="21"/>
          <w:szCs w:val="21"/>
        </w:rPr>
      </w:pPr>
      <w:r w:rsidRPr="00264B50">
        <w:rPr>
          <w:rFonts w:ascii="Arial" w:hAnsi="Arial" w:cs="Arial"/>
          <w:b w:val="0"/>
          <w:sz w:val="21"/>
          <w:szCs w:val="21"/>
        </w:rPr>
        <w:t xml:space="preserve">Zeichen </w:t>
      </w:r>
      <w:r w:rsidR="00672F00" w:rsidRPr="00264B50">
        <w:rPr>
          <w:rFonts w:ascii="Arial" w:hAnsi="Arial" w:cs="Arial"/>
          <w:b w:val="0"/>
          <w:sz w:val="21"/>
          <w:szCs w:val="21"/>
        </w:rPr>
        <w:tab/>
      </w:r>
      <w:r w:rsidRPr="00264B50">
        <w:rPr>
          <w:rFonts w:ascii="Arial" w:hAnsi="Arial" w:cs="Arial"/>
          <w:b w:val="0"/>
          <w:sz w:val="21"/>
          <w:szCs w:val="21"/>
        </w:rPr>
        <w:t xml:space="preserve">ca. </w:t>
      </w:r>
      <w:r w:rsidR="00E2132C" w:rsidRPr="00264B50">
        <w:rPr>
          <w:rFonts w:ascii="Arial" w:hAnsi="Arial" w:cs="Arial"/>
          <w:b w:val="0"/>
          <w:sz w:val="21"/>
          <w:szCs w:val="21"/>
        </w:rPr>
        <w:t>2.</w:t>
      </w:r>
      <w:r w:rsidR="00382627">
        <w:rPr>
          <w:rFonts w:ascii="Arial" w:hAnsi="Arial" w:cs="Arial"/>
          <w:b w:val="0"/>
          <w:sz w:val="21"/>
          <w:szCs w:val="21"/>
        </w:rPr>
        <w:t>80</w:t>
      </w:r>
      <w:r w:rsidR="00574DE1" w:rsidRPr="00264B50">
        <w:rPr>
          <w:rFonts w:ascii="Arial" w:hAnsi="Arial" w:cs="Arial"/>
          <w:b w:val="0"/>
          <w:sz w:val="21"/>
          <w:szCs w:val="21"/>
        </w:rPr>
        <w:t>0</w:t>
      </w:r>
      <w:r w:rsidRPr="00264B50">
        <w:rPr>
          <w:rFonts w:ascii="Arial" w:hAnsi="Arial" w:cs="Arial"/>
          <w:b w:val="0"/>
          <w:sz w:val="21"/>
          <w:szCs w:val="21"/>
        </w:rPr>
        <w:t xml:space="preserve">, mit Überschriften und Zwischenüberschriften </w:t>
      </w:r>
    </w:p>
    <w:p w:rsidR="009A6CC8" w:rsidRPr="00264B50" w:rsidRDefault="009A6CC8" w:rsidP="00F95375">
      <w:pPr>
        <w:pStyle w:val="berschrift1"/>
        <w:tabs>
          <w:tab w:val="left" w:pos="993"/>
        </w:tabs>
        <w:ind w:left="993" w:hanging="993"/>
        <w:jc w:val="both"/>
        <w:rPr>
          <w:rFonts w:ascii="Arial" w:hAnsi="Arial" w:cs="Arial"/>
          <w:b w:val="0"/>
          <w:color w:val="C00000"/>
          <w:sz w:val="21"/>
          <w:szCs w:val="21"/>
        </w:rPr>
      </w:pPr>
      <w:r w:rsidRPr="00264B50">
        <w:rPr>
          <w:rFonts w:ascii="Arial" w:hAnsi="Arial" w:cs="Arial"/>
          <w:b w:val="0"/>
          <w:sz w:val="21"/>
          <w:szCs w:val="21"/>
        </w:rPr>
        <w:t>Tags</w:t>
      </w:r>
      <w:r w:rsidR="00672F00" w:rsidRPr="00264B50">
        <w:rPr>
          <w:rFonts w:ascii="Arial" w:hAnsi="Arial" w:cs="Arial"/>
          <w:b w:val="0"/>
          <w:sz w:val="21"/>
          <w:szCs w:val="21"/>
        </w:rPr>
        <w:tab/>
      </w:r>
      <w:r w:rsidR="009B7B3B" w:rsidRPr="00264B50">
        <w:rPr>
          <w:rFonts w:ascii="Arial" w:hAnsi="Arial" w:cs="Arial"/>
          <w:b w:val="0"/>
          <w:sz w:val="21"/>
          <w:szCs w:val="21"/>
        </w:rPr>
        <w:t>RLT, Effizienz, Wirkungsgrad, Raumluft, Axialventilator, Radialventilator, Druckerhöhung, statischer Druck</w:t>
      </w:r>
      <w:r w:rsidR="00C0742F">
        <w:rPr>
          <w:rFonts w:ascii="Arial" w:hAnsi="Arial" w:cs="Arial"/>
          <w:b w:val="0"/>
          <w:sz w:val="21"/>
          <w:szCs w:val="21"/>
        </w:rPr>
        <w:t>, Data Center</w:t>
      </w:r>
    </w:p>
    <w:p w:rsidR="004A7879" w:rsidRPr="00264B50" w:rsidRDefault="009A6CC8" w:rsidP="00060E69">
      <w:pPr>
        <w:pStyle w:val="berschrift1"/>
        <w:tabs>
          <w:tab w:val="left" w:pos="993"/>
        </w:tabs>
        <w:jc w:val="both"/>
        <w:rPr>
          <w:rFonts w:ascii="Arial" w:hAnsi="Arial" w:cs="Arial"/>
          <w:b w:val="0"/>
          <w:sz w:val="21"/>
          <w:szCs w:val="21"/>
        </w:rPr>
      </w:pPr>
      <w:r w:rsidRPr="00264B50">
        <w:rPr>
          <w:rFonts w:ascii="Arial" w:hAnsi="Arial" w:cs="Arial"/>
          <w:b w:val="0"/>
          <w:sz w:val="21"/>
          <w:szCs w:val="21"/>
        </w:rPr>
        <w:t xml:space="preserve">Link </w:t>
      </w:r>
      <w:r w:rsidR="00672F00" w:rsidRPr="00264B50">
        <w:rPr>
          <w:rFonts w:ascii="Arial" w:hAnsi="Arial" w:cs="Arial"/>
          <w:b w:val="0"/>
          <w:sz w:val="21"/>
          <w:szCs w:val="21"/>
        </w:rPr>
        <w:tab/>
      </w:r>
      <w:hyperlink r:id="rId10" w:history="1">
        <w:r w:rsidR="00A60567" w:rsidRPr="00264B50">
          <w:rPr>
            <w:rFonts w:ascii="Arial" w:hAnsi="Arial" w:cs="Arial"/>
            <w:b w:val="0"/>
            <w:color w:val="0000FF"/>
            <w:sz w:val="21"/>
            <w:szCs w:val="21"/>
            <w:u w:val="single"/>
          </w:rPr>
          <w:t>www.ebmpapst.</w:t>
        </w:r>
      </w:hyperlink>
      <w:r w:rsidR="003D7411" w:rsidRPr="00264B50">
        <w:rPr>
          <w:rFonts w:ascii="Arial" w:hAnsi="Arial" w:cs="Arial"/>
          <w:b w:val="0"/>
          <w:color w:val="0000FF"/>
          <w:sz w:val="21"/>
          <w:szCs w:val="21"/>
          <w:u w:val="single"/>
        </w:rPr>
        <w:t>com</w:t>
      </w:r>
      <w:r w:rsidR="003D7411" w:rsidRPr="00264B50">
        <w:rPr>
          <w:rFonts w:ascii="Arial" w:hAnsi="Arial" w:cs="Arial"/>
          <w:b w:val="0"/>
          <w:sz w:val="21"/>
          <w:szCs w:val="21"/>
        </w:rPr>
        <w:t xml:space="preserve"> </w:t>
      </w:r>
      <w:r w:rsidR="00060E69" w:rsidRPr="00264B50">
        <w:rPr>
          <w:rFonts w:ascii="Arial" w:hAnsi="Arial" w:cs="Arial"/>
          <w:b w:val="0"/>
          <w:sz w:val="21"/>
          <w:szCs w:val="21"/>
        </w:rPr>
        <w:t xml:space="preserve"> </w:t>
      </w:r>
      <w:r w:rsidR="008A1724" w:rsidRPr="00264B50">
        <w:rPr>
          <w:rFonts w:ascii="Arial" w:hAnsi="Arial" w:cs="Arial"/>
          <w:b w:val="0"/>
          <w:sz w:val="21"/>
          <w:szCs w:val="21"/>
        </w:rPr>
        <w:t xml:space="preserve"> </w:t>
      </w:r>
    </w:p>
    <w:p w:rsidR="00E2152B" w:rsidRPr="00264B50" w:rsidRDefault="00E2152B" w:rsidP="00E2152B">
      <w:pPr>
        <w:rPr>
          <w:rFonts w:cs="Arial"/>
          <w:sz w:val="21"/>
          <w:szCs w:val="21"/>
        </w:rPr>
      </w:pPr>
    </w:p>
    <w:p w:rsidR="006A75E6" w:rsidRPr="00264B50" w:rsidRDefault="006A75E6" w:rsidP="003104F2">
      <w:pPr>
        <w:rPr>
          <w:rFonts w:cs="Arial"/>
          <w:b/>
          <w:sz w:val="21"/>
          <w:szCs w:val="21"/>
        </w:rPr>
      </w:pPr>
    </w:p>
    <w:p w:rsidR="003104F2" w:rsidRPr="00264B50" w:rsidRDefault="003104F2" w:rsidP="003104F2">
      <w:pPr>
        <w:rPr>
          <w:rFonts w:cs="Arial"/>
          <w:b/>
          <w:sz w:val="21"/>
          <w:szCs w:val="21"/>
        </w:rPr>
      </w:pPr>
      <w:r w:rsidRPr="00264B50">
        <w:rPr>
          <w:rFonts w:cs="Arial"/>
          <w:b/>
          <w:sz w:val="21"/>
          <w:szCs w:val="21"/>
        </w:rPr>
        <w:t>Über ebm-papst</w:t>
      </w:r>
    </w:p>
    <w:p w:rsidR="00711085" w:rsidRPr="00264B50" w:rsidRDefault="00711085" w:rsidP="00711085">
      <w:pPr>
        <w:jc w:val="both"/>
        <w:rPr>
          <w:rFonts w:cs="Arial"/>
          <w:sz w:val="21"/>
          <w:szCs w:val="21"/>
        </w:rPr>
      </w:pPr>
      <w:r w:rsidRPr="00264B50">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711085" w:rsidRPr="00264B50" w:rsidRDefault="00711085" w:rsidP="00711085">
      <w:pPr>
        <w:rPr>
          <w:rFonts w:cs="Arial"/>
          <w:sz w:val="21"/>
          <w:szCs w:val="21"/>
        </w:rPr>
      </w:pPr>
      <w:r w:rsidRPr="00264B50">
        <w:rPr>
          <w:rFonts w:cs="Arial"/>
          <w:sz w:val="21"/>
          <w:szCs w:val="21"/>
        </w:rPr>
        <w:t xml:space="preserve"> </w:t>
      </w:r>
    </w:p>
    <w:p w:rsidR="002B10BE" w:rsidRPr="00264B50" w:rsidRDefault="00711085" w:rsidP="00711085">
      <w:pPr>
        <w:jc w:val="both"/>
        <w:rPr>
          <w:rFonts w:cs="Arial"/>
          <w:sz w:val="21"/>
          <w:szCs w:val="21"/>
        </w:rPr>
      </w:pPr>
      <w:r w:rsidRPr="00264B50">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264B50" w:rsidSect="00FD2BD3">
      <w:headerReference w:type="default" r:id="rId11"/>
      <w:footerReference w:type="default" r:id="rId12"/>
      <w:pgSz w:w="11900" w:h="16840"/>
      <w:pgMar w:top="3720" w:right="3536"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02DD" w16cex:dateUtc="2020-11-13T12:04:00Z"/>
  <w16cex:commentExtensible w16cex:durableId="235903E7" w16cex:dateUtc="2020-11-13T12:08:00Z"/>
  <w16cex:commentExtensible w16cex:durableId="2359043C" w16cex:dateUtc="2020-11-1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F7BB8C" w16cid:durableId="235902DD"/>
  <w16cid:commentId w16cid:paraId="3065ED2C" w16cid:durableId="235903E7"/>
  <w16cid:commentId w16cid:paraId="3575EA59" w16cid:durableId="235904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23B" w:rsidRDefault="00DD723B" w:rsidP="002B10BE">
      <w:r>
        <w:separator/>
      </w:r>
    </w:p>
  </w:endnote>
  <w:endnote w:type="continuationSeparator" w:id="0">
    <w:p w:rsidR="00DD723B" w:rsidRDefault="00DD723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D1" w:rsidRPr="009657CC"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9657CC">
      <w:rPr>
        <w:rFonts w:ascii="Arial" w:hAnsi="Arial" w:cs="Arial"/>
        <w:b/>
        <w:sz w:val="14"/>
        <w:szCs w:val="14"/>
        <w:lang w:val="en-GB"/>
      </w:rPr>
      <w:t xml:space="preserve">ebm-papst Mulfingen GmbH &amp; Co. KG </w:t>
    </w:r>
  </w:p>
  <w:p w:rsidR="00B574D1" w:rsidRPr="009657CC" w:rsidRDefault="00B574D1" w:rsidP="00B574D1">
    <w:pPr>
      <w:pStyle w:val="Fuzeile"/>
      <w:tabs>
        <w:tab w:val="clear" w:pos="9072"/>
        <w:tab w:val="left" w:pos="2268"/>
        <w:tab w:val="left" w:pos="5103"/>
        <w:tab w:val="left" w:pos="6946"/>
        <w:tab w:val="left" w:pos="8789"/>
      </w:tabs>
      <w:ind w:right="-1931"/>
      <w:rPr>
        <w:rFonts w:ascii="Arial" w:hAnsi="Arial" w:cs="Arial"/>
        <w:b/>
        <w:sz w:val="14"/>
        <w:szCs w:val="14"/>
        <w:lang w:val="en-GB"/>
      </w:rPr>
    </w:pPr>
    <w:r w:rsidRPr="00B84A54">
      <w:rPr>
        <w:rFonts w:ascii="Arial" w:hAnsi="Arial" w:cs="Arial"/>
        <w:sz w:val="14"/>
        <w:szCs w:val="14"/>
      </w:rPr>
      <w:t>Bachmühle 2 · 74673 Mulfingen · Germany · Phone +49 7938 81-0 · Fax +49 7938 81-110 · info1@de.ebmpapst.com · www.ebmpapst.com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23B" w:rsidRDefault="00DD723B" w:rsidP="002B10BE">
      <w:r>
        <w:separator/>
      </w:r>
    </w:p>
  </w:footnote>
  <w:footnote w:type="continuationSeparator" w:id="0">
    <w:p w:rsidR="00DD723B" w:rsidRDefault="00DD723B"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7E5C1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2823934" wp14:editId="68D96138">
          <wp:simplePos x="0" y="0"/>
          <wp:positionH relativeFrom="column">
            <wp:posOffset>4689076</wp:posOffset>
          </wp:positionH>
          <wp:positionV relativeFrom="paragraph">
            <wp:posOffset>-361950</wp:posOffset>
          </wp:positionV>
          <wp:extent cx="1900198" cy="1435577"/>
          <wp:effectExtent l="0" t="0" r="5080" b="0"/>
          <wp:wrapNone/>
          <wp:docPr id="2" name="Grafik 2"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6739FAB" wp14:editId="4CC16CC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573B85">
                            <w:rPr>
                              <w:rFonts w:cs="Arial"/>
                              <w:noProof/>
                              <w:sz w:val="16"/>
                              <w:szCs w:val="18"/>
                            </w:rPr>
                            <w:t>9. Februar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573B85">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573B85">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rsidR="005D0EC3" w:rsidRPr="00E47802" w:rsidRDefault="005D0EC3" w:rsidP="005D0EC3">
                          <w:pPr>
                            <w:rPr>
                              <w:rFonts w:cs="Arial"/>
                              <w:sz w:val="16"/>
                              <w:szCs w:val="18"/>
                            </w:rPr>
                          </w:pPr>
                          <w:r w:rsidRPr="00E47802">
                            <w:rPr>
                              <w:rFonts w:cs="Arial"/>
                              <w:sz w:val="16"/>
                              <w:szCs w:val="18"/>
                            </w:rPr>
                            <w:t>www.ebmpapst.com</w:t>
                          </w:r>
                        </w:p>
                        <w:p w:rsidR="005D0EC3" w:rsidRPr="00E4780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573B85">
                      <w:rPr>
                        <w:rFonts w:cs="Arial"/>
                        <w:noProof/>
                        <w:sz w:val="16"/>
                        <w:szCs w:val="18"/>
                      </w:rPr>
                      <w:t>9. Februar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573B85">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573B85">
                      <w:rPr>
                        <w:rStyle w:val="Seitenzahl"/>
                        <w:rFonts w:cs="Arial"/>
                        <w:noProof/>
                        <w:sz w:val="16"/>
                        <w:szCs w:val="18"/>
                      </w:rPr>
                      <w:t>2</w:t>
                    </w:r>
                    <w:r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rsidR="005D0EC3" w:rsidRPr="00E47802" w:rsidRDefault="005D0EC3" w:rsidP="005D0EC3">
                    <w:pPr>
                      <w:rPr>
                        <w:rFonts w:cs="Arial"/>
                        <w:sz w:val="16"/>
                        <w:szCs w:val="18"/>
                      </w:rPr>
                    </w:pPr>
                    <w:r w:rsidRPr="00E47802">
                      <w:rPr>
                        <w:rFonts w:cs="Arial"/>
                        <w:sz w:val="16"/>
                        <w:szCs w:val="18"/>
                      </w:rPr>
                      <w:t>www.ebmpapst.com</w:t>
                    </w:r>
                  </w:p>
                  <w:p w:rsidR="005D0EC3" w:rsidRPr="00E47802" w:rsidRDefault="005D0EC3" w:rsidP="005D0EC3">
                    <w:pPr>
                      <w:rPr>
                        <w:rFonts w:cs="Arial"/>
                        <w:sz w:val="16"/>
                        <w:szCs w:val="18"/>
                      </w:rPr>
                    </w:pPr>
                  </w:p>
                </w:txbxContent>
              </v:textbox>
            </v:shape>
          </w:pict>
        </mc:Fallback>
      </mc:AlternateContent>
    </w:r>
    <w:r w:rsidR="0013755A" w:rsidRPr="007E5C15">
      <w:rPr>
        <w:rFonts w:ascii="Arial" w:hAnsi="Arial" w:cs="Arial"/>
        <w:bCs/>
        <w:sz w:val="32"/>
        <w:szCs w:val="32"/>
      </w:rPr>
      <w:t>PRESSEINFORMATION</w:t>
    </w:r>
  </w:p>
  <w:p w:rsidR="003E593D" w:rsidRPr="007E5C15" w:rsidRDefault="003E593D" w:rsidP="003E593D">
    <w:pPr>
      <w:pStyle w:val="-B-Zwischen"/>
      <w:spacing w:before="0" w:line="240" w:lineRule="auto"/>
      <w:rPr>
        <w:rFonts w:ascii="Arial" w:hAnsi="Arial" w:cs="Arial"/>
        <w:b w:val="0"/>
        <w:sz w:val="22"/>
      </w:rPr>
    </w:pPr>
  </w:p>
  <w:p w:rsidR="003E593D" w:rsidRPr="007E5C15" w:rsidRDefault="003E593D" w:rsidP="003E593D">
    <w:pPr>
      <w:rPr>
        <w:sz w:val="22"/>
        <w:lang w:eastAsia="ar-SA"/>
      </w:rPr>
    </w:pPr>
  </w:p>
  <w:p w:rsidR="003E593D" w:rsidRPr="007E5C15" w:rsidRDefault="003E593D" w:rsidP="003E593D">
    <w:pPr>
      <w:rPr>
        <w:sz w:val="22"/>
        <w:lang w:eastAsia="ar-SA"/>
      </w:rPr>
    </w:pPr>
  </w:p>
  <w:p w:rsidR="003E593D" w:rsidRPr="007E5C15" w:rsidRDefault="003E593D" w:rsidP="003E593D">
    <w:pPr>
      <w:rPr>
        <w:sz w:val="22"/>
        <w:lang w:eastAsia="ar-SA"/>
      </w:rPr>
    </w:pPr>
  </w:p>
  <w:p w:rsidR="003E593D" w:rsidRPr="005A523C" w:rsidRDefault="004813BA" w:rsidP="003E593D">
    <w:pPr>
      <w:pStyle w:val="-B-Zwischen"/>
      <w:rPr>
        <w:rFonts w:ascii="Arial" w:hAnsi="Arial" w:cs="Arial"/>
      </w:rPr>
    </w:pPr>
    <w:r w:rsidRPr="004813BA">
      <w:rPr>
        <w:rFonts w:ascii="Arial" w:hAnsi="Arial" w:cs="Arial"/>
      </w:rPr>
      <w:t xml:space="preserve">Gesamtapplikation im </w:t>
    </w:r>
    <w:r w:rsidRPr="005A523C">
      <w:rPr>
        <w:rFonts w:ascii="Arial" w:hAnsi="Arial" w:cs="Arial"/>
      </w:rPr>
      <w:t>Fokus</w:t>
    </w:r>
  </w:p>
  <w:p w:rsidR="002B10BE" w:rsidRPr="0033368E" w:rsidRDefault="00BB5D05" w:rsidP="00D8776A">
    <w:pPr>
      <w:ind w:right="-371"/>
      <w:rPr>
        <w:rFonts w:cs="Arial"/>
        <w:b/>
        <w:sz w:val="32"/>
        <w:szCs w:val="32"/>
      </w:rPr>
    </w:pPr>
    <w:r w:rsidRPr="0033368E">
      <w:rPr>
        <w:rFonts w:cs="Arial"/>
        <w:b/>
        <w:sz w:val="32"/>
        <w:szCs w:val="32"/>
      </w:rPr>
      <w:t>Radial</w:t>
    </w:r>
    <w:r w:rsidR="00FD2BD3">
      <w:rPr>
        <w:rFonts w:cs="Arial"/>
        <w:b/>
        <w:sz w:val="32"/>
        <w:szCs w:val="32"/>
      </w:rPr>
      <w:t>ventilatoren</w:t>
    </w:r>
    <w:r w:rsidRPr="0033368E">
      <w:rPr>
        <w:rFonts w:cs="Arial"/>
        <w:b/>
        <w:sz w:val="32"/>
        <w:szCs w:val="32"/>
      </w:rPr>
      <w:t xml:space="preserve"> für RLT-Geräte meist die bessere Wahl</w:t>
    </w:r>
    <w:r w:rsidR="007C2102" w:rsidRPr="0033368E">
      <w:rPr>
        <w:rFonts w:cs="Arial"/>
        <w:b/>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2FE"/>
    <w:rsid w:val="00004569"/>
    <w:rsid w:val="00020C7B"/>
    <w:rsid w:val="00020DD5"/>
    <w:rsid w:val="00032513"/>
    <w:rsid w:val="00041046"/>
    <w:rsid w:val="00052BF6"/>
    <w:rsid w:val="00060E69"/>
    <w:rsid w:val="00070561"/>
    <w:rsid w:val="000706A3"/>
    <w:rsid w:val="00076035"/>
    <w:rsid w:val="00081A47"/>
    <w:rsid w:val="00090E62"/>
    <w:rsid w:val="000A33B1"/>
    <w:rsid w:val="000D4097"/>
    <w:rsid w:val="000D462B"/>
    <w:rsid w:val="000E1F39"/>
    <w:rsid w:val="000F34B0"/>
    <w:rsid w:val="00114F31"/>
    <w:rsid w:val="00121F3D"/>
    <w:rsid w:val="00133490"/>
    <w:rsid w:val="0013755A"/>
    <w:rsid w:val="00146051"/>
    <w:rsid w:val="001656D1"/>
    <w:rsid w:val="001C4854"/>
    <w:rsid w:val="001E119A"/>
    <w:rsid w:val="001E1BEE"/>
    <w:rsid w:val="001F2A22"/>
    <w:rsid w:val="001F6017"/>
    <w:rsid w:val="001F6896"/>
    <w:rsid w:val="002037FE"/>
    <w:rsid w:val="00227B78"/>
    <w:rsid w:val="00233E9B"/>
    <w:rsid w:val="0023497E"/>
    <w:rsid w:val="00242FA0"/>
    <w:rsid w:val="00263849"/>
    <w:rsid w:val="00264B50"/>
    <w:rsid w:val="002665A9"/>
    <w:rsid w:val="0028417B"/>
    <w:rsid w:val="002A22EE"/>
    <w:rsid w:val="002B10BE"/>
    <w:rsid w:val="002B6AF9"/>
    <w:rsid w:val="002C5573"/>
    <w:rsid w:val="002F3758"/>
    <w:rsid w:val="002F5FA7"/>
    <w:rsid w:val="00301ABB"/>
    <w:rsid w:val="00305796"/>
    <w:rsid w:val="00307882"/>
    <w:rsid w:val="003104F2"/>
    <w:rsid w:val="00325A2E"/>
    <w:rsid w:val="0033368E"/>
    <w:rsid w:val="00340157"/>
    <w:rsid w:val="003663AE"/>
    <w:rsid w:val="003743FC"/>
    <w:rsid w:val="003763B1"/>
    <w:rsid w:val="0037742C"/>
    <w:rsid w:val="00380E5D"/>
    <w:rsid w:val="00382627"/>
    <w:rsid w:val="003C2258"/>
    <w:rsid w:val="003D14B4"/>
    <w:rsid w:val="003D7411"/>
    <w:rsid w:val="003E41FB"/>
    <w:rsid w:val="003E593D"/>
    <w:rsid w:val="003E72F6"/>
    <w:rsid w:val="003F374F"/>
    <w:rsid w:val="004128FC"/>
    <w:rsid w:val="00414918"/>
    <w:rsid w:val="00421629"/>
    <w:rsid w:val="00441171"/>
    <w:rsid w:val="004625D9"/>
    <w:rsid w:val="00471199"/>
    <w:rsid w:val="004808C8"/>
    <w:rsid w:val="004812FE"/>
    <w:rsid w:val="004813BA"/>
    <w:rsid w:val="0048279A"/>
    <w:rsid w:val="00491FBE"/>
    <w:rsid w:val="004A00EC"/>
    <w:rsid w:val="004A7879"/>
    <w:rsid w:val="004D0900"/>
    <w:rsid w:val="004D3750"/>
    <w:rsid w:val="004F0D42"/>
    <w:rsid w:val="004F6574"/>
    <w:rsid w:val="00513DA1"/>
    <w:rsid w:val="00541E3B"/>
    <w:rsid w:val="00573B85"/>
    <w:rsid w:val="00574DE1"/>
    <w:rsid w:val="0058029E"/>
    <w:rsid w:val="00584C9D"/>
    <w:rsid w:val="0059072C"/>
    <w:rsid w:val="005907E0"/>
    <w:rsid w:val="005A523C"/>
    <w:rsid w:val="005B7530"/>
    <w:rsid w:val="005C0AF9"/>
    <w:rsid w:val="005C14F3"/>
    <w:rsid w:val="005C5ADE"/>
    <w:rsid w:val="005D0EC3"/>
    <w:rsid w:val="005D4CED"/>
    <w:rsid w:val="005E49EF"/>
    <w:rsid w:val="005F07CD"/>
    <w:rsid w:val="005F143E"/>
    <w:rsid w:val="005F20E4"/>
    <w:rsid w:val="006161E2"/>
    <w:rsid w:val="00632174"/>
    <w:rsid w:val="0064760C"/>
    <w:rsid w:val="00650E96"/>
    <w:rsid w:val="00662283"/>
    <w:rsid w:val="00672AC7"/>
    <w:rsid w:val="00672F00"/>
    <w:rsid w:val="00697E79"/>
    <w:rsid w:val="006A75E6"/>
    <w:rsid w:val="006B3C0F"/>
    <w:rsid w:val="006B3F87"/>
    <w:rsid w:val="006D2FDD"/>
    <w:rsid w:val="006E3F17"/>
    <w:rsid w:val="00711085"/>
    <w:rsid w:val="00714EE8"/>
    <w:rsid w:val="007215F8"/>
    <w:rsid w:val="00722F46"/>
    <w:rsid w:val="00724ABF"/>
    <w:rsid w:val="00750DE8"/>
    <w:rsid w:val="00764970"/>
    <w:rsid w:val="0077289F"/>
    <w:rsid w:val="00792BC9"/>
    <w:rsid w:val="007A6EE6"/>
    <w:rsid w:val="007B49B4"/>
    <w:rsid w:val="007C2102"/>
    <w:rsid w:val="007E5C15"/>
    <w:rsid w:val="00810719"/>
    <w:rsid w:val="00812A5A"/>
    <w:rsid w:val="0082765A"/>
    <w:rsid w:val="00830A12"/>
    <w:rsid w:val="0085386B"/>
    <w:rsid w:val="00865FCC"/>
    <w:rsid w:val="0086766E"/>
    <w:rsid w:val="0087492E"/>
    <w:rsid w:val="008A1262"/>
    <w:rsid w:val="008A1724"/>
    <w:rsid w:val="008A68B5"/>
    <w:rsid w:val="008A6CE6"/>
    <w:rsid w:val="008B2B01"/>
    <w:rsid w:val="008C64D7"/>
    <w:rsid w:val="008D520E"/>
    <w:rsid w:val="008E738C"/>
    <w:rsid w:val="0090006D"/>
    <w:rsid w:val="00911421"/>
    <w:rsid w:val="00920D01"/>
    <w:rsid w:val="0092238B"/>
    <w:rsid w:val="00926C43"/>
    <w:rsid w:val="0093191B"/>
    <w:rsid w:val="0094653F"/>
    <w:rsid w:val="009657CC"/>
    <w:rsid w:val="00970EC0"/>
    <w:rsid w:val="00980C54"/>
    <w:rsid w:val="00997EDD"/>
    <w:rsid w:val="009A12DC"/>
    <w:rsid w:val="009A6CC8"/>
    <w:rsid w:val="009B1152"/>
    <w:rsid w:val="009B7B3B"/>
    <w:rsid w:val="009C0238"/>
    <w:rsid w:val="009C040A"/>
    <w:rsid w:val="00A257E1"/>
    <w:rsid w:val="00A26258"/>
    <w:rsid w:val="00A26495"/>
    <w:rsid w:val="00A316BF"/>
    <w:rsid w:val="00A3559C"/>
    <w:rsid w:val="00A47D8F"/>
    <w:rsid w:val="00A50FD0"/>
    <w:rsid w:val="00A60567"/>
    <w:rsid w:val="00A60EAD"/>
    <w:rsid w:val="00A64A60"/>
    <w:rsid w:val="00A73E77"/>
    <w:rsid w:val="00A76D59"/>
    <w:rsid w:val="00A80B72"/>
    <w:rsid w:val="00A8521E"/>
    <w:rsid w:val="00A87E6F"/>
    <w:rsid w:val="00A94CE9"/>
    <w:rsid w:val="00AA55A7"/>
    <w:rsid w:val="00AC0F1D"/>
    <w:rsid w:val="00AC7C08"/>
    <w:rsid w:val="00AD33E2"/>
    <w:rsid w:val="00AE787E"/>
    <w:rsid w:val="00B05018"/>
    <w:rsid w:val="00B0534F"/>
    <w:rsid w:val="00B22B42"/>
    <w:rsid w:val="00B25F06"/>
    <w:rsid w:val="00B574D1"/>
    <w:rsid w:val="00B84A54"/>
    <w:rsid w:val="00B84C93"/>
    <w:rsid w:val="00B97BAC"/>
    <w:rsid w:val="00BA29DC"/>
    <w:rsid w:val="00BA6851"/>
    <w:rsid w:val="00BB5D05"/>
    <w:rsid w:val="00BC5950"/>
    <w:rsid w:val="00BD0A96"/>
    <w:rsid w:val="00BD1845"/>
    <w:rsid w:val="00BD72C7"/>
    <w:rsid w:val="00BE01C8"/>
    <w:rsid w:val="00BE47C7"/>
    <w:rsid w:val="00BF7F8C"/>
    <w:rsid w:val="00C00B53"/>
    <w:rsid w:val="00C0742F"/>
    <w:rsid w:val="00C22EFC"/>
    <w:rsid w:val="00C32852"/>
    <w:rsid w:val="00C332A4"/>
    <w:rsid w:val="00C33FAA"/>
    <w:rsid w:val="00C43DED"/>
    <w:rsid w:val="00C542AB"/>
    <w:rsid w:val="00C63C44"/>
    <w:rsid w:val="00C75BA3"/>
    <w:rsid w:val="00C865BC"/>
    <w:rsid w:val="00C90B5F"/>
    <w:rsid w:val="00C911D5"/>
    <w:rsid w:val="00CA05D1"/>
    <w:rsid w:val="00CA487D"/>
    <w:rsid w:val="00CB3D72"/>
    <w:rsid w:val="00CC3AA2"/>
    <w:rsid w:val="00CD2CFB"/>
    <w:rsid w:val="00CF0C70"/>
    <w:rsid w:val="00CF783A"/>
    <w:rsid w:val="00D02AEC"/>
    <w:rsid w:val="00D0434D"/>
    <w:rsid w:val="00D1418C"/>
    <w:rsid w:val="00D30C46"/>
    <w:rsid w:val="00D32B75"/>
    <w:rsid w:val="00D55946"/>
    <w:rsid w:val="00D624C8"/>
    <w:rsid w:val="00D83E16"/>
    <w:rsid w:val="00D86A43"/>
    <w:rsid w:val="00D8776A"/>
    <w:rsid w:val="00D952B9"/>
    <w:rsid w:val="00DB7248"/>
    <w:rsid w:val="00DC1719"/>
    <w:rsid w:val="00DD2705"/>
    <w:rsid w:val="00DD6DB9"/>
    <w:rsid w:val="00DD723B"/>
    <w:rsid w:val="00DE4524"/>
    <w:rsid w:val="00DE7EAF"/>
    <w:rsid w:val="00DF725C"/>
    <w:rsid w:val="00E13C3A"/>
    <w:rsid w:val="00E2132C"/>
    <w:rsid w:val="00E2152B"/>
    <w:rsid w:val="00E22F63"/>
    <w:rsid w:val="00E376C1"/>
    <w:rsid w:val="00E43D25"/>
    <w:rsid w:val="00E45A69"/>
    <w:rsid w:val="00E47802"/>
    <w:rsid w:val="00E6115A"/>
    <w:rsid w:val="00E823E2"/>
    <w:rsid w:val="00E82DEC"/>
    <w:rsid w:val="00EA6F96"/>
    <w:rsid w:val="00EB420D"/>
    <w:rsid w:val="00EE6CC4"/>
    <w:rsid w:val="00EF096F"/>
    <w:rsid w:val="00F33E3E"/>
    <w:rsid w:val="00F43EB6"/>
    <w:rsid w:val="00F467B2"/>
    <w:rsid w:val="00F73087"/>
    <w:rsid w:val="00F75A90"/>
    <w:rsid w:val="00F774B2"/>
    <w:rsid w:val="00F95375"/>
    <w:rsid w:val="00FA1E0D"/>
    <w:rsid w:val="00FA44A9"/>
    <w:rsid w:val="00FA56A5"/>
    <w:rsid w:val="00FC1B20"/>
    <w:rsid w:val="00FC7DA6"/>
    <w:rsid w:val="00FD1A52"/>
    <w:rsid w:val="00FD1B10"/>
    <w:rsid w:val="00FD2BD3"/>
    <w:rsid w:val="00FE148F"/>
    <w:rsid w:val="00FE4A3B"/>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 w:type="paragraph" w:customStyle="1" w:styleId="RBSEinleitung">
    <w:name w:val="RBS_Einleitung"/>
    <w:basedOn w:val="Standard"/>
    <w:qFormat/>
    <w:rsid w:val="00A94CE9"/>
    <w:pPr>
      <w:spacing w:after="198" w:line="360" w:lineRule="auto"/>
      <w:jc w:val="both"/>
    </w:pPr>
    <w:rPr>
      <w:rFonts w:ascii="Times New Roman" w:eastAsia="SimSun" w:hAnsi="Times New Roman" w:cs="Arial"/>
      <w:i/>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mag.ebmpapst.com/de/branchen/kaelte-klima/rlt-geraete-wirkungsgrad-ventilator-axial-radial_22307/"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47C05-F304-4A62-AEC2-F8FD3A86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Lindner, Katrin</cp:lastModifiedBy>
  <cp:revision>5</cp:revision>
  <cp:lastPrinted>2021-02-09T13:07:00Z</cp:lastPrinted>
  <dcterms:created xsi:type="dcterms:W3CDTF">2021-01-28T09:45:00Z</dcterms:created>
  <dcterms:modified xsi:type="dcterms:W3CDTF">2021-02-09T13:07:00Z</dcterms:modified>
</cp:coreProperties>
</file>