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004ABF" w14:textId="01B70B5E" w:rsidR="00F93BBC" w:rsidRPr="00527B6D" w:rsidRDefault="00127448" w:rsidP="00EF0E5D">
      <w:pPr>
        <w:rPr>
          <w:rFonts w:eastAsia="PMingLiU" w:cs="Arial"/>
          <w:b/>
          <w:sz w:val="24"/>
          <w:szCs w:val="24"/>
          <w:lang w:eastAsia="zh-TW"/>
        </w:rPr>
      </w:pPr>
      <w:proofErr w:type="spellStart"/>
      <w:r w:rsidRPr="00527B6D">
        <w:rPr>
          <w:rFonts w:eastAsia="PMingLiU"/>
          <w:b/>
          <w:sz w:val="36"/>
          <w:szCs w:val="36"/>
          <w:lang w:eastAsia="zh-TW"/>
        </w:rPr>
        <w:t>ebm</w:t>
      </w:r>
      <w:proofErr w:type="spellEnd"/>
      <w:r w:rsidRPr="00527B6D">
        <w:rPr>
          <w:rFonts w:eastAsia="PMingLiU"/>
          <w:b/>
          <w:sz w:val="36"/>
          <w:szCs w:val="36"/>
          <w:lang w:eastAsia="zh-TW"/>
        </w:rPr>
        <w:t>-papst</w:t>
      </w:r>
      <w:r w:rsidR="00FC5D96" w:rsidRPr="00527B6D">
        <w:rPr>
          <w:rFonts w:eastAsia="PMingLiU"/>
          <w:b/>
          <w:sz w:val="36"/>
          <w:szCs w:val="36"/>
          <w:lang w:eastAsia="zh-TW"/>
        </w:rPr>
        <w:t xml:space="preserve"> bestellt Dr. Sonja</w:t>
      </w:r>
      <w:r w:rsidRPr="00527B6D">
        <w:rPr>
          <w:rFonts w:eastAsia="PMingLiU"/>
          <w:b/>
          <w:sz w:val="36"/>
          <w:szCs w:val="36"/>
          <w:lang w:eastAsia="zh-TW"/>
        </w:rPr>
        <w:t xml:space="preserve"> Fleischer </w:t>
      </w:r>
      <w:r w:rsidR="00380354" w:rsidRPr="00527B6D">
        <w:rPr>
          <w:rFonts w:eastAsia="PMingLiU"/>
          <w:b/>
          <w:sz w:val="36"/>
          <w:szCs w:val="36"/>
          <w:lang w:eastAsia="zh-TW"/>
        </w:rPr>
        <w:t xml:space="preserve">als Mitglied der </w:t>
      </w:r>
      <w:r w:rsidRPr="00527B6D">
        <w:rPr>
          <w:rFonts w:eastAsia="PMingLiU"/>
          <w:b/>
          <w:sz w:val="36"/>
          <w:szCs w:val="36"/>
          <w:lang w:eastAsia="zh-TW"/>
        </w:rPr>
        <w:t>Gruppeng</w:t>
      </w:r>
      <w:r w:rsidR="006D3A49" w:rsidRPr="00527B6D">
        <w:rPr>
          <w:rFonts w:eastAsia="PMingLiU"/>
          <w:b/>
          <w:sz w:val="36"/>
          <w:szCs w:val="36"/>
          <w:lang w:eastAsia="zh-TW"/>
        </w:rPr>
        <w:t>eschäftsführung</w:t>
      </w:r>
    </w:p>
    <w:p w14:paraId="134057A2" w14:textId="439FDC7B" w:rsidR="00D55946" w:rsidRPr="00EB27E2" w:rsidRDefault="00D20227" w:rsidP="00EB27E2">
      <w:pPr>
        <w:pStyle w:val="berschrift1"/>
        <w:rPr>
          <w:rFonts w:ascii="Arial" w:hAnsi="Arial" w:cs="Arial"/>
        </w:rPr>
      </w:pPr>
      <w:r>
        <w:rPr>
          <w:rFonts w:ascii="Arial" w:hAnsi="Arial" w:cs="Arial"/>
          <w:b w:val="0"/>
        </w:rPr>
        <w:br/>
      </w:r>
      <w:r w:rsidR="00E912B6">
        <w:rPr>
          <w:rFonts w:ascii="Arial" w:hAnsi="Arial" w:cs="Arial"/>
          <w:b w:val="0"/>
        </w:rPr>
        <w:br/>
      </w:r>
      <w:proofErr w:type="spellStart"/>
      <w:r w:rsidR="00D55946" w:rsidRPr="00EB27E2">
        <w:rPr>
          <w:rFonts w:ascii="Arial" w:hAnsi="Arial" w:cs="Arial"/>
          <w:b w:val="0"/>
        </w:rPr>
        <w:t>Mulfingen</w:t>
      </w:r>
      <w:proofErr w:type="spellEnd"/>
      <w:r w:rsidR="0013755A" w:rsidRPr="00EB27E2">
        <w:rPr>
          <w:rFonts w:ascii="Arial" w:hAnsi="Arial" w:cs="Arial"/>
          <w:b w:val="0"/>
        </w:rPr>
        <w:t>,</w:t>
      </w:r>
      <w:r w:rsidR="00F16F02" w:rsidRPr="00EB27E2">
        <w:rPr>
          <w:rFonts w:ascii="Arial" w:hAnsi="Arial" w:cs="Arial"/>
          <w:b w:val="0"/>
        </w:rPr>
        <w:t xml:space="preserve"> </w:t>
      </w:r>
      <w:r w:rsidR="00A56EE0">
        <w:rPr>
          <w:rFonts w:ascii="Arial" w:hAnsi="Arial" w:cs="Arial"/>
          <w:b w:val="0"/>
        </w:rPr>
        <w:t>16</w:t>
      </w:r>
      <w:r w:rsidR="00127448">
        <w:rPr>
          <w:rFonts w:ascii="Arial" w:hAnsi="Arial" w:cs="Arial"/>
          <w:b w:val="0"/>
        </w:rPr>
        <w:t>.12</w:t>
      </w:r>
      <w:r w:rsidR="00F151C9" w:rsidRPr="00EB27E2">
        <w:rPr>
          <w:rFonts w:ascii="Arial" w:hAnsi="Arial" w:cs="Arial"/>
          <w:b w:val="0"/>
        </w:rPr>
        <w:t>.2021</w:t>
      </w:r>
      <w:r w:rsidR="00410E30">
        <w:rPr>
          <w:rFonts w:ascii="Arial" w:hAnsi="Arial" w:cs="Arial"/>
          <w:b w:val="0"/>
        </w:rPr>
        <w:t>,</w:t>
      </w:r>
    </w:p>
    <w:p w14:paraId="266E97F4" w14:textId="3DB6D2B7" w:rsidR="00185BC2" w:rsidRDefault="00127448" w:rsidP="00073B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Mit Wirkung zum 15</w:t>
      </w:r>
      <w:r w:rsidR="00086597" w:rsidRPr="00086597">
        <w:rPr>
          <w:rFonts w:cs="Arial"/>
          <w:sz w:val="22"/>
          <w:szCs w:val="22"/>
        </w:rPr>
        <w:t xml:space="preserve">. </w:t>
      </w:r>
      <w:r>
        <w:rPr>
          <w:rFonts w:cs="Arial"/>
          <w:sz w:val="22"/>
          <w:szCs w:val="22"/>
        </w:rPr>
        <w:t>Dezember</w:t>
      </w:r>
      <w:r w:rsidR="00086597">
        <w:rPr>
          <w:rFonts w:cs="Arial"/>
          <w:sz w:val="22"/>
          <w:szCs w:val="22"/>
        </w:rPr>
        <w:t xml:space="preserve"> </w:t>
      </w:r>
      <w:r w:rsidR="00C9787C">
        <w:rPr>
          <w:rFonts w:cs="Arial"/>
          <w:sz w:val="22"/>
          <w:szCs w:val="22"/>
        </w:rPr>
        <w:t xml:space="preserve">2021 </w:t>
      </w:r>
      <w:r w:rsidR="00226232">
        <w:rPr>
          <w:rFonts w:cs="Arial"/>
          <w:sz w:val="22"/>
          <w:szCs w:val="22"/>
        </w:rPr>
        <w:t xml:space="preserve">übernimmt </w:t>
      </w:r>
      <w:r w:rsidR="00FC5D96">
        <w:rPr>
          <w:rFonts w:cs="Arial"/>
          <w:sz w:val="22"/>
          <w:szCs w:val="22"/>
        </w:rPr>
        <w:t>Frau Dr. Sonja</w:t>
      </w:r>
      <w:r>
        <w:rPr>
          <w:rFonts w:cs="Arial"/>
          <w:sz w:val="22"/>
          <w:szCs w:val="22"/>
        </w:rPr>
        <w:t xml:space="preserve"> Fleischer</w:t>
      </w:r>
      <w:r w:rsidR="00F17A79">
        <w:rPr>
          <w:rFonts w:cs="Arial"/>
          <w:sz w:val="22"/>
          <w:szCs w:val="22"/>
        </w:rPr>
        <w:t xml:space="preserve"> (52) </w:t>
      </w:r>
      <w:r w:rsidR="00226232">
        <w:rPr>
          <w:rFonts w:cs="Arial"/>
          <w:sz w:val="22"/>
          <w:szCs w:val="22"/>
        </w:rPr>
        <w:t>als</w:t>
      </w:r>
      <w:r w:rsidR="00185BC2">
        <w:rPr>
          <w:rFonts w:cs="Arial"/>
          <w:sz w:val="22"/>
          <w:szCs w:val="22"/>
        </w:rPr>
        <w:t xml:space="preserve"> Gruppengeschäftsführerin </w:t>
      </w:r>
      <w:r w:rsidR="00226232">
        <w:rPr>
          <w:rFonts w:cs="Arial"/>
          <w:sz w:val="22"/>
          <w:szCs w:val="22"/>
        </w:rPr>
        <w:t>das Res</w:t>
      </w:r>
      <w:r w:rsidR="00BA6313">
        <w:rPr>
          <w:rFonts w:cs="Arial"/>
          <w:sz w:val="22"/>
          <w:szCs w:val="22"/>
        </w:rPr>
        <w:t>s</w:t>
      </w:r>
      <w:r w:rsidR="00226232">
        <w:rPr>
          <w:rFonts w:cs="Arial"/>
          <w:sz w:val="22"/>
          <w:szCs w:val="22"/>
        </w:rPr>
        <w:t xml:space="preserve">ort </w:t>
      </w:r>
      <w:r w:rsidR="00185BC2">
        <w:rPr>
          <w:rFonts w:cs="Arial"/>
          <w:sz w:val="22"/>
          <w:szCs w:val="22"/>
        </w:rPr>
        <w:t>Personal (</w:t>
      </w:r>
      <w:r w:rsidR="00185BC2" w:rsidRPr="00185BC2">
        <w:rPr>
          <w:rFonts w:cs="Arial"/>
          <w:sz w:val="22"/>
          <w:szCs w:val="22"/>
        </w:rPr>
        <w:t>Chief Human Resources Officer</w:t>
      </w:r>
      <w:r w:rsidR="00527B6D">
        <w:rPr>
          <w:rFonts w:cs="Arial"/>
          <w:sz w:val="22"/>
          <w:szCs w:val="22"/>
        </w:rPr>
        <w:t>)</w:t>
      </w:r>
      <w:r w:rsidR="00073BF3" w:rsidRPr="00073BF3">
        <w:rPr>
          <w:rFonts w:cs="Arial"/>
          <w:sz w:val="22"/>
          <w:szCs w:val="22"/>
        </w:rPr>
        <w:t xml:space="preserve"> </w:t>
      </w:r>
      <w:r w:rsidR="00073BF3">
        <w:rPr>
          <w:rFonts w:cs="Arial"/>
          <w:sz w:val="22"/>
          <w:szCs w:val="22"/>
        </w:rPr>
        <w:t xml:space="preserve">der </w:t>
      </w:r>
      <w:proofErr w:type="spellStart"/>
      <w:r w:rsidR="00073BF3">
        <w:rPr>
          <w:rFonts w:cs="Arial"/>
          <w:sz w:val="22"/>
          <w:szCs w:val="22"/>
        </w:rPr>
        <w:t>ebm</w:t>
      </w:r>
      <w:proofErr w:type="spellEnd"/>
      <w:r w:rsidR="00073BF3">
        <w:rPr>
          <w:rFonts w:cs="Arial"/>
          <w:sz w:val="22"/>
          <w:szCs w:val="22"/>
        </w:rPr>
        <w:t xml:space="preserve">-papst Gruppe mit Hauptsitz in </w:t>
      </w:r>
      <w:proofErr w:type="spellStart"/>
      <w:r w:rsidR="00073BF3">
        <w:rPr>
          <w:rFonts w:cs="Arial"/>
          <w:sz w:val="22"/>
          <w:szCs w:val="22"/>
        </w:rPr>
        <w:t>Mulfingen</w:t>
      </w:r>
      <w:proofErr w:type="spellEnd"/>
      <w:r w:rsidR="00073BF3">
        <w:rPr>
          <w:rFonts w:cs="Arial"/>
          <w:sz w:val="22"/>
          <w:szCs w:val="22"/>
        </w:rPr>
        <w:t xml:space="preserve"> (Baden-Württemberg).</w:t>
      </w:r>
    </w:p>
    <w:p w14:paraId="7BC824A8" w14:textId="3E990916" w:rsidR="00FC5D96" w:rsidRPr="007D2796" w:rsidRDefault="00185BC2" w:rsidP="00FC5D96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/>
      </w:r>
      <w:r w:rsidR="002C0B89">
        <w:rPr>
          <w:rFonts w:cs="Arial"/>
          <w:sz w:val="22"/>
          <w:szCs w:val="22"/>
        </w:rPr>
        <w:t>M</w:t>
      </w:r>
      <w:r w:rsidR="002C0B89" w:rsidRPr="002C0B89">
        <w:rPr>
          <w:rFonts w:cs="Arial"/>
          <w:sz w:val="22"/>
          <w:szCs w:val="22"/>
        </w:rPr>
        <w:t>it</w:t>
      </w:r>
      <w:r w:rsidR="002C0B89">
        <w:rPr>
          <w:rFonts w:cs="Arial"/>
          <w:sz w:val="22"/>
          <w:szCs w:val="22"/>
        </w:rPr>
        <w:t xml:space="preserve"> Frau</w:t>
      </w:r>
      <w:r w:rsidR="002C0B89" w:rsidRPr="002C0B89">
        <w:rPr>
          <w:rFonts w:cs="Arial"/>
          <w:sz w:val="22"/>
          <w:szCs w:val="22"/>
        </w:rPr>
        <w:t xml:space="preserve"> Dr. Fleischer </w:t>
      </w:r>
      <w:r w:rsidR="00BA6313">
        <w:rPr>
          <w:rFonts w:cs="Arial"/>
          <w:sz w:val="22"/>
          <w:szCs w:val="22"/>
        </w:rPr>
        <w:t xml:space="preserve">verstärkt </w:t>
      </w:r>
      <w:r w:rsidR="00031637" w:rsidRPr="00031637">
        <w:rPr>
          <w:rFonts w:cs="Arial"/>
          <w:sz w:val="22"/>
          <w:szCs w:val="22"/>
        </w:rPr>
        <w:t xml:space="preserve">eine </w:t>
      </w:r>
      <w:r w:rsidR="00031637" w:rsidRPr="00527B6D">
        <w:rPr>
          <w:rFonts w:cs="Arial"/>
          <w:sz w:val="22"/>
          <w:szCs w:val="22"/>
        </w:rPr>
        <w:t>international</w:t>
      </w:r>
      <w:r w:rsidR="00380354" w:rsidRPr="00527B6D">
        <w:rPr>
          <w:rFonts w:cs="Arial"/>
          <w:sz w:val="22"/>
          <w:szCs w:val="22"/>
        </w:rPr>
        <w:t xml:space="preserve"> geprägte</w:t>
      </w:r>
      <w:r w:rsidR="00031637" w:rsidRPr="00527B6D">
        <w:rPr>
          <w:rFonts w:cs="Arial"/>
          <w:sz w:val="22"/>
          <w:szCs w:val="22"/>
        </w:rPr>
        <w:t xml:space="preserve"> </w:t>
      </w:r>
      <w:r w:rsidR="002C0B89" w:rsidRPr="00527B6D">
        <w:rPr>
          <w:rFonts w:cs="Arial"/>
          <w:sz w:val="22"/>
          <w:szCs w:val="22"/>
        </w:rPr>
        <w:t xml:space="preserve">und </w:t>
      </w:r>
      <w:r w:rsidR="002C0B89">
        <w:rPr>
          <w:rFonts w:cs="Arial"/>
          <w:sz w:val="22"/>
          <w:szCs w:val="22"/>
        </w:rPr>
        <w:t>konzern</w:t>
      </w:r>
      <w:r w:rsidR="00031637" w:rsidRPr="00031637">
        <w:rPr>
          <w:rFonts w:cs="Arial"/>
          <w:sz w:val="22"/>
          <w:szCs w:val="22"/>
        </w:rPr>
        <w:t>erf</w:t>
      </w:r>
      <w:r w:rsidR="00C372A1">
        <w:rPr>
          <w:rFonts w:cs="Arial"/>
          <w:sz w:val="22"/>
          <w:szCs w:val="22"/>
        </w:rPr>
        <w:t>ahrene Führungspersönlichkeit</w:t>
      </w:r>
      <w:r w:rsidR="00502334">
        <w:rPr>
          <w:rFonts w:cs="Arial"/>
          <w:sz w:val="22"/>
          <w:szCs w:val="22"/>
        </w:rPr>
        <w:t xml:space="preserve"> das Topmanagement des </w:t>
      </w:r>
      <w:r w:rsidR="00BA6313" w:rsidRPr="00BA6313">
        <w:rPr>
          <w:rFonts w:cs="Arial"/>
          <w:sz w:val="22"/>
          <w:szCs w:val="22"/>
        </w:rPr>
        <w:t>Technologieführer</w:t>
      </w:r>
      <w:r w:rsidR="001D17EB">
        <w:rPr>
          <w:rFonts w:cs="Arial"/>
          <w:sz w:val="22"/>
          <w:szCs w:val="22"/>
        </w:rPr>
        <w:t>s</w:t>
      </w:r>
      <w:r w:rsidR="00BA6313" w:rsidRPr="00BA6313">
        <w:rPr>
          <w:rFonts w:cs="Arial"/>
          <w:sz w:val="22"/>
          <w:szCs w:val="22"/>
        </w:rPr>
        <w:t xml:space="preserve"> bei Ventilatoren und Motoren (2,129 Mrd. EURO Umsatz / 15.000 Mitarbeitende)</w:t>
      </w:r>
      <w:r w:rsidR="007D2796" w:rsidRPr="00527B6D">
        <w:rPr>
          <w:rFonts w:cs="Arial"/>
          <w:sz w:val="22"/>
          <w:szCs w:val="22"/>
        </w:rPr>
        <w:t>.</w:t>
      </w:r>
      <w:r w:rsidR="00127448">
        <w:rPr>
          <w:rFonts w:cs="Arial"/>
          <w:sz w:val="22"/>
          <w:szCs w:val="22"/>
        </w:rPr>
        <w:br/>
      </w:r>
    </w:p>
    <w:p w14:paraId="2D8796FE" w14:textId="7AB884B0" w:rsidR="00EA29B2" w:rsidRDefault="00EA29B2" w:rsidP="00073BF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Frau </w:t>
      </w:r>
      <w:r w:rsidR="00432475" w:rsidRPr="002C0B89">
        <w:rPr>
          <w:rFonts w:cs="Arial"/>
          <w:sz w:val="22"/>
          <w:szCs w:val="22"/>
        </w:rPr>
        <w:t xml:space="preserve">Dr. </w:t>
      </w:r>
      <w:r w:rsidR="007D2796" w:rsidRPr="002C0B89">
        <w:rPr>
          <w:rFonts w:cs="Arial"/>
          <w:sz w:val="22"/>
          <w:szCs w:val="22"/>
        </w:rPr>
        <w:t xml:space="preserve">Fleischer </w:t>
      </w:r>
      <w:r w:rsidR="00226232">
        <w:rPr>
          <w:rFonts w:cs="Arial"/>
          <w:sz w:val="22"/>
          <w:szCs w:val="22"/>
        </w:rPr>
        <w:t>war zuvor bei de</w:t>
      </w:r>
      <w:r w:rsidR="007D2796" w:rsidRPr="002C0B89">
        <w:rPr>
          <w:rFonts w:cs="Arial"/>
          <w:sz w:val="22"/>
          <w:szCs w:val="22"/>
        </w:rPr>
        <w:t xml:space="preserve">m </w:t>
      </w:r>
      <w:r w:rsidR="009A1C81" w:rsidRPr="002C0B89">
        <w:rPr>
          <w:rFonts w:cs="Arial"/>
          <w:sz w:val="22"/>
          <w:szCs w:val="22"/>
        </w:rPr>
        <w:t xml:space="preserve">Technologiekonzern </w:t>
      </w:r>
      <w:proofErr w:type="spellStart"/>
      <w:r w:rsidR="009A1C81" w:rsidRPr="002C0B89">
        <w:rPr>
          <w:rFonts w:cs="Arial"/>
          <w:sz w:val="22"/>
          <w:szCs w:val="22"/>
        </w:rPr>
        <w:t>Heraeus</w:t>
      </w:r>
      <w:proofErr w:type="spellEnd"/>
      <w:r w:rsidR="009A1C81" w:rsidRPr="002C0B89">
        <w:rPr>
          <w:rFonts w:cs="Arial"/>
          <w:sz w:val="22"/>
          <w:szCs w:val="22"/>
        </w:rPr>
        <w:t xml:space="preserve"> mit Sitz in Hanau</w:t>
      </w:r>
      <w:r w:rsidR="00226232">
        <w:rPr>
          <w:rFonts w:cs="Arial"/>
          <w:sz w:val="22"/>
          <w:szCs w:val="22"/>
        </w:rPr>
        <w:t xml:space="preserve"> tätig</w:t>
      </w:r>
      <w:r w:rsidR="00432475" w:rsidRPr="002C0B89">
        <w:rPr>
          <w:rFonts w:cs="Arial"/>
          <w:sz w:val="22"/>
          <w:szCs w:val="22"/>
        </w:rPr>
        <w:t>,</w:t>
      </w:r>
      <w:r w:rsidR="007C0B5B" w:rsidRPr="002C0B89">
        <w:rPr>
          <w:rFonts w:cs="Arial"/>
          <w:sz w:val="22"/>
          <w:szCs w:val="22"/>
        </w:rPr>
        <w:t xml:space="preserve"> wo sie seit 2014 </w:t>
      </w:r>
      <w:r w:rsidR="007C0B5B" w:rsidRPr="008F3A8D">
        <w:rPr>
          <w:rFonts w:cs="Arial"/>
          <w:sz w:val="22"/>
          <w:szCs w:val="22"/>
        </w:rPr>
        <w:t xml:space="preserve">als </w:t>
      </w:r>
      <w:r w:rsidR="003744DF">
        <w:rPr>
          <w:rFonts w:cs="Arial"/>
          <w:sz w:val="22"/>
          <w:szCs w:val="22"/>
        </w:rPr>
        <w:t xml:space="preserve">Executive </w:t>
      </w:r>
      <w:proofErr w:type="spellStart"/>
      <w:r w:rsidR="003744DF">
        <w:rPr>
          <w:rFonts w:cs="Arial"/>
          <w:sz w:val="22"/>
          <w:szCs w:val="22"/>
        </w:rPr>
        <w:t>Vice</w:t>
      </w:r>
      <w:proofErr w:type="spellEnd"/>
      <w:r w:rsidR="003744DF">
        <w:rPr>
          <w:rFonts w:cs="Arial"/>
          <w:sz w:val="22"/>
          <w:szCs w:val="22"/>
        </w:rPr>
        <w:t xml:space="preserve"> </w:t>
      </w:r>
      <w:proofErr w:type="spellStart"/>
      <w:r w:rsidR="003744DF">
        <w:rPr>
          <w:rFonts w:cs="Arial"/>
          <w:sz w:val="22"/>
          <w:szCs w:val="22"/>
        </w:rPr>
        <w:t>President</w:t>
      </w:r>
      <w:proofErr w:type="spellEnd"/>
      <w:r w:rsidR="003744DF">
        <w:rPr>
          <w:rFonts w:cs="Arial"/>
          <w:sz w:val="22"/>
          <w:szCs w:val="22"/>
        </w:rPr>
        <w:t xml:space="preserve"> </w:t>
      </w:r>
      <w:r w:rsidR="00432475" w:rsidRPr="00025786">
        <w:rPr>
          <w:rFonts w:cs="Arial"/>
          <w:sz w:val="22"/>
          <w:szCs w:val="22"/>
        </w:rPr>
        <w:t>HR</w:t>
      </w:r>
      <w:r w:rsidR="00432475" w:rsidRPr="003744DF">
        <w:rPr>
          <w:rFonts w:cs="Arial"/>
          <w:sz w:val="22"/>
          <w:szCs w:val="22"/>
        </w:rPr>
        <w:t xml:space="preserve"> </w:t>
      </w:r>
      <w:r w:rsidR="00432475" w:rsidRPr="002C0B89">
        <w:rPr>
          <w:rFonts w:cs="Arial"/>
          <w:sz w:val="22"/>
          <w:szCs w:val="22"/>
        </w:rPr>
        <w:t>weltweit</w:t>
      </w:r>
      <w:r w:rsidR="009115AB" w:rsidRPr="002C0B89">
        <w:rPr>
          <w:rFonts w:cs="Arial"/>
          <w:sz w:val="22"/>
          <w:szCs w:val="22"/>
        </w:rPr>
        <w:t xml:space="preserve">e </w:t>
      </w:r>
      <w:r w:rsidR="009115AB" w:rsidRPr="00527B6D">
        <w:rPr>
          <w:rFonts w:cs="Arial"/>
          <w:sz w:val="22"/>
          <w:szCs w:val="22"/>
        </w:rPr>
        <w:t xml:space="preserve">Personalverantwortung </w:t>
      </w:r>
      <w:r w:rsidR="00380354" w:rsidRPr="00527B6D">
        <w:rPr>
          <w:rFonts w:cs="Arial"/>
          <w:sz w:val="22"/>
          <w:szCs w:val="22"/>
        </w:rPr>
        <w:t>trug</w:t>
      </w:r>
      <w:r w:rsidR="00432475" w:rsidRPr="00527B6D">
        <w:rPr>
          <w:rFonts w:cs="Arial"/>
          <w:sz w:val="22"/>
          <w:szCs w:val="22"/>
        </w:rPr>
        <w:t xml:space="preserve">. </w:t>
      </w:r>
      <w:r w:rsidR="00CA5CB1">
        <w:rPr>
          <w:rFonts w:cs="Arial"/>
          <w:sz w:val="22"/>
          <w:szCs w:val="22"/>
        </w:rPr>
        <w:t>Da</w:t>
      </w:r>
      <w:r w:rsidR="00432475" w:rsidRPr="00527B6D">
        <w:rPr>
          <w:rFonts w:cs="Arial"/>
          <w:sz w:val="22"/>
          <w:szCs w:val="22"/>
        </w:rPr>
        <w:t xml:space="preserve">vor </w:t>
      </w:r>
      <w:r w:rsidR="00432475" w:rsidRPr="002C0B89">
        <w:rPr>
          <w:rFonts w:cs="Arial"/>
          <w:sz w:val="22"/>
          <w:szCs w:val="22"/>
        </w:rPr>
        <w:t xml:space="preserve">war sie </w:t>
      </w:r>
      <w:r w:rsidR="003744DF">
        <w:rPr>
          <w:rFonts w:cs="Arial"/>
          <w:sz w:val="22"/>
          <w:szCs w:val="22"/>
        </w:rPr>
        <w:t xml:space="preserve">fast </w:t>
      </w:r>
      <w:r w:rsidR="00432475" w:rsidRPr="002C0B89">
        <w:rPr>
          <w:rFonts w:cs="Arial"/>
          <w:sz w:val="22"/>
          <w:szCs w:val="22"/>
        </w:rPr>
        <w:t>1</w:t>
      </w:r>
      <w:r w:rsidR="003744DF">
        <w:rPr>
          <w:rFonts w:cs="Arial"/>
          <w:sz w:val="22"/>
          <w:szCs w:val="22"/>
        </w:rPr>
        <w:t>8</w:t>
      </w:r>
      <w:r w:rsidR="00432475" w:rsidRPr="002C0B89">
        <w:rPr>
          <w:rFonts w:cs="Arial"/>
          <w:sz w:val="22"/>
          <w:szCs w:val="22"/>
        </w:rPr>
        <w:t xml:space="preserve"> Jahre in unterschiedlichen Funktionen</w:t>
      </w:r>
      <w:r w:rsidR="00D83FB2">
        <w:rPr>
          <w:rFonts w:cs="Arial"/>
          <w:sz w:val="22"/>
          <w:szCs w:val="22"/>
        </w:rPr>
        <w:t xml:space="preserve"> mit Schwerpunkt Personal</w:t>
      </w:r>
      <w:r w:rsidR="00432475" w:rsidRPr="002C0B89">
        <w:rPr>
          <w:rFonts w:cs="Arial"/>
          <w:sz w:val="22"/>
          <w:szCs w:val="22"/>
        </w:rPr>
        <w:t xml:space="preserve"> für Procter &amp; </w:t>
      </w:r>
      <w:proofErr w:type="spellStart"/>
      <w:r w:rsidR="00432475" w:rsidRPr="002C0B89">
        <w:rPr>
          <w:rFonts w:cs="Arial"/>
          <w:sz w:val="22"/>
          <w:szCs w:val="22"/>
        </w:rPr>
        <w:t>Gamble</w:t>
      </w:r>
      <w:proofErr w:type="spellEnd"/>
      <w:r w:rsidR="009115AB" w:rsidRPr="002C0B89">
        <w:rPr>
          <w:rFonts w:cs="Arial"/>
          <w:sz w:val="22"/>
          <w:szCs w:val="22"/>
        </w:rPr>
        <w:t>, einem</w:t>
      </w:r>
      <w:r w:rsidR="009115AB" w:rsidRPr="002C0B89">
        <w:t xml:space="preserve"> </w:t>
      </w:r>
      <w:r w:rsidR="009115AB" w:rsidRPr="002C0B89">
        <w:rPr>
          <w:rFonts w:cs="Arial"/>
          <w:sz w:val="22"/>
          <w:szCs w:val="22"/>
        </w:rPr>
        <w:t>US-amerikanische</w:t>
      </w:r>
      <w:r w:rsidR="0086488D">
        <w:rPr>
          <w:rFonts w:cs="Arial"/>
          <w:sz w:val="22"/>
          <w:szCs w:val="22"/>
        </w:rPr>
        <w:t>n</w:t>
      </w:r>
      <w:r w:rsidR="009115AB" w:rsidRPr="002C0B89">
        <w:rPr>
          <w:rFonts w:cs="Arial"/>
          <w:sz w:val="22"/>
          <w:szCs w:val="22"/>
        </w:rPr>
        <w:t xml:space="preserve"> Konsumgüter-Konzern tätig, zuletzt </w:t>
      </w:r>
      <w:r w:rsidR="00502334">
        <w:rPr>
          <w:rFonts w:cs="Arial"/>
          <w:sz w:val="22"/>
          <w:szCs w:val="22"/>
        </w:rPr>
        <w:t xml:space="preserve">als </w:t>
      </w:r>
      <w:r w:rsidR="00502334" w:rsidRPr="00502334">
        <w:rPr>
          <w:rFonts w:cs="Arial"/>
          <w:sz w:val="22"/>
          <w:szCs w:val="22"/>
        </w:rPr>
        <w:t xml:space="preserve">Leader Global </w:t>
      </w:r>
      <w:proofErr w:type="spellStart"/>
      <w:r w:rsidR="00502334" w:rsidRPr="00502334">
        <w:rPr>
          <w:rFonts w:cs="Arial"/>
          <w:sz w:val="22"/>
          <w:szCs w:val="22"/>
        </w:rPr>
        <w:t>Strategies</w:t>
      </w:r>
      <w:proofErr w:type="spellEnd"/>
      <w:r w:rsidR="00502334" w:rsidRPr="00502334">
        <w:rPr>
          <w:rFonts w:cs="Arial"/>
          <w:sz w:val="22"/>
          <w:szCs w:val="22"/>
        </w:rPr>
        <w:t xml:space="preserve"> </w:t>
      </w:r>
      <w:proofErr w:type="spellStart"/>
      <w:r w:rsidR="00502334" w:rsidRPr="00502334">
        <w:rPr>
          <w:rFonts w:cs="Arial"/>
          <w:sz w:val="22"/>
          <w:szCs w:val="22"/>
        </w:rPr>
        <w:t>and</w:t>
      </w:r>
      <w:proofErr w:type="spellEnd"/>
      <w:r w:rsidR="00502334" w:rsidRPr="00502334">
        <w:rPr>
          <w:rFonts w:cs="Arial"/>
          <w:sz w:val="22"/>
          <w:szCs w:val="22"/>
        </w:rPr>
        <w:t xml:space="preserve"> </w:t>
      </w:r>
      <w:proofErr w:type="spellStart"/>
      <w:r w:rsidR="00502334" w:rsidRPr="00502334">
        <w:rPr>
          <w:rFonts w:cs="Arial"/>
          <w:sz w:val="22"/>
          <w:szCs w:val="22"/>
        </w:rPr>
        <w:t>Capabilities</w:t>
      </w:r>
      <w:proofErr w:type="spellEnd"/>
      <w:r w:rsidR="00502334">
        <w:rPr>
          <w:rFonts w:cs="Arial"/>
          <w:sz w:val="22"/>
          <w:szCs w:val="22"/>
        </w:rPr>
        <w:t xml:space="preserve"> für einen welt</w:t>
      </w:r>
      <w:r w:rsidR="0086488D">
        <w:rPr>
          <w:rFonts w:cs="Arial"/>
          <w:sz w:val="22"/>
          <w:szCs w:val="22"/>
        </w:rPr>
        <w:t xml:space="preserve">weit tätigen </w:t>
      </w:r>
      <w:r w:rsidR="00502334">
        <w:rPr>
          <w:rFonts w:cs="Arial"/>
          <w:sz w:val="22"/>
          <w:szCs w:val="22"/>
        </w:rPr>
        <w:t xml:space="preserve">Teilkonzern von </w:t>
      </w:r>
      <w:r w:rsidR="00C677F2">
        <w:rPr>
          <w:rFonts w:cs="Arial"/>
          <w:sz w:val="22"/>
          <w:szCs w:val="22"/>
        </w:rPr>
        <w:t>P&amp;G</w:t>
      </w:r>
      <w:r w:rsidR="00502334">
        <w:rPr>
          <w:rFonts w:cs="Arial"/>
          <w:sz w:val="22"/>
          <w:szCs w:val="22"/>
        </w:rPr>
        <w:t>.</w:t>
      </w:r>
      <w:r w:rsidR="009115AB" w:rsidRPr="002C0B89">
        <w:rPr>
          <w:rFonts w:cs="Arial"/>
          <w:sz w:val="22"/>
          <w:szCs w:val="22"/>
        </w:rPr>
        <w:br/>
      </w:r>
      <w:r w:rsidR="009115AB" w:rsidRPr="002C0B89">
        <w:rPr>
          <w:rFonts w:cs="Arial"/>
          <w:sz w:val="22"/>
          <w:szCs w:val="22"/>
        </w:rPr>
        <w:br/>
      </w:r>
      <w:r>
        <w:rPr>
          <w:rFonts w:cs="Arial"/>
          <w:sz w:val="22"/>
          <w:szCs w:val="22"/>
        </w:rPr>
        <w:t xml:space="preserve">Frau Dr. Fleischer soll die </w:t>
      </w:r>
      <w:r w:rsidR="002633B8">
        <w:rPr>
          <w:rFonts w:cs="Arial"/>
          <w:sz w:val="22"/>
          <w:szCs w:val="22"/>
        </w:rPr>
        <w:t>Internationalisierung</w:t>
      </w:r>
      <w:r w:rsidR="00FA1BE4">
        <w:rPr>
          <w:rFonts w:cs="Arial"/>
          <w:sz w:val="22"/>
          <w:szCs w:val="22"/>
        </w:rPr>
        <w:t>s</w:t>
      </w:r>
      <w:r w:rsidR="0086488D">
        <w:rPr>
          <w:rFonts w:cs="Arial"/>
          <w:sz w:val="22"/>
          <w:szCs w:val="22"/>
        </w:rPr>
        <w:t>a</w:t>
      </w:r>
      <w:r w:rsidR="00FA1BE4" w:rsidRPr="00527B6D">
        <w:rPr>
          <w:rFonts w:cs="Arial"/>
          <w:sz w:val="22"/>
          <w:szCs w:val="22"/>
        </w:rPr>
        <w:t>ktiv</w:t>
      </w:r>
      <w:r w:rsidR="00793CCE">
        <w:rPr>
          <w:rFonts w:cs="Arial"/>
          <w:sz w:val="22"/>
          <w:szCs w:val="22"/>
        </w:rPr>
        <w:t>i</w:t>
      </w:r>
      <w:r w:rsidR="00FA1BE4" w:rsidRPr="00527B6D">
        <w:rPr>
          <w:rFonts w:cs="Arial"/>
          <w:sz w:val="22"/>
          <w:szCs w:val="22"/>
        </w:rPr>
        <w:t>täten</w:t>
      </w:r>
      <w:r w:rsidR="002633B8" w:rsidRPr="00527B6D">
        <w:rPr>
          <w:rFonts w:cs="Arial"/>
          <w:sz w:val="22"/>
          <w:szCs w:val="22"/>
        </w:rPr>
        <w:t xml:space="preserve"> </w:t>
      </w:r>
      <w:r>
        <w:rPr>
          <w:rFonts w:cs="Arial"/>
          <w:sz w:val="22"/>
          <w:szCs w:val="22"/>
        </w:rPr>
        <w:t>der U</w:t>
      </w:r>
      <w:r w:rsidRPr="00EA29B2">
        <w:rPr>
          <w:rFonts w:cs="Arial"/>
          <w:sz w:val="22"/>
          <w:szCs w:val="22"/>
        </w:rPr>
        <w:t xml:space="preserve">nternehmensgruppe </w:t>
      </w:r>
      <w:proofErr w:type="spellStart"/>
      <w:r w:rsidRPr="00EA29B2">
        <w:rPr>
          <w:rFonts w:cs="Arial"/>
          <w:sz w:val="22"/>
          <w:szCs w:val="22"/>
        </w:rPr>
        <w:t>ebm</w:t>
      </w:r>
      <w:proofErr w:type="spellEnd"/>
      <w:r w:rsidRPr="00EA29B2">
        <w:rPr>
          <w:rFonts w:cs="Arial"/>
          <w:sz w:val="22"/>
          <w:szCs w:val="22"/>
        </w:rPr>
        <w:t xml:space="preserve">-papst </w:t>
      </w:r>
      <w:r w:rsidR="00071F66" w:rsidRPr="00071F66">
        <w:rPr>
          <w:rFonts w:cs="Arial"/>
          <w:sz w:val="22"/>
          <w:szCs w:val="22"/>
        </w:rPr>
        <w:t>ausbauen</w:t>
      </w:r>
      <w:r w:rsidR="001D17EB">
        <w:rPr>
          <w:rFonts w:cs="Arial"/>
          <w:sz w:val="22"/>
          <w:szCs w:val="22"/>
        </w:rPr>
        <w:t xml:space="preserve">. </w:t>
      </w:r>
      <w:r w:rsidR="006614FB" w:rsidRPr="006614FB">
        <w:rPr>
          <w:rFonts w:cs="Arial"/>
          <w:sz w:val="22"/>
          <w:szCs w:val="22"/>
        </w:rPr>
        <w:t xml:space="preserve">Insbesondere soll Frau Dr. Fleischer </w:t>
      </w:r>
      <w:r w:rsidR="006614FB">
        <w:rPr>
          <w:rFonts w:cs="Arial"/>
          <w:sz w:val="22"/>
          <w:szCs w:val="22"/>
        </w:rPr>
        <w:t xml:space="preserve">mit ihrer Expertise </w:t>
      </w:r>
      <w:r w:rsidR="006614FB" w:rsidRPr="006614FB">
        <w:rPr>
          <w:rFonts w:cs="Arial"/>
          <w:sz w:val="22"/>
          <w:szCs w:val="22"/>
        </w:rPr>
        <w:t>die Entwicklung des Unternehmens auf dem Gebiet von Personal- und Führun</w:t>
      </w:r>
      <w:r w:rsidR="0086488D">
        <w:rPr>
          <w:rFonts w:cs="Arial"/>
          <w:sz w:val="22"/>
          <w:szCs w:val="22"/>
        </w:rPr>
        <w:t>gsstrategien sowie -kompetenzen</w:t>
      </w:r>
      <w:r w:rsidR="006614FB" w:rsidRPr="006614FB">
        <w:rPr>
          <w:rFonts w:cs="Arial"/>
          <w:sz w:val="22"/>
          <w:szCs w:val="22"/>
        </w:rPr>
        <w:t xml:space="preserve"> weiter voran</w:t>
      </w:r>
      <w:r w:rsidR="006614FB">
        <w:rPr>
          <w:rFonts w:cs="Arial"/>
          <w:sz w:val="22"/>
          <w:szCs w:val="22"/>
        </w:rPr>
        <w:t xml:space="preserve">treiben. </w:t>
      </w:r>
    </w:p>
    <w:p w14:paraId="76575C27" w14:textId="77777777" w:rsidR="0086488D" w:rsidRDefault="0086488D" w:rsidP="00073BF3">
      <w:pPr>
        <w:rPr>
          <w:rFonts w:cs="Arial"/>
          <w:sz w:val="22"/>
          <w:szCs w:val="22"/>
        </w:rPr>
      </w:pPr>
    </w:p>
    <w:p w14:paraId="72AABD56" w14:textId="1FF411E8" w:rsidR="002D2530" w:rsidRDefault="006614FB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Frau </w:t>
      </w:r>
      <w:r w:rsidR="0005787F">
        <w:rPr>
          <w:rFonts w:cs="Arial"/>
          <w:sz w:val="22"/>
          <w:szCs w:val="22"/>
        </w:rPr>
        <w:t xml:space="preserve">Dr. </w:t>
      </w:r>
      <w:r w:rsidR="0005787F" w:rsidRPr="00B51E51">
        <w:rPr>
          <w:rFonts w:cs="Arial"/>
          <w:sz w:val="22"/>
          <w:szCs w:val="22"/>
        </w:rPr>
        <w:t>Fleischer</w:t>
      </w:r>
      <w:r w:rsidR="001C7390" w:rsidRPr="00B51E51">
        <w:rPr>
          <w:rFonts w:cs="Arial"/>
          <w:sz w:val="22"/>
          <w:szCs w:val="22"/>
        </w:rPr>
        <w:t>: „</w:t>
      </w:r>
      <w:proofErr w:type="spellStart"/>
      <w:r w:rsidR="001C7390" w:rsidRPr="00B51E51">
        <w:rPr>
          <w:rFonts w:cs="Arial"/>
          <w:sz w:val="22"/>
          <w:szCs w:val="22"/>
        </w:rPr>
        <w:t>ebm</w:t>
      </w:r>
      <w:proofErr w:type="spellEnd"/>
      <w:r w:rsidR="001C7390" w:rsidRPr="00B51E51">
        <w:rPr>
          <w:rFonts w:cs="Arial"/>
          <w:sz w:val="22"/>
          <w:szCs w:val="22"/>
        </w:rPr>
        <w:t>-papst legt g</w:t>
      </w:r>
      <w:r w:rsidR="00D07425" w:rsidRPr="00B51E51">
        <w:rPr>
          <w:rFonts w:cs="Arial"/>
          <w:sz w:val="22"/>
          <w:szCs w:val="22"/>
        </w:rPr>
        <w:t>roßen Wert auf seine Mitarbeitenden</w:t>
      </w:r>
      <w:r w:rsidR="001C7390" w:rsidRPr="00B51E51">
        <w:rPr>
          <w:rFonts w:cs="Arial"/>
          <w:sz w:val="22"/>
          <w:szCs w:val="22"/>
        </w:rPr>
        <w:t xml:space="preserve">, ist modern aufgestellt und Markt- und Technologieführer </w:t>
      </w:r>
      <w:r w:rsidR="00013EF7" w:rsidRPr="00B51E51">
        <w:rPr>
          <w:rFonts w:cs="Arial"/>
          <w:sz w:val="22"/>
          <w:szCs w:val="22"/>
        </w:rPr>
        <w:t xml:space="preserve">in </w:t>
      </w:r>
      <w:r w:rsidR="001C7390" w:rsidRPr="00B51E51">
        <w:rPr>
          <w:rFonts w:cs="Arial"/>
          <w:sz w:val="22"/>
          <w:szCs w:val="22"/>
        </w:rPr>
        <w:t>seiner Branche.</w:t>
      </w:r>
      <w:r>
        <w:rPr>
          <w:rFonts w:cs="Arial"/>
          <w:sz w:val="22"/>
          <w:szCs w:val="22"/>
        </w:rPr>
        <w:t xml:space="preserve"> </w:t>
      </w:r>
      <w:r w:rsidR="001C7390" w:rsidRPr="00B51E51">
        <w:rPr>
          <w:rFonts w:cs="Arial"/>
          <w:sz w:val="22"/>
          <w:szCs w:val="22"/>
        </w:rPr>
        <w:t>I</w:t>
      </w:r>
      <w:r w:rsidR="0005787F" w:rsidRPr="00B51E51">
        <w:rPr>
          <w:rFonts w:cs="Arial"/>
          <w:sz w:val="22"/>
          <w:szCs w:val="22"/>
        </w:rPr>
        <w:t xml:space="preserve">ch freue </w:t>
      </w:r>
      <w:r w:rsidR="00D07425" w:rsidRPr="00B51E51">
        <w:rPr>
          <w:rFonts w:cs="Arial"/>
          <w:sz w:val="22"/>
          <w:szCs w:val="22"/>
        </w:rPr>
        <w:t>mich auf</w:t>
      </w:r>
      <w:r w:rsidR="001C7390" w:rsidRPr="00B51E51">
        <w:rPr>
          <w:rFonts w:cs="Arial"/>
          <w:sz w:val="22"/>
          <w:szCs w:val="22"/>
        </w:rPr>
        <w:t xml:space="preserve"> </w:t>
      </w:r>
      <w:r w:rsidR="00580F12" w:rsidRPr="00B51E51">
        <w:rPr>
          <w:rFonts w:cs="Arial"/>
          <w:sz w:val="22"/>
          <w:szCs w:val="22"/>
        </w:rPr>
        <w:t xml:space="preserve">die </w:t>
      </w:r>
      <w:r w:rsidR="0086488D">
        <w:rPr>
          <w:rFonts w:cs="Arial"/>
          <w:sz w:val="22"/>
          <w:szCs w:val="22"/>
        </w:rPr>
        <w:t xml:space="preserve">neue </w:t>
      </w:r>
      <w:r w:rsidR="001C7390" w:rsidRPr="00B51E51">
        <w:rPr>
          <w:rFonts w:cs="Arial"/>
          <w:sz w:val="22"/>
          <w:szCs w:val="22"/>
        </w:rPr>
        <w:t>Herausforderung</w:t>
      </w:r>
      <w:r w:rsidR="00D07425" w:rsidRPr="00B51E51">
        <w:rPr>
          <w:rFonts w:cs="Arial"/>
          <w:sz w:val="22"/>
          <w:szCs w:val="22"/>
        </w:rPr>
        <w:t>,</w:t>
      </w:r>
      <w:r w:rsidR="00731CA0" w:rsidRPr="00B51E51">
        <w:rPr>
          <w:rFonts w:cs="Arial"/>
          <w:sz w:val="22"/>
          <w:szCs w:val="22"/>
        </w:rPr>
        <w:t xml:space="preserve"> gemeinsam </w:t>
      </w:r>
      <w:r w:rsidR="00521E41" w:rsidRPr="00B51E51">
        <w:rPr>
          <w:rFonts w:cs="Arial"/>
          <w:sz w:val="22"/>
          <w:szCs w:val="22"/>
        </w:rPr>
        <w:t>mit dem Führungsteam</w:t>
      </w:r>
      <w:r w:rsidR="002D2530" w:rsidRPr="00B51E51">
        <w:rPr>
          <w:rFonts w:cs="Arial"/>
          <w:sz w:val="22"/>
          <w:szCs w:val="22"/>
        </w:rPr>
        <w:t xml:space="preserve">, dem Betriebsrat und </w:t>
      </w:r>
      <w:r w:rsidR="002115F2">
        <w:rPr>
          <w:rFonts w:cs="Arial"/>
          <w:sz w:val="22"/>
          <w:szCs w:val="22"/>
        </w:rPr>
        <w:t xml:space="preserve">allen </w:t>
      </w:r>
      <w:r w:rsidR="002D2530" w:rsidRPr="00B51E51">
        <w:rPr>
          <w:rFonts w:cs="Arial"/>
          <w:sz w:val="22"/>
          <w:szCs w:val="22"/>
        </w:rPr>
        <w:t>Mitarbeit</w:t>
      </w:r>
      <w:r w:rsidR="003744DF">
        <w:rPr>
          <w:rFonts w:cs="Arial"/>
          <w:sz w:val="22"/>
          <w:szCs w:val="22"/>
        </w:rPr>
        <w:t xml:space="preserve">enden </w:t>
      </w:r>
      <w:r w:rsidR="00C14350" w:rsidRPr="00C14350">
        <w:rPr>
          <w:rFonts w:cs="Arial"/>
          <w:sz w:val="22"/>
          <w:szCs w:val="22"/>
        </w:rPr>
        <w:t>die Zukunft des Unternehmen</w:t>
      </w:r>
      <w:r w:rsidR="00C14350">
        <w:rPr>
          <w:rFonts w:cs="Arial"/>
          <w:sz w:val="22"/>
          <w:szCs w:val="22"/>
        </w:rPr>
        <w:t xml:space="preserve">s </w:t>
      </w:r>
      <w:r w:rsidR="00D07425" w:rsidRPr="00B51E51">
        <w:rPr>
          <w:rFonts w:cs="Arial"/>
          <w:sz w:val="22"/>
          <w:szCs w:val="22"/>
        </w:rPr>
        <w:t xml:space="preserve">mit seinen Werten </w:t>
      </w:r>
      <w:r w:rsidR="00013EF7" w:rsidRPr="00B51E51">
        <w:rPr>
          <w:rFonts w:cs="Arial"/>
          <w:sz w:val="22"/>
          <w:szCs w:val="22"/>
        </w:rPr>
        <w:t xml:space="preserve">Menschlichkeit, Effizienz und </w:t>
      </w:r>
      <w:r w:rsidR="00013EF7" w:rsidRPr="005D6E4E">
        <w:rPr>
          <w:rFonts w:cs="Arial"/>
          <w:sz w:val="22"/>
          <w:szCs w:val="22"/>
        </w:rPr>
        <w:t>Fortschritt</w:t>
      </w:r>
      <w:r w:rsidR="00B51E51" w:rsidRPr="005D6E4E">
        <w:rPr>
          <w:rFonts w:cs="Arial"/>
          <w:sz w:val="22"/>
          <w:szCs w:val="22"/>
        </w:rPr>
        <w:t xml:space="preserve"> </w:t>
      </w:r>
      <w:r w:rsidR="00C14350">
        <w:rPr>
          <w:rFonts w:cs="Arial"/>
          <w:sz w:val="22"/>
          <w:szCs w:val="22"/>
        </w:rPr>
        <w:t>mitzugestalten</w:t>
      </w:r>
      <w:r w:rsidR="00944FE3" w:rsidRPr="005D6E4E">
        <w:rPr>
          <w:rFonts w:cs="Arial"/>
          <w:sz w:val="22"/>
          <w:szCs w:val="22"/>
        </w:rPr>
        <w:t>.</w:t>
      </w:r>
      <w:r w:rsidR="00C14350">
        <w:rPr>
          <w:rFonts w:cs="Arial"/>
          <w:sz w:val="22"/>
          <w:szCs w:val="22"/>
        </w:rPr>
        <w:t>“</w:t>
      </w:r>
      <w:r w:rsidR="00622099">
        <w:rPr>
          <w:rFonts w:cs="Arial"/>
          <w:sz w:val="22"/>
          <w:szCs w:val="22"/>
        </w:rPr>
        <w:br/>
      </w:r>
    </w:p>
    <w:p w14:paraId="1B2E7632" w14:textId="77777777" w:rsidR="002D2530" w:rsidRDefault="002D2530" w:rsidP="00D9613D">
      <w:pPr>
        <w:rPr>
          <w:rFonts w:cs="Arial"/>
          <w:sz w:val="22"/>
          <w:szCs w:val="22"/>
        </w:rPr>
      </w:pPr>
    </w:p>
    <w:p w14:paraId="1E73E299" w14:textId="3E54837C" w:rsidR="00D9613D" w:rsidRPr="00D9613D" w:rsidRDefault="00432475" w:rsidP="00D9613D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u w:val="single"/>
        </w:rPr>
        <w:t xml:space="preserve">Vita: </w:t>
      </w:r>
      <w:r w:rsidR="00D9613D" w:rsidRPr="00D9613D">
        <w:rPr>
          <w:rFonts w:cs="Arial"/>
          <w:sz w:val="22"/>
          <w:szCs w:val="22"/>
          <w:u w:val="single"/>
        </w:rPr>
        <w:t xml:space="preserve">Dr. </w:t>
      </w:r>
      <w:r w:rsidR="00F24C77">
        <w:rPr>
          <w:rFonts w:cs="Arial"/>
          <w:sz w:val="22"/>
          <w:szCs w:val="22"/>
          <w:u w:val="single"/>
        </w:rPr>
        <w:t>Sonja Fleischer</w:t>
      </w:r>
    </w:p>
    <w:p w14:paraId="5EC8D163" w14:textId="477FF713" w:rsidR="00773323" w:rsidRDefault="00F24C77" w:rsidP="00EB27E2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Dr. Sonja Fleischer</w:t>
      </w:r>
      <w:r w:rsidRPr="00F24C77">
        <w:rPr>
          <w:rFonts w:cs="Arial"/>
          <w:sz w:val="22"/>
          <w:szCs w:val="22"/>
        </w:rPr>
        <w:t xml:space="preserve"> studierte Wirtschaftswissenschaften und Wirtschaftspädagogik in Köln und London</w:t>
      </w:r>
      <w:r w:rsidR="007C0B5B">
        <w:rPr>
          <w:rFonts w:cs="Arial"/>
          <w:sz w:val="22"/>
          <w:szCs w:val="22"/>
        </w:rPr>
        <w:t>.</w:t>
      </w:r>
      <w:r w:rsidRPr="00F24C77">
        <w:rPr>
          <w:rFonts w:cs="Arial"/>
          <w:sz w:val="22"/>
          <w:szCs w:val="22"/>
        </w:rPr>
        <w:t xml:space="preserve"> </w:t>
      </w:r>
      <w:r w:rsidR="00A12E70" w:rsidRPr="00A12E70">
        <w:rPr>
          <w:rFonts w:cs="Arial"/>
          <w:sz w:val="22"/>
          <w:szCs w:val="22"/>
        </w:rPr>
        <w:t>Nach Abschluss</w:t>
      </w:r>
      <w:r w:rsidR="00D83FB2">
        <w:rPr>
          <w:rFonts w:cs="Arial"/>
          <w:sz w:val="22"/>
          <w:szCs w:val="22"/>
        </w:rPr>
        <w:t xml:space="preserve"> und Promotion</w:t>
      </w:r>
      <w:r w:rsidR="0017121E">
        <w:rPr>
          <w:rFonts w:cs="Arial"/>
          <w:sz w:val="22"/>
          <w:szCs w:val="22"/>
        </w:rPr>
        <w:t xml:space="preserve"> </w:t>
      </w:r>
      <w:r w:rsidR="00BE745F" w:rsidRPr="00BE745F">
        <w:rPr>
          <w:rFonts w:cs="Arial"/>
          <w:sz w:val="22"/>
          <w:szCs w:val="22"/>
        </w:rPr>
        <w:t xml:space="preserve">war sie </w:t>
      </w:r>
      <w:r w:rsidR="00D83FB2">
        <w:rPr>
          <w:rFonts w:cs="Arial"/>
          <w:sz w:val="22"/>
          <w:szCs w:val="22"/>
        </w:rPr>
        <w:t>seit 199</w:t>
      </w:r>
      <w:r w:rsidR="002115F2">
        <w:rPr>
          <w:rFonts w:cs="Arial"/>
          <w:sz w:val="22"/>
          <w:szCs w:val="22"/>
        </w:rPr>
        <w:t>7</w:t>
      </w:r>
      <w:r w:rsidR="00D83FB2">
        <w:rPr>
          <w:rFonts w:cs="Arial"/>
          <w:sz w:val="22"/>
          <w:szCs w:val="22"/>
        </w:rPr>
        <w:t xml:space="preserve"> </w:t>
      </w:r>
      <w:r w:rsidR="00BE745F" w:rsidRPr="00BE745F">
        <w:rPr>
          <w:rFonts w:cs="Arial"/>
          <w:sz w:val="22"/>
          <w:szCs w:val="22"/>
        </w:rPr>
        <w:t xml:space="preserve">in unterschiedlichen </w:t>
      </w:r>
      <w:r w:rsidR="00073BF3">
        <w:rPr>
          <w:rFonts w:cs="Arial"/>
          <w:sz w:val="22"/>
          <w:szCs w:val="22"/>
        </w:rPr>
        <w:t>F</w:t>
      </w:r>
      <w:r w:rsidR="00BE745F" w:rsidRPr="00BE745F">
        <w:rPr>
          <w:rFonts w:cs="Arial"/>
          <w:sz w:val="22"/>
          <w:szCs w:val="22"/>
        </w:rPr>
        <w:t xml:space="preserve">unktionen </w:t>
      </w:r>
      <w:r w:rsidR="002115F2">
        <w:rPr>
          <w:rFonts w:cs="Arial"/>
          <w:sz w:val="22"/>
          <w:szCs w:val="22"/>
        </w:rPr>
        <w:t xml:space="preserve">im In- und Ausland </w:t>
      </w:r>
      <w:r w:rsidR="00D83FB2">
        <w:rPr>
          <w:rFonts w:cs="Arial"/>
          <w:sz w:val="22"/>
          <w:szCs w:val="22"/>
        </w:rPr>
        <w:t xml:space="preserve">mit Schwerpunkt Personal </w:t>
      </w:r>
      <w:r w:rsidR="00BE745F" w:rsidRPr="00BE745F">
        <w:rPr>
          <w:rFonts w:cs="Arial"/>
          <w:sz w:val="22"/>
          <w:szCs w:val="22"/>
        </w:rPr>
        <w:t xml:space="preserve">für Procter &amp; </w:t>
      </w:r>
      <w:proofErr w:type="spellStart"/>
      <w:r w:rsidR="00BE745F" w:rsidRPr="00BE745F">
        <w:rPr>
          <w:rFonts w:cs="Arial"/>
          <w:sz w:val="22"/>
          <w:szCs w:val="22"/>
        </w:rPr>
        <w:t>Gamble</w:t>
      </w:r>
      <w:proofErr w:type="spellEnd"/>
      <w:r w:rsidR="00BE745F" w:rsidRPr="00BE745F">
        <w:rPr>
          <w:rFonts w:cs="Arial"/>
          <w:sz w:val="22"/>
          <w:szCs w:val="22"/>
        </w:rPr>
        <w:t>, einem US-amerikanischer Konsumgüter-Konzern tätig.</w:t>
      </w:r>
      <w:r w:rsidR="00D83FB2">
        <w:rPr>
          <w:rFonts w:cs="Arial"/>
          <w:sz w:val="22"/>
          <w:szCs w:val="22"/>
        </w:rPr>
        <w:t xml:space="preserve"> </w:t>
      </w:r>
      <w:r w:rsidR="00EA7C97">
        <w:rPr>
          <w:rFonts w:cs="Arial"/>
          <w:sz w:val="22"/>
          <w:szCs w:val="22"/>
        </w:rPr>
        <w:t>Im</w:t>
      </w:r>
      <w:r w:rsidR="009A1C81">
        <w:rPr>
          <w:rFonts w:cs="Arial"/>
          <w:sz w:val="22"/>
          <w:szCs w:val="22"/>
        </w:rPr>
        <w:t xml:space="preserve"> Jahre 2014</w:t>
      </w:r>
      <w:r w:rsidR="00EA7C97">
        <w:rPr>
          <w:rFonts w:cs="Arial"/>
          <w:sz w:val="22"/>
          <w:szCs w:val="22"/>
        </w:rPr>
        <w:t xml:space="preserve"> wechselte </w:t>
      </w:r>
      <w:r w:rsidR="007C0B5B">
        <w:rPr>
          <w:rFonts w:cs="Arial"/>
          <w:sz w:val="22"/>
          <w:szCs w:val="22"/>
        </w:rPr>
        <w:t xml:space="preserve">Frau </w:t>
      </w:r>
      <w:r w:rsidR="00EA7C97">
        <w:rPr>
          <w:rFonts w:cs="Arial"/>
          <w:sz w:val="22"/>
          <w:szCs w:val="22"/>
        </w:rPr>
        <w:t xml:space="preserve">Dr. Fleischer </w:t>
      </w:r>
      <w:r w:rsidR="007C0B5B">
        <w:rPr>
          <w:rFonts w:cs="Arial"/>
          <w:sz w:val="22"/>
          <w:szCs w:val="22"/>
        </w:rPr>
        <w:t xml:space="preserve">als </w:t>
      </w:r>
      <w:r w:rsidR="002115F2">
        <w:rPr>
          <w:rFonts w:cs="Arial"/>
          <w:sz w:val="22"/>
          <w:szCs w:val="22"/>
        </w:rPr>
        <w:t xml:space="preserve">Executive </w:t>
      </w:r>
      <w:proofErr w:type="spellStart"/>
      <w:r w:rsidR="002115F2">
        <w:rPr>
          <w:rFonts w:cs="Arial"/>
          <w:sz w:val="22"/>
          <w:szCs w:val="22"/>
        </w:rPr>
        <w:t>Vice</w:t>
      </w:r>
      <w:proofErr w:type="spellEnd"/>
      <w:r w:rsidR="002115F2">
        <w:rPr>
          <w:rFonts w:cs="Arial"/>
          <w:sz w:val="22"/>
          <w:szCs w:val="22"/>
        </w:rPr>
        <w:t xml:space="preserve"> </w:t>
      </w:r>
      <w:proofErr w:type="spellStart"/>
      <w:r w:rsidR="002115F2">
        <w:rPr>
          <w:rFonts w:cs="Arial"/>
          <w:sz w:val="22"/>
          <w:szCs w:val="22"/>
        </w:rPr>
        <w:t>President</w:t>
      </w:r>
      <w:proofErr w:type="spellEnd"/>
      <w:r w:rsidR="002115F2">
        <w:rPr>
          <w:rFonts w:cs="Arial"/>
          <w:sz w:val="22"/>
          <w:szCs w:val="22"/>
        </w:rPr>
        <w:t xml:space="preserve"> </w:t>
      </w:r>
      <w:r w:rsidR="007C0B5B" w:rsidRPr="00B7771C">
        <w:rPr>
          <w:rFonts w:cs="Arial"/>
          <w:sz w:val="22"/>
          <w:szCs w:val="22"/>
        </w:rPr>
        <w:t>HR</w:t>
      </w:r>
      <w:r w:rsidR="007C0B5B" w:rsidRPr="007C0B5B">
        <w:rPr>
          <w:rFonts w:cs="Arial"/>
          <w:sz w:val="22"/>
          <w:szCs w:val="22"/>
        </w:rPr>
        <w:t xml:space="preserve"> </w:t>
      </w:r>
      <w:r w:rsidR="00EA7C97">
        <w:rPr>
          <w:rFonts w:cs="Arial"/>
          <w:sz w:val="22"/>
          <w:szCs w:val="22"/>
        </w:rPr>
        <w:t>zu</w:t>
      </w:r>
      <w:r w:rsidR="00EA7C97" w:rsidRPr="00EA7C97">
        <w:rPr>
          <w:rFonts w:cs="Arial"/>
          <w:sz w:val="22"/>
          <w:szCs w:val="22"/>
        </w:rPr>
        <w:t xml:space="preserve"> </w:t>
      </w:r>
      <w:proofErr w:type="spellStart"/>
      <w:r w:rsidR="00EA7C97" w:rsidRPr="00EA7C97">
        <w:rPr>
          <w:rFonts w:cs="Arial"/>
          <w:sz w:val="22"/>
          <w:szCs w:val="22"/>
        </w:rPr>
        <w:t>Heraeus</w:t>
      </w:r>
      <w:proofErr w:type="spellEnd"/>
      <w:r w:rsidR="007C0B5B">
        <w:rPr>
          <w:rFonts w:cs="Arial"/>
          <w:sz w:val="22"/>
          <w:szCs w:val="22"/>
        </w:rPr>
        <w:t>,</w:t>
      </w:r>
      <w:r w:rsidR="00EA7C97" w:rsidRPr="00EA7C97">
        <w:rPr>
          <w:rFonts w:cs="Arial"/>
          <w:sz w:val="22"/>
          <w:szCs w:val="22"/>
        </w:rPr>
        <w:t xml:space="preserve"> </w:t>
      </w:r>
      <w:r w:rsidR="00A12E70" w:rsidRPr="00A12E70">
        <w:rPr>
          <w:rFonts w:cs="Arial"/>
          <w:sz w:val="22"/>
          <w:szCs w:val="22"/>
        </w:rPr>
        <w:t>einem führende</w:t>
      </w:r>
      <w:r w:rsidR="007C0B5B">
        <w:rPr>
          <w:rFonts w:cs="Arial"/>
          <w:sz w:val="22"/>
          <w:szCs w:val="22"/>
        </w:rPr>
        <w:t xml:space="preserve">n </w:t>
      </w:r>
      <w:r w:rsidR="002115F2">
        <w:rPr>
          <w:rFonts w:cs="Arial"/>
          <w:sz w:val="22"/>
          <w:szCs w:val="22"/>
        </w:rPr>
        <w:t xml:space="preserve">globalen </w:t>
      </w:r>
      <w:r w:rsidR="007C0B5B">
        <w:rPr>
          <w:rFonts w:cs="Arial"/>
          <w:sz w:val="22"/>
          <w:szCs w:val="22"/>
        </w:rPr>
        <w:t>Technologiekonzern mit Sitz in Hanau</w:t>
      </w:r>
      <w:r w:rsidR="00D83FB2">
        <w:rPr>
          <w:rFonts w:cs="Arial"/>
          <w:sz w:val="22"/>
          <w:szCs w:val="22"/>
        </w:rPr>
        <w:t>.</w:t>
      </w:r>
      <w:r w:rsidR="0063727C">
        <w:rPr>
          <w:rFonts w:cs="Arial"/>
          <w:sz w:val="22"/>
          <w:szCs w:val="22"/>
        </w:rPr>
        <w:br/>
      </w:r>
      <w:r w:rsidR="0063727C">
        <w:rPr>
          <w:rFonts w:cs="Arial"/>
          <w:sz w:val="22"/>
          <w:szCs w:val="22"/>
        </w:rPr>
        <w:br/>
      </w:r>
    </w:p>
    <w:p w14:paraId="59159995" w14:textId="404CCCA6" w:rsidR="00773323" w:rsidRPr="00773323" w:rsidRDefault="00773323" w:rsidP="008F3A8D">
      <w:pPr>
        <w:keepNext/>
        <w:rPr>
          <w:rFonts w:eastAsiaTheme="minorEastAsia" w:cs="Arial"/>
          <w:b/>
          <w:sz w:val="22"/>
          <w:szCs w:val="22"/>
        </w:rPr>
      </w:pPr>
      <w:r w:rsidRPr="00773323">
        <w:rPr>
          <w:rFonts w:eastAsiaTheme="minorEastAsia" w:cs="Arial"/>
          <w:b/>
          <w:sz w:val="22"/>
          <w:szCs w:val="22"/>
        </w:rPr>
        <w:t>Bildunterschrift (</w:t>
      </w:r>
      <w:r w:rsidRPr="00E445EF">
        <w:rPr>
          <w:rFonts w:eastAsiaTheme="minorEastAsia" w:cs="Arial"/>
          <w:sz w:val="22"/>
          <w:szCs w:val="22"/>
          <w:u w:val="single"/>
        </w:rPr>
        <w:t>Foto:</w:t>
      </w:r>
      <w:r w:rsidR="00E445EF" w:rsidRPr="00E445EF">
        <w:rPr>
          <w:rFonts w:eastAsiaTheme="minorEastAsia" w:cs="Arial"/>
          <w:sz w:val="22"/>
          <w:szCs w:val="22"/>
        </w:rPr>
        <w:t xml:space="preserve"> markuspuettmann.de</w:t>
      </w:r>
      <w:r w:rsidRPr="00773323">
        <w:rPr>
          <w:rFonts w:eastAsiaTheme="minorEastAsia" w:cs="Arial"/>
          <w:b/>
          <w:sz w:val="22"/>
          <w:szCs w:val="22"/>
        </w:rPr>
        <w:t>)</w:t>
      </w:r>
    </w:p>
    <w:p w14:paraId="2CB1C212" w14:textId="31B93090" w:rsidR="00773323" w:rsidRPr="00773323" w:rsidRDefault="00773323" w:rsidP="00773323">
      <w:pPr>
        <w:rPr>
          <w:rFonts w:eastAsiaTheme="minorEastAsia" w:cs="Arial"/>
          <w:sz w:val="22"/>
          <w:szCs w:val="22"/>
        </w:rPr>
      </w:pPr>
      <w:r w:rsidRPr="005F0548">
        <w:rPr>
          <w:rFonts w:eastAsiaTheme="minorEastAsia" w:cs="Arial"/>
          <w:sz w:val="22"/>
          <w:szCs w:val="22"/>
          <w:u w:val="single"/>
        </w:rPr>
        <w:t>Bild 1</w:t>
      </w:r>
      <w:r w:rsidRPr="00773323">
        <w:rPr>
          <w:rFonts w:eastAsiaTheme="minorEastAsia" w:cs="Arial"/>
          <w:sz w:val="22"/>
          <w:szCs w:val="22"/>
        </w:rPr>
        <w:t xml:space="preserve">: </w:t>
      </w:r>
      <w:r>
        <w:rPr>
          <w:rFonts w:eastAsiaTheme="minorEastAsia" w:cs="Arial"/>
          <w:sz w:val="22"/>
          <w:szCs w:val="22"/>
        </w:rPr>
        <w:t xml:space="preserve">Dr. </w:t>
      </w:r>
      <w:r w:rsidR="00EA7C97">
        <w:rPr>
          <w:rFonts w:eastAsiaTheme="minorEastAsia" w:cs="Arial"/>
          <w:sz w:val="22"/>
          <w:szCs w:val="22"/>
        </w:rPr>
        <w:t>Sonja Fleischer übernimmt zum 15. Dezember</w:t>
      </w:r>
      <w:r>
        <w:rPr>
          <w:rFonts w:eastAsiaTheme="minorEastAsia" w:cs="Arial"/>
          <w:sz w:val="22"/>
          <w:szCs w:val="22"/>
        </w:rPr>
        <w:t xml:space="preserve"> 2021 </w:t>
      </w:r>
      <w:r w:rsidR="007C0B5B">
        <w:rPr>
          <w:rFonts w:eastAsiaTheme="minorEastAsia" w:cs="Arial"/>
          <w:sz w:val="22"/>
          <w:szCs w:val="22"/>
        </w:rPr>
        <w:t>die neugeschaf</w:t>
      </w:r>
      <w:r w:rsidR="007C0B5B" w:rsidRPr="00B51E51">
        <w:rPr>
          <w:rFonts w:eastAsiaTheme="minorEastAsia" w:cs="Arial"/>
          <w:sz w:val="22"/>
          <w:szCs w:val="22"/>
        </w:rPr>
        <w:t>fe</w:t>
      </w:r>
      <w:r w:rsidR="00580F12" w:rsidRPr="00B51E51">
        <w:rPr>
          <w:rFonts w:eastAsiaTheme="minorEastAsia" w:cs="Arial"/>
          <w:sz w:val="22"/>
          <w:szCs w:val="22"/>
        </w:rPr>
        <w:t>ne</w:t>
      </w:r>
      <w:r w:rsidR="00EA7C97" w:rsidRPr="00B51E51">
        <w:rPr>
          <w:rFonts w:eastAsiaTheme="minorEastAsia" w:cs="Arial"/>
          <w:sz w:val="22"/>
          <w:szCs w:val="22"/>
        </w:rPr>
        <w:t xml:space="preserve"> </w:t>
      </w:r>
      <w:r w:rsidR="00EA7C97">
        <w:rPr>
          <w:rFonts w:eastAsiaTheme="minorEastAsia" w:cs="Arial"/>
          <w:sz w:val="22"/>
          <w:szCs w:val="22"/>
        </w:rPr>
        <w:t xml:space="preserve">Position </w:t>
      </w:r>
      <w:r w:rsidR="007C0B5B">
        <w:rPr>
          <w:rFonts w:eastAsiaTheme="minorEastAsia" w:cs="Arial"/>
          <w:sz w:val="22"/>
          <w:szCs w:val="22"/>
        </w:rPr>
        <w:t xml:space="preserve">der </w:t>
      </w:r>
      <w:r w:rsidR="00566E5F" w:rsidRPr="00566E5F">
        <w:rPr>
          <w:rFonts w:eastAsiaTheme="minorEastAsia" w:cs="Arial"/>
          <w:sz w:val="22"/>
          <w:szCs w:val="22"/>
        </w:rPr>
        <w:t xml:space="preserve">Gruppengeschäftsführerin Personal </w:t>
      </w:r>
      <w:r w:rsidR="00566E5F">
        <w:rPr>
          <w:rFonts w:eastAsiaTheme="minorEastAsia" w:cs="Arial"/>
          <w:sz w:val="22"/>
          <w:szCs w:val="22"/>
        </w:rPr>
        <w:t xml:space="preserve">bei </w:t>
      </w:r>
      <w:proofErr w:type="spellStart"/>
      <w:r w:rsidR="00566E5F">
        <w:rPr>
          <w:rFonts w:eastAsiaTheme="minorEastAsia" w:cs="Arial"/>
          <w:sz w:val="22"/>
          <w:szCs w:val="22"/>
        </w:rPr>
        <w:t>ebm</w:t>
      </w:r>
      <w:proofErr w:type="spellEnd"/>
      <w:r w:rsidR="00566E5F">
        <w:rPr>
          <w:rFonts w:eastAsiaTheme="minorEastAsia" w:cs="Arial"/>
          <w:sz w:val="22"/>
          <w:szCs w:val="22"/>
        </w:rPr>
        <w:t>-papst.</w:t>
      </w:r>
    </w:p>
    <w:p w14:paraId="3A6EF751" w14:textId="715FBE3B" w:rsidR="00F07F89" w:rsidRDefault="00F07F89" w:rsidP="00EB27E2">
      <w:pPr>
        <w:rPr>
          <w:rFonts w:cs="Arial"/>
          <w:sz w:val="22"/>
          <w:szCs w:val="22"/>
        </w:rPr>
      </w:pPr>
    </w:p>
    <w:p w14:paraId="0111CC2F" w14:textId="77777777" w:rsidR="00D233BC" w:rsidRDefault="00D233BC" w:rsidP="00EB27E2">
      <w:pPr>
        <w:rPr>
          <w:rFonts w:cs="Arial"/>
          <w:sz w:val="22"/>
          <w:szCs w:val="22"/>
        </w:rPr>
      </w:pPr>
    </w:p>
    <w:p w14:paraId="22D2C62C" w14:textId="77777777" w:rsidR="00D233BC" w:rsidRDefault="00D233BC" w:rsidP="00EB27E2">
      <w:pPr>
        <w:rPr>
          <w:rFonts w:cs="Arial"/>
          <w:sz w:val="22"/>
          <w:szCs w:val="22"/>
        </w:rPr>
      </w:pPr>
    </w:p>
    <w:p w14:paraId="0B094813" w14:textId="77777777" w:rsidR="00D233BC" w:rsidRPr="00EB27E2" w:rsidRDefault="00D233BC" w:rsidP="00EB27E2">
      <w:pPr>
        <w:rPr>
          <w:rFonts w:cs="Arial"/>
          <w:b/>
          <w:sz w:val="22"/>
          <w:szCs w:val="22"/>
          <w:u w:val="single"/>
        </w:rPr>
      </w:pPr>
    </w:p>
    <w:p w14:paraId="4E12C2E7" w14:textId="77777777" w:rsidR="003F1040" w:rsidRPr="00EB27E2" w:rsidRDefault="00EC43CA" w:rsidP="00EB27E2">
      <w:pPr>
        <w:rPr>
          <w:rFonts w:cs="Arial"/>
          <w:sz w:val="22"/>
          <w:szCs w:val="22"/>
        </w:rPr>
      </w:pPr>
      <w:r w:rsidRPr="00EB27E2">
        <w:rPr>
          <w:rFonts w:cs="Arial"/>
          <w:b/>
          <w:sz w:val="22"/>
          <w:szCs w:val="22"/>
          <w:u w:val="single"/>
        </w:rPr>
        <w:t xml:space="preserve">Über </w:t>
      </w:r>
      <w:proofErr w:type="spellStart"/>
      <w:r w:rsidRPr="00EB27E2">
        <w:rPr>
          <w:rFonts w:cs="Arial"/>
          <w:b/>
          <w:sz w:val="22"/>
          <w:szCs w:val="22"/>
          <w:u w:val="single"/>
        </w:rPr>
        <w:t>ebm</w:t>
      </w:r>
      <w:proofErr w:type="spellEnd"/>
      <w:r w:rsidRPr="00EB27E2">
        <w:rPr>
          <w:rFonts w:cs="Arial"/>
          <w:b/>
          <w:sz w:val="22"/>
          <w:szCs w:val="22"/>
          <w:u w:val="single"/>
        </w:rPr>
        <w:t>-papst</w:t>
      </w:r>
      <w:r w:rsidRPr="00EB27E2">
        <w:rPr>
          <w:rFonts w:cs="Arial"/>
          <w:b/>
          <w:sz w:val="22"/>
          <w:szCs w:val="22"/>
        </w:rPr>
        <w:br/>
      </w:r>
      <w:r w:rsidR="003F1040" w:rsidRPr="00EB27E2">
        <w:rPr>
          <w:rFonts w:cs="Arial"/>
          <w:sz w:val="22"/>
          <w:szCs w:val="22"/>
        </w:rPr>
        <w:t xml:space="preserve">Die </w:t>
      </w:r>
      <w:proofErr w:type="spellStart"/>
      <w:r w:rsidR="003F1040" w:rsidRPr="00EB27E2">
        <w:rPr>
          <w:rFonts w:cs="Arial"/>
          <w:sz w:val="22"/>
          <w:szCs w:val="22"/>
        </w:rPr>
        <w:t>ebm</w:t>
      </w:r>
      <w:proofErr w:type="spellEnd"/>
      <w:r w:rsidR="003F1040" w:rsidRPr="00EB27E2">
        <w:rPr>
          <w:rFonts w:cs="Arial"/>
          <w:sz w:val="22"/>
          <w:szCs w:val="22"/>
        </w:rPr>
        <w:t>-papst Gruppe, Familienunternehmen mit Hauptsitz in</w:t>
      </w:r>
      <w:r w:rsidR="006156A0" w:rsidRPr="00EB27E2">
        <w:rPr>
          <w:rFonts w:cs="Arial"/>
          <w:sz w:val="22"/>
          <w:szCs w:val="22"/>
        </w:rPr>
        <w:t xml:space="preserve"> </w:t>
      </w:r>
      <w:proofErr w:type="spellStart"/>
      <w:r w:rsidR="003F1040" w:rsidRPr="00EB27E2">
        <w:rPr>
          <w:rFonts w:cs="Arial"/>
          <w:sz w:val="22"/>
          <w:szCs w:val="22"/>
        </w:rPr>
        <w:t>Mulfingen</w:t>
      </w:r>
      <w:proofErr w:type="spellEnd"/>
      <w:r w:rsidR="003F1040" w:rsidRPr="00EB27E2">
        <w:rPr>
          <w:rFonts w:cs="Arial"/>
          <w:sz w:val="22"/>
          <w:szCs w:val="22"/>
        </w:rPr>
        <w:t>, Baden-Württemberg, ist weltweit führender Hersteller von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Ventilatoren und Antrieben. Seit der Gründung 1963 setzt der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Technologieführer mit seinen Kernkompetenzen Motortechnik,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Elektronik</w:t>
      </w:r>
      <w:r w:rsidR="00224A79" w:rsidRPr="00EB27E2">
        <w:rPr>
          <w:rFonts w:cs="Arial"/>
          <w:sz w:val="22"/>
          <w:szCs w:val="22"/>
        </w:rPr>
        <w:t>, Digitalisierung</w:t>
      </w:r>
      <w:r w:rsidR="003F1040" w:rsidRPr="00EB27E2">
        <w:rPr>
          <w:rFonts w:cs="Arial"/>
          <w:sz w:val="22"/>
          <w:szCs w:val="22"/>
        </w:rPr>
        <w:t xml:space="preserve"> und Aerodynamik internationale Marktstandards. </w:t>
      </w:r>
      <w:r w:rsidR="00224A79" w:rsidRPr="00EB27E2">
        <w:rPr>
          <w:rFonts w:cs="Arial"/>
          <w:sz w:val="22"/>
          <w:szCs w:val="22"/>
        </w:rPr>
        <w:t xml:space="preserve">Mit über </w:t>
      </w:r>
      <w:r w:rsidR="003F1040" w:rsidRPr="00EB27E2">
        <w:rPr>
          <w:rFonts w:cs="Arial"/>
          <w:sz w:val="22"/>
          <w:szCs w:val="22"/>
        </w:rPr>
        <w:t xml:space="preserve">20.000 Produkten bietet </w:t>
      </w:r>
      <w:proofErr w:type="spellStart"/>
      <w:r w:rsidR="003F1040" w:rsidRPr="00EB27E2">
        <w:rPr>
          <w:rFonts w:cs="Arial"/>
          <w:sz w:val="22"/>
          <w:szCs w:val="22"/>
        </w:rPr>
        <w:t>ebm</w:t>
      </w:r>
      <w:proofErr w:type="spellEnd"/>
      <w:r w:rsidR="003F1040" w:rsidRPr="00EB27E2">
        <w:rPr>
          <w:rFonts w:cs="Arial"/>
          <w:sz w:val="22"/>
          <w:szCs w:val="22"/>
        </w:rPr>
        <w:t>-papst passgenaue, energieeffiziente</w:t>
      </w:r>
      <w:r w:rsidR="006156A0" w:rsidRPr="00EB27E2">
        <w:rPr>
          <w:rFonts w:cs="Arial"/>
          <w:sz w:val="22"/>
          <w:szCs w:val="22"/>
        </w:rPr>
        <w:t xml:space="preserve"> </w:t>
      </w:r>
      <w:r w:rsidR="003F1040" w:rsidRPr="00EB27E2">
        <w:rPr>
          <w:rFonts w:cs="Arial"/>
          <w:sz w:val="22"/>
          <w:szCs w:val="22"/>
        </w:rPr>
        <w:t>und intelligente Lösungen für praktisch jede Anforderung in der Luft- und Antriebstechnik.</w:t>
      </w:r>
      <w:r w:rsidR="003F1040" w:rsidRPr="00EB27E2">
        <w:rPr>
          <w:rFonts w:cs="Arial"/>
          <w:sz w:val="22"/>
          <w:szCs w:val="22"/>
        </w:rPr>
        <w:br/>
      </w:r>
    </w:p>
    <w:p w14:paraId="40CC0803" w14:textId="51AA4767" w:rsidR="00252038" w:rsidRPr="00291ADB" w:rsidRDefault="003F1040" w:rsidP="00670E1F">
      <w:pPr>
        <w:rPr>
          <w:rFonts w:cs="Arial"/>
          <w:sz w:val="22"/>
          <w:szCs w:val="22"/>
        </w:rPr>
      </w:pPr>
      <w:r w:rsidRPr="00EB27E2">
        <w:rPr>
          <w:rFonts w:cs="Arial"/>
          <w:sz w:val="22"/>
          <w:szCs w:val="22"/>
        </w:rPr>
        <w:t>Im Geschäftsjahr 2020/21 erzielte der Hidden Champion einen</w:t>
      </w:r>
      <w:r w:rsidR="006156A0" w:rsidRPr="00EB27E2">
        <w:rPr>
          <w:rFonts w:cs="Arial"/>
          <w:sz w:val="22"/>
          <w:szCs w:val="22"/>
        </w:rPr>
        <w:t xml:space="preserve"> </w:t>
      </w:r>
      <w:r w:rsidR="00803B43" w:rsidRPr="00EB27E2">
        <w:rPr>
          <w:rFonts w:cs="Arial"/>
          <w:sz w:val="22"/>
          <w:szCs w:val="22"/>
        </w:rPr>
        <w:t>Umsatz von 2,129</w:t>
      </w:r>
      <w:r w:rsidRPr="00EB27E2">
        <w:rPr>
          <w:rFonts w:cs="Arial"/>
          <w:sz w:val="22"/>
          <w:szCs w:val="22"/>
        </w:rPr>
        <w:t xml:space="preserve"> Milliard</w:t>
      </w:r>
      <w:r w:rsidR="00912612" w:rsidRPr="00EB27E2">
        <w:rPr>
          <w:rFonts w:cs="Arial"/>
          <w:sz w:val="22"/>
          <w:szCs w:val="22"/>
        </w:rPr>
        <w:t>en Euro und beschäftigt knapp 15</w:t>
      </w:r>
      <w:r w:rsidRPr="00EB27E2">
        <w:rPr>
          <w:rFonts w:cs="Arial"/>
          <w:sz w:val="22"/>
          <w:szCs w:val="22"/>
        </w:rPr>
        <w:t>.000</w:t>
      </w:r>
      <w:r w:rsidR="006156A0" w:rsidRPr="00EB27E2">
        <w:rPr>
          <w:rFonts w:cs="Arial"/>
          <w:sz w:val="22"/>
          <w:szCs w:val="22"/>
        </w:rPr>
        <w:t xml:space="preserve"> </w:t>
      </w:r>
      <w:r w:rsidR="00912612" w:rsidRPr="00EB27E2">
        <w:rPr>
          <w:rFonts w:cs="Arial"/>
          <w:sz w:val="22"/>
          <w:szCs w:val="22"/>
        </w:rPr>
        <w:t>Mitarbeitende</w:t>
      </w:r>
      <w:r w:rsidRPr="00EB27E2">
        <w:rPr>
          <w:rFonts w:cs="Arial"/>
          <w:sz w:val="22"/>
          <w:szCs w:val="22"/>
        </w:rPr>
        <w:t xml:space="preserve"> an 29 Produktionsstätten (u. a. in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Deutschland, China und den USA) sowi</w:t>
      </w:r>
      <w:r w:rsidR="005B1515" w:rsidRPr="00EB27E2">
        <w:rPr>
          <w:rFonts w:cs="Arial"/>
          <w:sz w:val="22"/>
          <w:szCs w:val="22"/>
        </w:rPr>
        <w:t>e 51</w:t>
      </w:r>
      <w:r w:rsidRPr="00EB27E2">
        <w:rPr>
          <w:rFonts w:cs="Arial"/>
          <w:sz w:val="22"/>
          <w:szCs w:val="22"/>
        </w:rPr>
        <w:t xml:space="preserve"> Vertriebsstandorten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weltweit. Den Benchmark bei Ventilatoren- und Antriebslösungen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 xml:space="preserve">setzt </w:t>
      </w:r>
      <w:proofErr w:type="spellStart"/>
      <w:r w:rsidRPr="00EB27E2">
        <w:rPr>
          <w:rFonts w:cs="Arial"/>
          <w:sz w:val="22"/>
          <w:szCs w:val="22"/>
        </w:rPr>
        <w:t>ebm</w:t>
      </w:r>
      <w:proofErr w:type="spellEnd"/>
      <w:r w:rsidRPr="00EB27E2">
        <w:rPr>
          <w:rFonts w:cs="Arial"/>
          <w:sz w:val="22"/>
          <w:szCs w:val="22"/>
        </w:rPr>
        <w:t>-papst in nahezu allen Branchen wie z. B. in der Lüftungs-,</w:t>
      </w:r>
      <w:r w:rsidR="00A2538A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Klima- und Kältetechnik, Heiztechnik, Automotive,</w:t>
      </w:r>
      <w:r w:rsidR="00803B43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Informationstechnologie</w:t>
      </w:r>
      <w:r w:rsidR="00E912B6" w:rsidRPr="00EB27E2">
        <w:rPr>
          <w:rFonts w:cs="Arial"/>
          <w:sz w:val="22"/>
          <w:szCs w:val="22"/>
        </w:rPr>
        <w:t xml:space="preserve">, </w:t>
      </w:r>
      <w:r w:rsidRPr="00EB27E2">
        <w:rPr>
          <w:rFonts w:cs="Arial"/>
          <w:sz w:val="22"/>
          <w:szCs w:val="22"/>
        </w:rPr>
        <w:t>Maschinenbau</w:t>
      </w:r>
      <w:r w:rsidR="00E912B6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und</w:t>
      </w:r>
      <w:r w:rsidR="006156A0" w:rsidRPr="00EB27E2">
        <w:rPr>
          <w:rFonts w:cs="Arial"/>
          <w:sz w:val="22"/>
          <w:szCs w:val="22"/>
        </w:rPr>
        <w:t xml:space="preserve"> </w:t>
      </w:r>
      <w:r w:rsidRPr="00EB27E2">
        <w:rPr>
          <w:rFonts w:cs="Arial"/>
          <w:sz w:val="22"/>
          <w:szCs w:val="22"/>
        </w:rPr>
        <w:t>Haushaltsgeräte, Intralogistik sowie Medizintechnik.</w:t>
      </w:r>
      <w:r w:rsidR="00E445EF" w:rsidRPr="00E445EF">
        <w:t xml:space="preserve"> </w:t>
      </w:r>
    </w:p>
    <w:sectPr w:rsidR="00252038" w:rsidRPr="00291ADB" w:rsidSect="002B10B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701" w:right="3402" w:bottom="1418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A680E7" w14:textId="77777777" w:rsidR="00A825DC" w:rsidRDefault="00A825DC" w:rsidP="002B10BE">
      <w:r>
        <w:separator/>
      </w:r>
    </w:p>
  </w:endnote>
  <w:endnote w:type="continuationSeparator" w:id="0">
    <w:p w14:paraId="6B50388F" w14:textId="77777777" w:rsidR="00A825DC" w:rsidRDefault="00A825DC" w:rsidP="002B10BE">
      <w:r>
        <w:continuationSeparator/>
      </w:r>
    </w:p>
  </w:endnote>
  <w:endnote w:type="continuationNotice" w:id="1">
    <w:p w14:paraId="536558B5" w14:textId="77777777" w:rsidR="00A825DC" w:rsidRDefault="00A825D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2AF4EF" w14:textId="77777777" w:rsidR="001265E1" w:rsidRDefault="001265E1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D6F97D" w14:textId="77777777" w:rsidR="001265E1" w:rsidRDefault="001265E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7003CA" w14:textId="77777777" w:rsidR="001265E1" w:rsidRDefault="001265E1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642A9" w14:textId="77777777" w:rsidR="00A825DC" w:rsidRDefault="00A825DC" w:rsidP="002B10BE">
      <w:r>
        <w:separator/>
      </w:r>
    </w:p>
  </w:footnote>
  <w:footnote w:type="continuationSeparator" w:id="0">
    <w:p w14:paraId="11F5D51D" w14:textId="77777777" w:rsidR="00A825DC" w:rsidRDefault="00A825DC" w:rsidP="002B10BE">
      <w:r>
        <w:continuationSeparator/>
      </w:r>
    </w:p>
  </w:footnote>
  <w:footnote w:type="continuationNotice" w:id="1">
    <w:p w14:paraId="7BF85600" w14:textId="77777777" w:rsidR="00A825DC" w:rsidRDefault="00A825D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CE1C6" w14:textId="77777777" w:rsidR="001265E1" w:rsidRDefault="001265E1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3E49E8" w14:textId="787ED1C9" w:rsidR="002B10BE" w:rsidRPr="00E42E08" w:rsidRDefault="00F92EFC" w:rsidP="00E0073F">
    <w:pPr>
      <w:pStyle w:val="berschrift1"/>
      <w:spacing w:after="120"/>
      <w:rPr>
        <w:rFonts w:eastAsia="PMingLiU"/>
        <w:color w:val="000000"/>
        <w:sz w:val="28"/>
        <w:szCs w:val="28"/>
        <w:lang w:eastAsia="zh-TW"/>
      </w:rPr>
    </w:pPr>
    <w:r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AEBA98E" wp14:editId="5DD46681">
              <wp:simplePos x="0" y="0"/>
              <wp:positionH relativeFrom="page">
                <wp:posOffset>5542280</wp:posOffset>
              </wp:positionH>
              <wp:positionV relativeFrom="page">
                <wp:posOffset>1511300</wp:posOffset>
              </wp:positionV>
              <wp:extent cx="1795145" cy="5930265"/>
              <wp:effectExtent l="0" t="0" r="0" b="0"/>
              <wp:wrapThrough wrapText="bothSides">
                <wp:wrapPolygon edited="0">
                  <wp:start x="458" y="0"/>
                  <wp:lineTo x="458" y="21510"/>
                  <wp:lineTo x="20859" y="21510"/>
                  <wp:lineTo x="20859" y="0"/>
                  <wp:lineTo x="458" y="0"/>
                </wp:wrapPolygon>
              </wp:wrapThrough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95145" cy="5930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BF1DC5" w14:textId="77777777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4E5F717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Hauke </w:t>
                          </w: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Hannig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545161A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Pressesprecher </w:t>
                          </w:r>
                        </w:p>
                        <w:p w14:paraId="266DE11A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proofErr w:type="spellStart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ebm</w:t>
                          </w:r>
                          <w:proofErr w:type="spellEnd"/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-papst Unternehmensgruppe </w:t>
                          </w:r>
                        </w:p>
                        <w:p w14:paraId="60616D5F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14ADC7EE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Telefon: +49 7938 81-7105 </w:t>
                          </w:r>
                          <w:r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r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Mobil: +49 171 36 24 067 </w:t>
                          </w:r>
                        </w:p>
                        <w:p w14:paraId="69DBB6F2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2D0658AD" w14:textId="77777777" w:rsidR="002B10BE" w:rsidRDefault="0045475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2B10BE" w:rsidRPr="00160818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Hauke.Hannig@de.ebmpapst.com</w:t>
                            </w:r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</w:p>
                        <w:p w14:paraId="6784BADD" w14:textId="77777777" w:rsidR="002B10BE" w:rsidRDefault="0045475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22DF0" w:rsidRPr="00CC3B4F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www.ebmpapst.com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</w:p>
                        <w:p w14:paraId="6A019E34" w14:textId="77777777" w:rsidR="002B10BE" w:rsidRDefault="00454753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</w:t>
                            </w:r>
                            <w:r w:rsidR="002B10BE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wi</w:t>
                            </w:r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tter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4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Facebook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5" w:history="1">
                            <w:proofErr w:type="spellStart"/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Youtube</w:t>
                            </w:r>
                            <w:proofErr w:type="spellEnd"/>
                          </w:hyperlink>
                          <w:r w:rsidR="002B10BE" w:rsidRPr="00FF116E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>/</w:t>
                          </w:r>
                          <w:r w:rsidR="00DD75B9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br/>
                          </w:r>
                          <w:hyperlink r:id="rId6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Instagram</w:t>
                            </w:r>
                          </w:hyperlink>
                          <w:r w:rsidR="00122DF0"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  <w:t xml:space="preserve"> / </w:t>
                          </w:r>
                          <w:hyperlink r:id="rId7" w:history="1">
                            <w:r w:rsidR="00122DF0" w:rsidRPr="00122DF0">
                              <w:rPr>
                                <w:rStyle w:val="Hyperlink"/>
                                <w:rFonts w:cs="Arial"/>
                                <w:sz w:val="16"/>
                                <w:szCs w:val="16"/>
                              </w:rPr>
                              <w:t>LinkedIn</w:t>
                            </w:r>
                          </w:hyperlink>
                        </w:p>
                        <w:p w14:paraId="5B1F1CA3" w14:textId="77777777" w:rsidR="002B10B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539A7AB2" w14:textId="77777777" w:rsidR="00806EE0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cs="Arial"/>
                              <w:color w:val="000000"/>
                              <w:sz w:val="16"/>
                              <w:szCs w:val="16"/>
                            </w:rPr>
                          </w:pPr>
                        </w:p>
                        <w:p w14:paraId="6861E490" w14:textId="77777777" w:rsidR="00806EE0" w:rsidRPr="00FF116E" w:rsidRDefault="00806EE0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<w:pict>
            <v:shapetype w14:anchorId="1AEBA98E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436.4pt;margin-top:119pt;width:141.35pt;height:466.9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" filled="f" stroked="f">
              <v:textbox>
                <w:txbxContent>
                  <w:p w14:paraId="5EBF1DC5" w14:textId="77777777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4E5F717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Hauke Hannig </w:t>
                    </w:r>
                  </w:p>
                  <w:p w14:paraId="6545161A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Pressesprecher </w:t>
                    </w:r>
                  </w:p>
                  <w:p w14:paraId="266DE11A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proofErr w:type="spellStart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>ebm</w:t>
                    </w:r>
                    <w:proofErr w:type="spellEnd"/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-papst Unternehmensgruppe </w:t>
                    </w:r>
                  </w:p>
                  <w:p w14:paraId="60616D5F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14ADC7EE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Telefon: +49 7938 81-7105 </w:t>
                    </w:r>
                    <w:r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r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Mobil: +49 171 36 24 067 </w:t>
                    </w:r>
                  </w:p>
                  <w:p w14:paraId="69DBB6F2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2D0658AD" w14:textId="77777777" w:rsidR="002B10BE" w:rsidRDefault="0081416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8" w:history="1">
                      <w:r w:rsidR="002B10BE" w:rsidRPr="00160818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Hauke.Hannig@de.ebmpapst.com</w:t>
                      </w:r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</w:p>
                  <w:p w14:paraId="6784BADD" w14:textId="77777777" w:rsidR="002B10BE" w:rsidRDefault="0081416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9" w:history="1">
                      <w:r w:rsidR="00122DF0" w:rsidRPr="00CC3B4F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www.ebmpapst.com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</w:p>
                  <w:p w14:paraId="6A019E34" w14:textId="77777777" w:rsidR="002B10BE" w:rsidRDefault="0081416B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  <w:hyperlink r:id="rId10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</w:t>
                      </w:r>
                      <w:r w:rsidR="002B10BE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wi</w:t>
                      </w:r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tter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1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Facebook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2" w:history="1">
                      <w:proofErr w:type="spellStart"/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Youtube</w:t>
                      </w:r>
                      <w:proofErr w:type="spellEnd"/>
                    </w:hyperlink>
                    <w:r w:rsidR="002B10BE" w:rsidRPr="00FF116E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</w:t>
                    </w:r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>/</w:t>
                    </w:r>
                    <w:r w:rsidR="00DD75B9">
                      <w:rPr>
                        <w:rFonts w:cs="Arial"/>
                        <w:color w:val="000000"/>
                        <w:sz w:val="16"/>
                        <w:szCs w:val="16"/>
                      </w:rPr>
                      <w:br/>
                    </w:r>
                    <w:hyperlink r:id="rId13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Instagram</w:t>
                      </w:r>
                    </w:hyperlink>
                    <w:r w:rsidR="00122DF0">
                      <w:rPr>
                        <w:rFonts w:cs="Arial"/>
                        <w:color w:val="000000"/>
                        <w:sz w:val="16"/>
                        <w:szCs w:val="16"/>
                      </w:rPr>
                      <w:t xml:space="preserve"> / </w:t>
                    </w:r>
                    <w:hyperlink r:id="rId14" w:history="1">
                      <w:r w:rsidR="00122DF0" w:rsidRPr="00122DF0">
                        <w:rPr>
                          <w:rStyle w:val="Hyperlink"/>
                          <w:rFonts w:cs="Arial"/>
                          <w:sz w:val="16"/>
                          <w:szCs w:val="16"/>
                        </w:rPr>
                        <w:t>LinkedIn</w:t>
                      </w:r>
                    </w:hyperlink>
                  </w:p>
                  <w:p w14:paraId="5B1F1CA3" w14:textId="77777777" w:rsidR="002B10B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539A7AB2" w14:textId="77777777" w:rsidR="00806EE0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cs="Arial"/>
                        <w:color w:val="000000"/>
                        <w:sz w:val="16"/>
                        <w:szCs w:val="16"/>
                      </w:rPr>
                    </w:pPr>
                  </w:p>
                  <w:p w14:paraId="6861E490" w14:textId="77777777" w:rsidR="00806EE0" w:rsidRPr="00FF116E" w:rsidRDefault="00806EE0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6"/>
                        <w:szCs w:val="16"/>
                      </w:rPr>
                    </w:pPr>
                  </w:p>
                </w:txbxContent>
              </v:textbox>
              <w10:wrap type="through" anchorx="page" anchory="page"/>
            </v:shape>
          </w:pict>
        </mc:Fallback>
      </mc:AlternateContent>
    </w:r>
    <w:r w:rsidR="00DD75B9">
      <w:rPr>
        <w:rFonts w:ascii="Arial" w:hAnsi="Arial" w:cs="Arial"/>
        <w:bCs/>
        <w:noProof/>
        <w:sz w:val="32"/>
        <w:szCs w:val="32"/>
        <w:lang w:eastAsia="zh-CN"/>
      </w:rPr>
      <w:drawing>
        <wp:anchor distT="0" distB="0" distL="114300" distR="114300" simplePos="0" relativeHeight="251662336" behindDoc="0" locked="0" layoutInCell="1" allowOverlap="1" wp14:anchorId="386D4C5D" wp14:editId="54175C08">
          <wp:simplePos x="0" y="0"/>
          <wp:positionH relativeFrom="page">
            <wp:posOffset>5499100</wp:posOffset>
          </wp:positionH>
          <wp:positionV relativeFrom="paragraph">
            <wp:posOffset>-373380</wp:posOffset>
          </wp:positionV>
          <wp:extent cx="1859280" cy="1396365"/>
          <wp:effectExtent l="0" t="0" r="7620" b="0"/>
          <wp:wrapThrough wrapText="bothSides">
            <wp:wrapPolygon edited="0">
              <wp:start x="0" y="0"/>
              <wp:lineTo x="0" y="21217"/>
              <wp:lineTo x="21467" y="21217"/>
              <wp:lineTo x="21467" y="0"/>
              <wp:lineTo x="0" y="0"/>
            </wp:wrapPolygon>
          </wp:wrapThrough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280" cy="1396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13755A" w:rsidRPr="00E0073F">
      <w:rPr>
        <w:rFonts w:ascii="Arial" w:hAnsi="Arial" w:cs="Arial"/>
        <w:bCs/>
        <w:sz w:val="32"/>
        <w:szCs w:val="32"/>
      </w:rPr>
      <w:t>PRESSEINFORMATION</w:t>
    </w:r>
    <w:r w:rsidR="00E0073F" w:rsidRPr="00E0073F">
      <w:rPr>
        <w:rFonts w:ascii="Arial" w:hAnsi="Arial" w:cs="Arial"/>
        <w:bCs/>
        <w:sz w:val="32"/>
        <w:szCs w:val="32"/>
      </w:rPr>
      <w:br/>
    </w:r>
    <w:bookmarkStart w:id="0" w:name="_GoBack"/>
    <w:bookmarkEnd w:id="0"/>
    <w:r w:rsidR="002B10BE" w:rsidRPr="000706A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F328D5A" wp14:editId="7165857E">
              <wp:simplePos x="0" y="0"/>
              <wp:positionH relativeFrom="page">
                <wp:posOffset>631190</wp:posOffset>
              </wp:positionH>
              <wp:positionV relativeFrom="page">
                <wp:posOffset>10045700</wp:posOffset>
              </wp:positionV>
              <wp:extent cx="6696710" cy="584200"/>
              <wp:effectExtent l="0" t="0" r="0" b="0"/>
              <wp:wrapThrough wrapText="bothSides">
                <wp:wrapPolygon edited="0">
                  <wp:start x="82" y="0"/>
                  <wp:lineTo x="82" y="20661"/>
                  <wp:lineTo x="21465" y="20661"/>
                  <wp:lineTo x="21465" y="0"/>
                  <wp:lineTo x="82" y="0"/>
                </wp:wrapPolygon>
              </wp:wrapThrough>
              <wp:docPr id="2" name="Textfeld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696710" cy="584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w15="http://schemas.microsoft.com/office/word/2012/wordml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val="1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065F8E" w14:textId="77777777" w:rsidR="002B10BE" w:rsidRPr="0031093D" w:rsidRDefault="002B10BE" w:rsidP="002B10BE">
                          <w:pPr>
                            <w:pStyle w:val="Fuzeile"/>
                            <w:tabs>
                              <w:tab w:val="clear" w:pos="9072"/>
                              <w:tab w:val="left" w:pos="2268"/>
                              <w:tab w:val="left" w:pos="5103"/>
                              <w:tab w:val="left" w:pos="6946"/>
                              <w:tab w:val="left" w:pos="8789"/>
                            </w:tabs>
                            <w:ind w:right="-851"/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proofErr w:type="spell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ebm-papst</w:t>
                          </w:r>
                          <w:proofErr w:type="spell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</w:t>
                          </w:r>
                          <w:proofErr w:type="spellStart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>Mulfingen</w:t>
                          </w:r>
                          <w:proofErr w:type="spellEnd"/>
                          <w:r w:rsidRPr="00865FC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n-GB"/>
                            </w:rPr>
                            <w:t xml:space="preserve"> GmbH &amp; Co. </w:t>
                          </w:r>
                          <w:r w:rsidRPr="0031093D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628CAEC3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865FCC">
                            <w:rPr>
                              <w:rFonts w:cs="Arial"/>
                              <w:sz w:val="14"/>
                              <w:szCs w:val="14"/>
                            </w:rPr>
                            <w:t xml:space="preserve">Bachmühle 2 </w:t>
                          </w:r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· 74673 </w:t>
                          </w:r>
                          <w:proofErr w:type="spellStart"/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>Mulfingen</w:t>
                          </w:r>
                          <w:proofErr w:type="spellEnd"/>
                          <w:r w:rsidRPr="00865FCC">
                            <w:rPr>
                              <w:rFonts w:eastAsia="MS Mincho" w:cs="Arial"/>
                              <w:sz w:val="14"/>
                              <w:szCs w:val="14"/>
                            </w:rPr>
                            <w:t xml:space="preserve"> · Germany · Phone +49 7938 81-0 · Fax +49 7938 81-110 · info1@de.ebmpapst.com · </w:t>
                          </w:r>
                          <w:hyperlink r:id="rId16" w:history="1">
                            <w:r w:rsidRPr="00865FCC">
                              <w:rPr>
                                <w:rStyle w:val="Hyperlink"/>
                                <w:rFonts w:eastAsia="MS Mincho" w:cs="Arial"/>
                                <w:sz w:val="14"/>
                                <w:szCs w:val="14"/>
                              </w:rPr>
                              <w:t>www.ebmpapst.com</w:t>
                            </w:r>
                          </w:hyperlink>
                        </w:p>
                        <w:p w14:paraId="4A19697F" w14:textId="77777777" w:rsidR="002B10BE" w:rsidRPr="00865FCC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</w:p>
                        <w:p w14:paraId="4BF1143D" w14:textId="3F2BE095" w:rsidR="002B10BE" w:rsidRPr="00FF116E" w:rsidRDefault="002B10BE" w:rsidP="002B10BE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jc w:val="right"/>
                            <w:rPr>
                              <w:rFonts w:eastAsia="MS Mincho" w:cs="Arial"/>
                              <w:sz w:val="14"/>
                              <w:szCs w:val="14"/>
                            </w:rPr>
                          </w:pP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Seite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PAGE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454753">
                            <w:rPr>
                              <w:noProof/>
                              <w:snapToGrid w:val="0"/>
                              <w:sz w:val="11"/>
                            </w:rPr>
                            <w:t>1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t xml:space="preserve"> von 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begin"/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>
                            <w:rPr>
                              <w:snapToGrid w:val="0"/>
                              <w:sz w:val="11"/>
                            </w:rPr>
                            <w:instrText>NUMPAGES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instrText xml:space="preserve"> </w:instrTex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separate"/>
                          </w:r>
                          <w:r w:rsidR="00454753">
                            <w:rPr>
                              <w:noProof/>
                              <w:snapToGrid w:val="0"/>
                              <w:sz w:val="11"/>
                            </w:rPr>
                            <w:t>2</w:t>
                          </w:r>
                          <w:r w:rsidRPr="003B2487">
                            <w:rPr>
                              <w:snapToGrid w:val="0"/>
                              <w:sz w:val="1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7" type="#_x0000_t202" style="position:absolute;margin-left:49.7pt;margin-top:791pt;width:527.3pt;height:46pt;z-index: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" filled="f" stroked="f">
              <v:textbox>
                <w:txbxContent>
                  <w:p w14:paraId="6F065F8E" w14:textId="77777777" w:rsidR="002B10BE" w:rsidRPr="0031093D" w:rsidRDefault="002B10BE" w:rsidP="002B10BE">
                    <w:pPr>
                      <w:pStyle w:val="Fuzeile"/>
                      <w:tabs>
                        <w:tab w:val="clear" w:pos="9072"/>
                        <w:tab w:val="left" w:pos="2268"/>
                        <w:tab w:val="left" w:pos="5103"/>
                        <w:tab w:val="left" w:pos="6946"/>
                        <w:tab w:val="left" w:pos="8789"/>
                      </w:tabs>
                      <w:ind w:right="-851"/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proofErr w:type="spell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ebm-papst</w:t>
                    </w:r>
                    <w:proofErr w:type="spell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</w:t>
                    </w:r>
                    <w:proofErr w:type="spellStart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>Mulfingen</w:t>
                    </w:r>
                    <w:proofErr w:type="spellEnd"/>
                    <w:r w:rsidRPr="00865FCC">
                      <w:rPr>
                        <w:rFonts w:ascii="Arial" w:hAnsi="Arial" w:cs="Arial"/>
                        <w:b/>
                        <w:sz w:val="14"/>
                        <w:szCs w:val="14"/>
                        <w:lang w:val="en-GB"/>
                      </w:rPr>
                      <w:t xml:space="preserve"> GmbH &amp; Co. </w:t>
                    </w:r>
                    <w:r w:rsidRPr="0031093D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KG</w:t>
                    </w:r>
                  </w:p>
                  <w:p w14:paraId="628CAEC3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865FCC">
                      <w:rPr>
                        <w:rFonts w:cs="Arial"/>
                        <w:sz w:val="14"/>
                        <w:szCs w:val="14"/>
                      </w:rPr>
                      <w:t xml:space="preserve">Bachmühle 2 </w:t>
                    </w:r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· 74673 </w:t>
                    </w:r>
                    <w:proofErr w:type="spellStart"/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>Mulfingen</w:t>
                    </w:r>
                    <w:proofErr w:type="spellEnd"/>
                    <w:r w:rsidRPr="00865FCC">
                      <w:rPr>
                        <w:rFonts w:eastAsia="MS Mincho" w:cs="Arial"/>
                        <w:sz w:val="14"/>
                        <w:szCs w:val="14"/>
                      </w:rPr>
                      <w:t xml:space="preserve"> · Germany · Phone +49 7938 81-0 · Fax +49 7938 81-110 · info1@de.ebmpapst.com · </w:t>
                    </w:r>
                    <w:hyperlink r:id="rId17" w:history="1">
                      <w:r w:rsidRPr="00865FCC">
                        <w:rPr>
                          <w:rStyle w:val="Hyperlink"/>
                          <w:rFonts w:eastAsia="MS Mincho" w:cs="Arial"/>
                          <w:sz w:val="14"/>
                          <w:szCs w:val="14"/>
                        </w:rPr>
                        <w:t>www.ebmpapst.com</w:t>
                      </w:r>
                    </w:hyperlink>
                  </w:p>
                  <w:p w14:paraId="4A19697F" w14:textId="77777777" w:rsidR="002B10BE" w:rsidRPr="00865FCC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rPr>
                        <w:rFonts w:eastAsia="MS Mincho" w:cs="Arial"/>
                        <w:sz w:val="14"/>
                        <w:szCs w:val="14"/>
                      </w:rPr>
                    </w:pPr>
                  </w:p>
                  <w:p w14:paraId="4BF1143D" w14:textId="3F2BE095" w:rsidR="002B10BE" w:rsidRPr="00FF116E" w:rsidRDefault="002B10BE" w:rsidP="002B10BE">
                    <w:pPr>
                      <w:widowControl w:val="0"/>
                      <w:autoSpaceDE w:val="0"/>
                      <w:autoSpaceDN w:val="0"/>
                      <w:adjustRightInd w:val="0"/>
                      <w:jc w:val="right"/>
                      <w:rPr>
                        <w:rFonts w:eastAsia="MS Mincho" w:cs="Arial"/>
                        <w:sz w:val="14"/>
                        <w:szCs w:val="14"/>
                      </w:rPr>
                    </w:pPr>
                    <w:r w:rsidRPr="003B2487">
                      <w:rPr>
                        <w:snapToGrid w:val="0"/>
                        <w:sz w:val="11"/>
                      </w:rPr>
                      <w:t xml:space="preserve">Seite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PAGE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454753">
                      <w:rPr>
                        <w:noProof/>
                        <w:snapToGrid w:val="0"/>
                        <w:sz w:val="11"/>
                      </w:rPr>
                      <w:t>1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  <w:r w:rsidRPr="003B2487">
                      <w:rPr>
                        <w:snapToGrid w:val="0"/>
                        <w:sz w:val="11"/>
                      </w:rPr>
                      <w:t xml:space="preserve"> von 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begin"/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>
                      <w:rPr>
                        <w:snapToGrid w:val="0"/>
                        <w:sz w:val="11"/>
                      </w:rPr>
                      <w:instrText>NUMPAGES</w:instrText>
                    </w:r>
                    <w:r w:rsidRPr="003B2487">
                      <w:rPr>
                        <w:snapToGrid w:val="0"/>
                        <w:sz w:val="11"/>
                      </w:rPr>
                      <w:instrText xml:space="preserve"> </w:instrText>
                    </w:r>
                    <w:r w:rsidRPr="003B2487">
                      <w:rPr>
                        <w:snapToGrid w:val="0"/>
                        <w:sz w:val="11"/>
                      </w:rPr>
                      <w:fldChar w:fldCharType="separate"/>
                    </w:r>
                    <w:r w:rsidR="00454753">
                      <w:rPr>
                        <w:noProof/>
                        <w:snapToGrid w:val="0"/>
                        <w:sz w:val="11"/>
                      </w:rPr>
                      <w:t>2</w:t>
                    </w:r>
                    <w:r w:rsidRPr="003B2487">
                      <w:rPr>
                        <w:snapToGrid w:val="0"/>
                        <w:sz w:val="11"/>
                      </w:rPr>
                      <w:fldChar w:fldCharType="end"/>
                    </w:r>
                  </w:p>
                </w:txbxContent>
              </v:textbox>
              <w10:wrap type="through"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5E4F36" w14:textId="77777777" w:rsidR="001265E1" w:rsidRDefault="001265E1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35363"/>
    <w:multiLevelType w:val="hybridMultilevel"/>
    <w:tmpl w:val="5DACEAE8"/>
    <w:lvl w:ilvl="0" w:tplc="D4ECEC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1718E2"/>
    <w:multiLevelType w:val="hybridMultilevel"/>
    <w:tmpl w:val="76D8B106"/>
    <w:lvl w:ilvl="0" w:tplc="DF903BEE">
      <w:numFmt w:val="bullet"/>
      <w:lvlText w:val="-"/>
      <w:lvlJc w:val="left"/>
      <w:pPr>
        <w:ind w:left="72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E83514"/>
    <w:multiLevelType w:val="hybridMultilevel"/>
    <w:tmpl w:val="ECC24F16"/>
    <w:lvl w:ilvl="0" w:tplc="DF903BEE">
      <w:numFmt w:val="bullet"/>
      <w:lvlText w:val="-"/>
      <w:lvlJc w:val="left"/>
      <w:pPr>
        <w:ind w:left="360" w:hanging="360"/>
      </w:pPr>
      <w:rPr>
        <w:rFonts w:ascii="Arial Narrow" w:eastAsia="PMingLiU" w:hAnsi="Arial Narrow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2B10BE"/>
    <w:rsid w:val="00010782"/>
    <w:rsid w:val="00010EA3"/>
    <w:rsid w:val="00011A2B"/>
    <w:rsid w:val="000128DC"/>
    <w:rsid w:val="00013EF7"/>
    <w:rsid w:val="00017D00"/>
    <w:rsid w:val="000251EE"/>
    <w:rsid w:val="000252FB"/>
    <w:rsid w:val="00025CC7"/>
    <w:rsid w:val="00031637"/>
    <w:rsid w:val="00042122"/>
    <w:rsid w:val="00045421"/>
    <w:rsid w:val="000531BF"/>
    <w:rsid w:val="00055E8E"/>
    <w:rsid w:val="0005787F"/>
    <w:rsid w:val="000641A4"/>
    <w:rsid w:val="000652E5"/>
    <w:rsid w:val="000656A2"/>
    <w:rsid w:val="000706A3"/>
    <w:rsid w:val="00071F66"/>
    <w:rsid w:val="00073614"/>
    <w:rsid w:val="00073BF3"/>
    <w:rsid w:val="00073FED"/>
    <w:rsid w:val="00081245"/>
    <w:rsid w:val="000827C6"/>
    <w:rsid w:val="00082BE8"/>
    <w:rsid w:val="000848CD"/>
    <w:rsid w:val="00085C1C"/>
    <w:rsid w:val="00086597"/>
    <w:rsid w:val="00092034"/>
    <w:rsid w:val="00095854"/>
    <w:rsid w:val="000A3EE5"/>
    <w:rsid w:val="000A424F"/>
    <w:rsid w:val="000A7D07"/>
    <w:rsid w:val="000A7E89"/>
    <w:rsid w:val="000B35E6"/>
    <w:rsid w:val="000B72D9"/>
    <w:rsid w:val="000C18BB"/>
    <w:rsid w:val="000C2F21"/>
    <w:rsid w:val="000C46A9"/>
    <w:rsid w:val="000C597B"/>
    <w:rsid w:val="000D24AA"/>
    <w:rsid w:val="000E3388"/>
    <w:rsid w:val="000E5B98"/>
    <w:rsid w:val="000E6A98"/>
    <w:rsid w:val="000F34B0"/>
    <w:rsid w:val="000F709C"/>
    <w:rsid w:val="001002D4"/>
    <w:rsid w:val="00103B85"/>
    <w:rsid w:val="00104DD4"/>
    <w:rsid w:val="00110659"/>
    <w:rsid w:val="00114394"/>
    <w:rsid w:val="0011635B"/>
    <w:rsid w:val="00122DF0"/>
    <w:rsid w:val="0012497E"/>
    <w:rsid w:val="001265E1"/>
    <w:rsid w:val="00127448"/>
    <w:rsid w:val="0013418C"/>
    <w:rsid w:val="0013755A"/>
    <w:rsid w:val="00137FDF"/>
    <w:rsid w:val="0014340B"/>
    <w:rsid w:val="00147FD5"/>
    <w:rsid w:val="00150FC9"/>
    <w:rsid w:val="00154D5B"/>
    <w:rsid w:val="00155E7B"/>
    <w:rsid w:val="00165FF7"/>
    <w:rsid w:val="001701C5"/>
    <w:rsid w:val="0017121E"/>
    <w:rsid w:val="00171541"/>
    <w:rsid w:val="00185BC2"/>
    <w:rsid w:val="00194102"/>
    <w:rsid w:val="001A34E9"/>
    <w:rsid w:val="001B4F59"/>
    <w:rsid w:val="001B6D6C"/>
    <w:rsid w:val="001C349C"/>
    <w:rsid w:val="001C5B04"/>
    <w:rsid w:val="001C7390"/>
    <w:rsid w:val="001D17EB"/>
    <w:rsid w:val="001D5172"/>
    <w:rsid w:val="001D66BB"/>
    <w:rsid w:val="001D72C4"/>
    <w:rsid w:val="001D736B"/>
    <w:rsid w:val="001D7D1E"/>
    <w:rsid w:val="001E3178"/>
    <w:rsid w:val="001E41A9"/>
    <w:rsid w:val="001E5B1E"/>
    <w:rsid w:val="001F2D4B"/>
    <w:rsid w:val="001F3918"/>
    <w:rsid w:val="001F3FF9"/>
    <w:rsid w:val="001F40F7"/>
    <w:rsid w:val="001F528C"/>
    <w:rsid w:val="001F5503"/>
    <w:rsid w:val="001F6896"/>
    <w:rsid w:val="002115F2"/>
    <w:rsid w:val="00224910"/>
    <w:rsid w:val="00224A79"/>
    <w:rsid w:val="00226232"/>
    <w:rsid w:val="0023073E"/>
    <w:rsid w:val="00231059"/>
    <w:rsid w:val="0023112A"/>
    <w:rsid w:val="00234253"/>
    <w:rsid w:val="00234CCD"/>
    <w:rsid w:val="00237E7D"/>
    <w:rsid w:val="002430E5"/>
    <w:rsid w:val="002433D3"/>
    <w:rsid w:val="0024551C"/>
    <w:rsid w:val="00252038"/>
    <w:rsid w:val="00256C41"/>
    <w:rsid w:val="00256FCD"/>
    <w:rsid w:val="00257699"/>
    <w:rsid w:val="00260365"/>
    <w:rsid w:val="00260C11"/>
    <w:rsid w:val="002633B8"/>
    <w:rsid w:val="00270E84"/>
    <w:rsid w:val="00276FFD"/>
    <w:rsid w:val="00285981"/>
    <w:rsid w:val="00287088"/>
    <w:rsid w:val="00291ADB"/>
    <w:rsid w:val="002970C9"/>
    <w:rsid w:val="002A24D0"/>
    <w:rsid w:val="002A28EF"/>
    <w:rsid w:val="002A6BCA"/>
    <w:rsid w:val="002B10BE"/>
    <w:rsid w:val="002B41BE"/>
    <w:rsid w:val="002B6200"/>
    <w:rsid w:val="002B7C74"/>
    <w:rsid w:val="002C0841"/>
    <w:rsid w:val="002C0B89"/>
    <w:rsid w:val="002C1D37"/>
    <w:rsid w:val="002C2962"/>
    <w:rsid w:val="002C5F1A"/>
    <w:rsid w:val="002C6AA8"/>
    <w:rsid w:val="002D037C"/>
    <w:rsid w:val="002D2530"/>
    <w:rsid w:val="002E006D"/>
    <w:rsid w:val="002E08C0"/>
    <w:rsid w:val="002E1EA6"/>
    <w:rsid w:val="002E4FF6"/>
    <w:rsid w:val="002E5BA6"/>
    <w:rsid w:val="002E6AA8"/>
    <w:rsid w:val="002F2CB6"/>
    <w:rsid w:val="002F4A4A"/>
    <w:rsid w:val="003026AD"/>
    <w:rsid w:val="0031093D"/>
    <w:rsid w:val="00315D66"/>
    <w:rsid w:val="003205BE"/>
    <w:rsid w:val="003219FD"/>
    <w:rsid w:val="003227C7"/>
    <w:rsid w:val="00326459"/>
    <w:rsid w:val="003266B7"/>
    <w:rsid w:val="003317A0"/>
    <w:rsid w:val="003324AF"/>
    <w:rsid w:val="003408F0"/>
    <w:rsid w:val="003440D6"/>
    <w:rsid w:val="00356B43"/>
    <w:rsid w:val="0036257B"/>
    <w:rsid w:val="0036638B"/>
    <w:rsid w:val="003706E1"/>
    <w:rsid w:val="00371F16"/>
    <w:rsid w:val="003744DF"/>
    <w:rsid w:val="00375C2F"/>
    <w:rsid w:val="0037600C"/>
    <w:rsid w:val="00380354"/>
    <w:rsid w:val="00384CD5"/>
    <w:rsid w:val="00390993"/>
    <w:rsid w:val="003B338F"/>
    <w:rsid w:val="003B3B65"/>
    <w:rsid w:val="003B4EDD"/>
    <w:rsid w:val="003B7309"/>
    <w:rsid w:val="003C37C7"/>
    <w:rsid w:val="003C6A0B"/>
    <w:rsid w:val="003D0700"/>
    <w:rsid w:val="003D6C3B"/>
    <w:rsid w:val="003E0649"/>
    <w:rsid w:val="003F1040"/>
    <w:rsid w:val="003F3B71"/>
    <w:rsid w:val="003F4CA7"/>
    <w:rsid w:val="003F76EF"/>
    <w:rsid w:val="00403F0E"/>
    <w:rsid w:val="0040572B"/>
    <w:rsid w:val="00406C24"/>
    <w:rsid w:val="00410E30"/>
    <w:rsid w:val="00412B03"/>
    <w:rsid w:val="00417559"/>
    <w:rsid w:val="00421C26"/>
    <w:rsid w:val="00422720"/>
    <w:rsid w:val="00423750"/>
    <w:rsid w:val="0042422A"/>
    <w:rsid w:val="00424C63"/>
    <w:rsid w:val="0043072C"/>
    <w:rsid w:val="00430B61"/>
    <w:rsid w:val="00432475"/>
    <w:rsid w:val="00433D09"/>
    <w:rsid w:val="004368D6"/>
    <w:rsid w:val="004417BE"/>
    <w:rsid w:val="00451563"/>
    <w:rsid w:val="00451908"/>
    <w:rsid w:val="0045202C"/>
    <w:rsid w:val="00453A1F"/>
    <w:rsid w:val="00454753"/>
    <w:rsid w:val="004548A9"/>
    <w:rsid w:val="00456084"/>
    <w:rsid w:val="00471E55"/>
    <w:rsid w:val="00472D9E"/>
    <w:rsid w:val="00487E81"/>
    <w:rsid w:val="00490E93"/>
    <w:rsid w:val="00490EFB"/>
    <w:rsid w:val="004922ED"/>
    <w:rsid w:val="00492E6F"/>
    <w:rsid w:val="0049509D"/>
    <w:rsid w:val="004A5970"/>
    <w:rsid w:val="004A6E30"/>
    <w:rsid w:val="004B190C"/>
    <w:rsid w:val="004C5977"/>
    <w:rsid w:val="004D1253"/>
    <w:rsid w:val="004D6856"/>
    <w:rsid w:val="004D7130"/>
    <w:rsid w:val="004E0877"/>
    <w:rsid w:val="004E6F19"/>
    <w:rsid w:val="004E7206"/>
    <w:rsid w:val="004F0806"/>
    <w:rsid w:val="004F1DCD"/>
    <w:rsid w:val="004F1FF1"/>
    <w:rsid w:val="00500DD8"/>
    <w:rsid w:val="005013A9"/>
    <w:rsid w:val="00502334"/>
    <w:rsid w:val="00504638"/>
    <w:rsid w:val="00510CCA"/>
    <w:rsid w:val="00511EAE"/>
    <w:rsid w:val="005125C8"/>
    <w:rsid w:val="00514B53"/>
    <w:rsid w:val="0051680A"/>
    <w:rsid w:val="00521E41"/>
    <w:rsid w:val="00527B6D"/>
    <w:rsid w:val="00530075"/>
    <w:rsid w:val="005323EE"/>
    <w:rsid w:val="005324CD"/>
    <w:rsid w:val="00541F32"/>
    <w:rsid w:val="00543372"/>
    <w:rsid w:val="00543944"/>
    <w:rsid w:val="005478BC"/>
    <w:rsid w:val="005559D1"/>
    <w:rsid w:val="00557A2F"/>
    <w:rsid w:val="005602FC"/>
    <w:rsid w:val="00561EC4"/>
    <w:rsid w:val="00566E5F"/>
    <w:rsid w:val="00567BEE"/>
    <w:rsid w:val="00571F99"/>
    <w:rsid w:val="0057235E"/>
    <w:rsid w:val="005762FA"/>
    <w:rsid w:val="00580F12"/>
    <w:rsid w:val="00584668"/>
    <w:rsid w:val="0059018D"/>
    <w:rsid w:val="005901A6"/>
    <w:rsid w:val="005A2D30"/>
    <w:rsid w:val="005A5879"/>
    <w:rsid w:val="005A6550"/>
    <w:rsid w:val="005B1515"/>
    <w:rsid w:val="005C0AF9"/>
    <w:rsid w:val="005C2C0B"/>
    <w:rsid w:val="005D424A"/>
    <w:rsid w:val="005D6E4E"/>
    <w:rsid w:val="005E043A"/>
    <w:rsid w:val="005E1E32"/>
    <w:rsid w:val="005E699E"/>
    <w:rsid w:val="005F0548"/>
    <w:rsid w:val="005F1431"/>
    <w:rsid w:val="005F143E"/>
    <w:rsid w:val="005F2482"/>
    <w:rsid w:val="00604E2C"/>
    <w:rsid w:val="00611267"/>
    <w:rsid w:val="00614269"/>
    <w:rsid w:val="006156A0"/>
    <w:rsid w:val="00616120"/>
    <w:rsid w:val="00617F88"/>
    <w:rsid w:val="00621E39"/>
    <w:rsid w:val="00621EC7"/>
    <w:rsid w:val="00622099"/>
    <w:rsid w:val="0062598B"/>
    <w:rsid w:val="0063727C"/>
    <w:rsid w:val="0063768C"/>
    <w:rsid w:val="00637BBE"/>
    <w:rsid w:val="00644BFD"/>
    <w:rsid w:val="00652EDA"/>
    <w:rsid w:val="00655E87"/>
    <w:rsid w:val="006579C6"/>
    <w:rsid w:val="006614FB"/>
    <w:rsid w:val="006703B9"/>
    <w:rsid w:val="00670E1F"/>
    <w:rsid w:val="0067150C"/>
    <w:rsid w:val="0067360B"/>
    <w:rsid w:val="0068161D"/>
    <w:rsid w:val="0068219D"/>
    <w:rsid w:val="00682F19"/>
    <w:rsid w:val="006879CA"/>
    <w:rsid w:val="006924EA"/>
    <w:rsid w:val="006B77F3"/>
    <w:rsid w:val="006B7B2F"/>
    <w:rsid w:val="006C021C"/>
    <w:rsid w:val="006C2868"/>
    <w:rsid w:val="006C6E80"/>
    <w:rsid w:val="006D0E51"/>
    <w:rsid w:val="006D2857"/>
    <w:rsid w:val="006D2FDD"/>
    <w:rsid w:val="006D3A49"/>
    <w:rsid w:val="006D7042"/>
    <w:rsid w:val="006E0244"/>
    <w:rsid w:val="006E029B"/>
    <w:rsid w:val="006E0B8C"/>
    <w:rsid w:val="006E5C9B"/>
    <w:rsid w:val="006F53C5"/>
    <w:rsid w:val="006F5E6A"/>
    <w:rsid w:val="006F6E1B"/>
    <w:rsid w:val="00704D54"/>
    <w:rsid w:val="00706CA7"/>
    <w:rsid w:val="00706D67"/>
    <w:rsid w:val="00707E1E"/>
    <w:rsid w:val="007215D5"/>
    <w:rsid w:val="00725C4E"/>
    <w:rsid w:val="00726303"/>
    <w:rsid w:val="00726B25"/>
    <w:rsid w:val="007318D8"/>
    <w:rsid w:val="00731CA0"/>
    <w:rsid w:val="00734ED6"/>
    <w:rsid w:val="007358AA"/>
    <w:rsid w:val="007360EA"/>
    <w:rsid w:val="007362BE"/>
    <w:rsid w:val="007411D0"/>
    <w:rsid w:val="007529AC"/>
    <w:rsid w:val="00752CD2"/>
    <w:rsid w:val="007537D2"/>
    <w:rsid w:val="0076219F"/>
    <w:rsid w:val="0077181D"/>
    <w:rsid w:val="00772291"/>
    <w:rsid w:val="00772392"/>
    <w:rsid w:val="007726DC"/>
    <w:rsid w:val="00773323"/>
    <w:rsid w:val="00776BBE"/>
    <w:rsid w:val="007849F2"/>
    <w:rsid w:val="00787AA8"/>
    <w:rsid w:val="00793CCE"/>
    <w:rsid w:val="007A034E"/>
    <w:rsid w:val="007B1390"/>
    <w:rsid w:val="007C0B5B"/>
    <w:rsid w:val="007C1152"/>
    <w:rsid w:val="007C1BE7"/>
    <w:rsid w:val="007C2C93"/>
    <w:rsid w:val="007C407B"/>
    <w:rsid w:val="007C4C37"/>
    <w:rsid w:val="007D2796"/>
    <w:rsid w:val="007D6144"/>
    <w:rsid w:val="007E7EB1"/>
    <w:rsid w:val="007F01DA"/>
    <w:rsid w:val="007F2D41"/>
    <w:rsid w:val="00803B43"/>
    <w:rsid w:val="00806EE0"/>
    <w:rsid w:val="00812A5A"/>
    <w:rsid w:val="0081416B"/>
    <w:rsid w:val="00815CA5"/>
    <w:rsid w:val="00817713"/>
    <w:rsid w:val="008207E4"/>
    <w:rsid w:val="00826B23"/>
    <w:rsid w:val="00826B40"/>
    <w:rsid w:val="008272B7"/>
    <w:rsid w:val="008275B3"/>
    <w:rsid w:val="00830100"/>
    <w:rsid w:val="00832251"/>
    <w:rsid w:val="00834A1D"/>
    <w:rsid w:val="00835F3A"/>
    <w:rsid w:val="0084081A"/>
    <w:rsid w:val="00840EDD"/>
    <w:rsid w:val="008445CC"/>
    <w:rsid w:val="00845331"/>
    <w:rsid w:val="00845C61"/>
    <w:rsid w:val="00845C99"/>
    <w:rsid w:val="0085058C"/>
    <w:rsid w:val="0085302C"/>
    <w:rsid w:val="00861D74"/>
    <w:rsid w:val="00863C11"/>
    <w:rsid w:val="0086488D"/>
    <w:rsid w:val="00865FCC"/>
    <w:rsid w:val="00871043"/>
    <w:rsid w:val="00873A81"/>
    <w:rsid w:val="00875AF6"/>
    <w:rsid w:val="00877DB9"/>
    <w:rsid w:val="00877FF3"/>
    <w:rsid w:val="00883264"/>
    <w:rsid w:val="00890A51"/>
    <w:rsid w:val="00891CFD"/>
    <w:rsid w:val="00893D46"/>
    <w:rsid w:val="008956CB"/>
    <w:rsid w:val="00895AAE"/>
    <w:rsid w:val="00897EE1"/>
    <w:rsid w:val="008A478E"/>
    <w:rsid w:val="008A4ED7"/>
    <w:rsid w:val="008A58B7"/>
    <w:rsid w:val="008B124A"/>
    <w:rsid w:val="008B1D86"/>
    <w:rsid w:val="008B5273"/>
    <w:rsid w:val="008C423C"/>
    <w:rsid w:val="008C5194"/>
    <w:rsid w:val="008D4048"/>
    <w:rsid w:val="008E4353"/>
    <w:rsid w:val="008E467F"/>
    <w:rsid w:val="008F0395"/>
    <w:rsid w:val="008F3A8D"/>
    <w:rsid w:val="00901A01"/>
    <w:rsid w:val="00904315"/>
    <w:rsid w:val="00905F1B"/>
    <w:rsid w:val="009115AB"/>
    <w:rsid w:val="00912612"/>
    <w:rsid w:val="009211CE"/>
    <w:rsid w:val="00927E70"/>
    <w:rsid w:val="00933AD1"/>
    <w:rsid w:val="00935487"/>
    <w:rsid w:val="00944FE3"/>
    <w:rsid w:val="00951EC5"/>
    <w:rsid w:val="00952ED2"/>
    <w:rsid w:val="00955752"/>
    <w:rsid w:val="0095615E"/>
    <w:rsid w:val="0095752C"/>
    <w:rsid w:val="0095765F"/>
    <w:rsid w:val="00964796"/>
    <w:rsid w:val="009653C4"/>
    <w:rsid w:val="00972FB3"/>
    <w:rsid w:val="00981845"/>
    <w:rsid w:val="00983F6E"/>
    <w:rsid w:val="00985EA1"/>
    <w:rsid w:val="00987E5D"/>
    <w:rsid w:val="0099065B"/>
    <w:rsid w:val="0099128C"/>
    <w:rsid w:val="009A1C81"/>
    <w:rsid w:val="009A3981"/>
    <w:rsid w:val="009B01D1"/>
    <w:rsid w:val="009B5525"/>
    <w:rsid w:val="009C521E"/>
    <w:rsid w:val="009D030B"/>
    <w:rsid w:val="009D0E9E"/>
    <w:rsid w:val="009D248F"/>
    <w:rsid w:val="009D4C2D"/>
    <w:rsid w:val="009D73F9"/>
    <w:rsid w:val="009D78ED"/>
    <w:rsid w:val="009E2D97"/>
    <w:rsid w:val="009E599E"/>
    <w:rsid w:val="009E5DD1"/>
    <w:rsid w:val="009F0D35"/>
    <w:rsid w:val="009F3F39"/>
    <w:rsid w:val="00A00F73"/>
    <w:rsid w:val="00A04BF9"/>
    <w:rsid w:val="00A10DD0"/>
    <w:rsid w:val="00A11B61"/>
    <w:rsid w:val="00A12E70"/>
    <w:rsid w:val="00A15BB7"/>
    <w:rsid w:val="00A16C4E"/>
    <w:rsid w:val="00A16D03"/>
    <w:rsid w:val="00A221F7"/>
    <w:rsid w:val="00A22426"/>
    <w:rsid w:val="00A22E95"/>
    <w:rsid w:val="00A23DA1"/>
    <w:rsid w:val="00A24963"/>
    <w:rsid w:val="00A2538A"/>
    <w:rsid w:val="00A2746C"/>
    <w:rsid w:val="00A3080A"/>
    <w:rsid w:val="00A31265"/>
    <w:rsid w:val="00A33CA0"/>
    <w:rsid w:val="00A519CF"/>
    <w:rsid w:val="00A56EE0"/>
    <w:rsid w:val="00A56F2A"/>
    <w:rsid w:val="00A60E26"/>
    <w:rsid w:val="00A65F7F"/>
    <w:rsid w:val="00A6794A"/>
    <w:rsid w:val="00A67CC7"/>
    <w:rsid w:val="00A709B5"/>
    <w:rsid w:val="00A77931"/>
    <w:rsid w:val="00A825DC"/>
    <w:rsid w:val="00A90EA3"/>
    <w:rsid w:val="00A95527"/>
    <w:rsid w:val="00A95C81"/>
    <w:rsid w:val="00A973F3"/>
    <w:rsid w:val="00AA5C39"/>
    <w:rsid w:val="00AA6394"/>
    <w:rsid w:val="00AB1111"/>
    <w:rsid w:val="00AB435B"/>
    <w:rsid w:val="00AB530D"/>
    <w:rsid w:val="00AC01DC"/>
    <w:rsid w:val="00AC1A89"/>
    <w:rsid w:val="00AC7FEA"/>
    <w:rsid w:val="00AE31AE"/>
    <w:rsid w:val="00AF0D32"/>
    <w:rsid w:val="00AF4878"/>
    <w:rsid w:val="00AF6DDC"/>
    <w:rsid w:val="00B24E3B"/>
    <w:rsid w:val="00B35DFA"/>
    <w:rsid w:val="00B43DC5"/>
    <w:rsid w:val="00B46422"/>
    <w:rsid w:val="00B51D07"/>
    <w:rsid w:val="00B51E51"/>
    <w:rsid w:val="00B54D00"/>
    <w:rsid w:val="00B56002"/>
    <w:rsid w:val="00B568B1"/>
    <w:rsid w:val="00B775B1"/>
    <w:rsid w:val="00B7771C"/>
    <w:rsid w:val="00B9201E"/>
    <w:rsid w:val="00B924EA"/>
    <w:rsid w:val="00B95D94"/>
    <w:rsid w:val="00B9677C"/>
    <w:rsid w:val="00B97B1E"/>
    <w:rsid w:val="00BA6313"/>
    <w:rsid w:val="00BB67DE"/>
    <w:rsid w:val="00BC1D74"/>
    <w:rsid w:val="00BC60C0"/>
    <w:rsid w:val="00BC6A74"/>
    <w:rsid w:val="00BC6C36"/>
    <w:rsid w:val="00BE2BD6"/>
    <w:rsid w:val="00BE443A"/>
    <w:rsid w:val="00BE4E46"/>
    <w:rsid w:val="00BE745F"/>
    <w:rsid w:val="00BF2EEA"/>
    <w:rsid w:val="00BF7EB0"/>
    <w:rsid w:val="00C11365"/>
    <w:rsid w:val="00C11BBF"/>
    <w:rsid w:val="00C132DD"/>
    <w:rsid w:val="00C14350"/>
    <w:rsid w:val="00C145F5"/>
    <w:rsid w:val="00C2290A"/>
    <w:rsid w:val="00C239EE"/>
    <w:rsid w:val="00C33F5B"/>
    <w:rsid w:val="00C372A1"/>
    <w:rsid w:val="00C42A3E"/>
    <w:rsid w:val="00C434FC"/>
    <w:rsid w:val="00C43ABB"/>
    <w:rsid w:val="00C44D89"/>
    <w:rsid w:val="00C47EEB"/>
    <w:rsid w:val="00C50DCF"/>
    <w:rsid w:val="00C55251"/>
    <w:rsid w:val="00C556D2"/>
    <w:rsid w:val="00C60C66"/>
    <w:rsid w:val="00C63E80"/>
    <w:rsid w:val="00C66C11"/>
    <w:rsid w:val="00C677F2"/>
    <w:rsid w:val="00C75938"/>
    <w:rsid w:val="00C76C7A"/>
    <w:rsid w:val="00C9787C"/>
    <w:rsid w:val="00CA4A25"/>
    <w:rsid w:val="00CA56F9"/>
    <w:rsid w:val="00CA5CB1"/>
    <w:rsid w:val="00CB3774"/>
    <w:rsid w:val="00CC1819"/>
    <w:rsid w:val="00CC3AA2"/>
    <w:rsid w:val="00CC4D27"/>
    <w:rsid w:val="00CC7AAF"/>
    <w:rsid w:val="00CD2171"/>
    <w:rsid w:val="00CD2487"/>
    <w:rsid w:val="00CD339E"/>
    <w:rsid w:val="00CD3D42"/>
    <w:rsid w:val="00CD57BF"/>
    <w:rsid w:val="00CD601F"/>
    <w:rsid w:val="00CD7D6A"/>
    <w:rsid w:val="00CE0BA4"/>
    <w:rsid w:val="00CE1924"/>
    <w:rsid w:val="00CE4DB5"/>
    <w:rsid w:val="00CF0DE0"/>
    <w:rsid w:val="00CF21F8"/>
    <w:rsid w:val="00CF3F56"/>
    <w:rsid w:val="00CF667C"/>
    <w:rsid w:val="00D04747"/>
    <w:rsid w:val="00D07425"/>
    <w:rsid w:val="00D11EB2"/>
    <w:rsid w:val="00D16F98"/>
    <w:rsid w:val="00D20227"/>
    <w:rsid w:val="00D233BC"/>
    <w:rsid w:val="00D244C6"/>
    <w:rsid w:val="00D27B49"/>
    <w:rsid w:val="00D3383F"/>
    <w:rsid w:val="00D46614"/>
    <w:rsid w:val="00D514E7"/>
    <w:rsid w:val="00D520C2"/>
    <w:rsid w:val="00D5283C"/>
    <w:rsid w:val="00D55946"/>
    <w:rsid w:val="00D55AEA"/>
    <w:rsid w:val="00D578F3"/>
    <w:rsid w:val="00D61AD5"/>
    <w:rsid w:val="00D63833"/>
    <w:rsid w:val="00D6633D"/>
    <w:rsid w:val="00D67C86"/>
    <w:rsid w:val="00D75BDA"/>
    <w:rsid w:val="00D802EA"/>
    <w:rsid w:val="00D83FB2"/>
    <w:rsid w:val="00D86C6C"/>
    <w:rsid w:val="00D91D8D"/>
    <w:rsid w:val="00D9613D"/>
    <w:rsid w:val="00D96785"/>
    <w:rsid w:val="00D97936"/>
    <w:rsid w:val="00DA2B97"/>
    <w:rsid w:val="00DA36BE"/>
    <w:rsid w:val="00DA3D1C"/>
    <w:rsid w:val="00DA49B5"/>
    <w:rsid w:val="00DA5D32"/>
    <w:rsid w:val="00DB05FF"/>
    <w:rsid w:val="00DB0DF3"/>
    <w:rsid w:val="00DB5FDB"/>
    <w:rsid w:val="00DC3597"/>
    <w:rsid w:val="00DC6929"/>
    <w:rsid w:val="00DC7E8D"/>
    <w:rsid w:val="00DD0079"/>
    <w:rsid w:val="00DD1990"/>
    <w:rsid w:val="00DD6C93"/>
    <w:rsid w:val="00DD75B9"/>
    <w:rsid w:val="00DE142A"/>
    <w:rsid w:val="00DE561A"/>
    <w:rsid w:val="00DE659E"/>
    <w:rsid w:val="00DE74FF"/>
    <w:rsid w:val="00DF0D41"/>
    <w:rsid w:val="00DF1F8C"/>
    <w:rsid w:val="00DF4766"/>
    <w:rsid w:val="00DF53C7"/>
    <w:rsid w:val="00E0073F"/>
    <w:rsid w:val="00E0174E"/>
    <w:rsid w:val="00E02B9D"/>
    <w:rsid w:val="00E05EB7"/>
    <w:rsid w:val="00E10DF8"/>
    <w:rsid w:val="00E134F5"/>
    <w:rsid w:val="00E178CF"/>
    <w:rsid w:val="00E24BFF"/>
    <w:rsid w:val="00E25099"/>
    <w:rsid w:val="00E25B5D"/>
    <w:rsid w:val="00E3027B"/>
    <w:rsid w:val="00E32BF0"/>
    <w:rsid w:val="00E3402A"/>
    <w:rsid w:val="00E42E08"/>
    <w:rsid w:val="00E42FF5"/>
    <w:rsid w:val="00E43E56"/>
    <w:rsid w:val="00E445EF"/>
    <w:rsid w:val="00E4658C"/>
    <w:rsid w:val="00E513B7"/>
    <w:rsid w:val="00E5377B"/>
    <w:rsid w:val="00E54FBF"/>
    <w:rsid w:val="00E55827"/>
    <w:rsid w:val="00E55C8C"/>
    <w:rsid w:val="00E61C24"/>
    <w:rsid w:val="00E6394B"/>
    <w:rsid w:val="00E72F65"/>
    <w:rsid w:val="00E73BFE"/>
    <w:rsid w:val="00E74960"/>
    <w:rsid w:val="00E77A80"/>
    <w:rsid w:val="00E817C3"/>
    <w:rsid w:val="00E865FF"/>
    <w:rsid w:val="00E90F35"/>
    <w:rsid w:val="00E912B6"/>
    <w:rsid w:val="00E91E92"/>
    <w:rsid w:val="00E976F5"/>
    <w:rsid w:val="00EA29B2"/>
    <w:rsid w:val="00EA7C97"/>
    <w:rsid w:val="00EB0FC1"/>
    <w:rsid w:val="00EB27E2"/>
    <w:rsid w:val="00EB620C"/>
    <w:rsid w:val="00EB6A48"/>
    <w:rsid w:val="00EC04E8"/>
    <w:rsid w:val="00EC43CA"/>
    <w:rsid w:val="00EC7B39"/>
    <w:rsid w:val="00ED44B2"/>
    <w:rsid w:val="00ED51FC"/>
    <w:rsid w:val="00ED6F00"/>
    <w:rsid w:val="00EE2AEC"/>
    <w:rsid w:val="00EE5E18"/>
    <w:rsid w:val="00EE6516"/>
    <w:rsid w:val="00EF0E5D"/>
    <w:rsid w:val="00EF43D0"/>
    <w:rsid w:val="00F05B7C"/>
    <w:rsid w:val="00F064B6"/>
    <w:rsid w:val="00F066F3"/>
    <w:rsid w:val="00F07F89"/>
    <w:rsid w:val="00F140EC"/>
    <w:rsid w:val="00F14E2C"/>
    <w:rsid w:val="00F151C9"/>
    <w:rsid w:val="00F16F02"/>
    <w:rsid w:val="00F17A79"/>
    <w:rsid w:val="00F21BC1"/>
    <w:rsid w:val="00F22A86"/>
    <w:rsid w:val="00F232FE"/>
    <w:rsid w:val="00F24C77"/>
    <w:rsid w:val="00F25B00"/>
    <w:rsid w:val="00F3023F"/>
    <w:rsid w:val="00F32D5F"/>
    <w:rsid w:val="00F36A96"/>
    <w:rsid w:val="00F40571"/>
    <w:rsid w:val="00F44CE2"/>
    <w:rsid w:val="00F467B2"/>
    <w:rsid w:val="00F5094C"/>
    <w:rsid w:val="00F53228"/>
    <w:rsid w:val="00F55C91"/>
    <w:rsid w:val="00F6643D"/>
    <w:rsid w:val="00F67DED"/>
    <w:rsid w:val="00F704FC"/>
    <w:rsid w:val="00F73087"/>
    <w:rsid w:val="00F76C81"/>
    <w:rsid w:val="00F81FDA"/>
    <w:rsid w:val="00F91411"/>
    <w:rsid w:val="00F92EFC"/>
    <w:rsid w:val="00F93BBC"/>
    <w:rsid w:val="00F95ADD"/>
    <w:rsid w:val="00FA1BE4"/>
    <w:rsid w:val="00FA6301"/>
    <w:rsid w:val="00FB2FDB"/>
    <w:rsid w:val="00FC23A7"/>
    <w:rsid w:val="00FC329B"/>
    <w:rsid w:val="00FC5D96"/>
    <w:rsid w:val="00FC62D8"/>
    <w:rsid w:val="00FC6E2E"/>
    <w:rsid w:val="00FE3501"/>
    <w:rsid w:val="00FE5EAC"/>
    <w:rsid w:val="00FE6E44"/>
    <w:rsid w:val="00FF2C4B"/>
    <w:rsid w:val="00FF5A3A"/>
    <w:rsid w:val="00FF5A64"/>
    <w:rsid w:val="00FF6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7B643E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B10BE"/>
    <w:rPr>
      <w:rFonts w:ascii="Arial" w:eastAsia="Times New Roman" w:hAnsi="Arial" w:cs="Times New Roman"/>
      <w:sz w:val="20"/>
      <w:szCs w:val="20"/>
    </w:rPr>
  </w:style>
  <w:style w:type="paragraph" w:styleId="berschrift1">
    <w:name w:val="heading 1"/>
    <w:basedOn w:val="Standard"/>
    <w:next w:val="Standard"/>
    <w:link w:val="berschrift1Zchn"/>
    <w:qFormat/>
    <w:rsid w:val="002B10BE"/>
    <w:pPr>
      <w:keepNext/>
      <w:outlineLvl w:val="0"/>
    </w:pPr>
    <w:rPr>
      <w:rFonts w:ascii="Arial Narrow" w:hAnsi="Arial Narrow"/>
      <w:b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2B10BE"/>
  </w:style>
  <w:style w:type="paragraph" w:styleId="Fuzeile">
    <w:name w:val="footer"/>
    <w:basedOn w:val="Standard"/>
    <w:link w:val="FuzeileZchn"/>
    <w:unhideWhenUsed/>
    <w:rsid w:val="002B10BE"/>
    <w:pPr>
      <w:tabs>
        <w:tab w:val="center" w:pos="4536"/>
        <w:tab w:val="right" w:pos="9072"/>
      </w:tabs>
    </w:pPr>
    <w:rPr>
      <w:rFonts w:asciiTheme="minorHAnsi" w:eastAsiaTheme="minorEastAsia" w:hAnsiTheme="minorHAnsi" w:cstheme="minorBidi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rsid w:val="002B10BE"/>
  </w:style>
  <w:style w:type="character" w:styleId="Hyperlink">
    <w:name w:val="Hyperlink"/>
    <w:basedOn w:val="Absatz-Standardschriftart"/>
    <w:unhideWhenUsed/>
    <w:rsid w:val="002B10BE"/>
    <w:rPr>
      <w:color w:val="0000FF" w:themeColor="hyperlink"/>
      <w:u w:val="single"/>
    </w:rPr>
  </w:style>
  <w:style w:type="character" w:customStyle="1" w:styleId="berschrift1Zchn">
    <w:name w:val="Überschrift 1 Zchn"/>
    <w:basedOn w:val="Absatz-Standardschriftart"/>
    <w:link w:val="berschrift1"/>
    <w:rsid w:val="002B10BE"/>
    <w:rPr>
      <w:rFonts w:ascii="Arial Narrow" w:eastAsia="Times New Roman" w:hAnsi="Arial Narrow" w:cs="Times New Roman"/>
      <w:b/>
      <w:sz w:val="22"/>
      <w:szCs w:val="22"/>
    </w:rPr>
  </w:style>
  <w:style w:type="character" w:styleId="BesuchterHyperlink">
    <w:name w:val="FollowedHyperlink"/>
    <w:basedOn w:val="Absatz-Standardschriftart"/>
    <w:uiPriority w:val="99"/>
    <w:semiHidden/>
    <w:unhideWhenUsed/>
    <w:rsid w:val="006F5E6A"/>
    <w:rPr>
      <w:color w:val="800080" w:themeColor="followedHyperlink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C43C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C43CA"/>
    <w:rPr>
      <w:rFonts w:ascii="Tahoma" w:eastAsia="Times New Roman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D6F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D6F00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D6F00"/>
    <w:rPr>
      <w:rFonts w:ascii="Arial" w:eastAsia="Times New Roman" w:hAnsi="Arial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D6F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D6F00"/>
    <w:rPr>
      <w:rFonts w:ascii="Arial" w:eastAsia="Times New Roman" w:hAnsi="Arial" w:cs="Times New Roman"/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F07F89"/>
    <w:pPr>
      <w:ind w:left="720"/>
      <w:contextualSpacing/>
    </w:pPr>
  </w:style>
  <w:style w:type="paragraph" w:styleId="berarbeitung">
    <w:name w:val="Revision"/>
    <w:hidden/>
    <w:uiPriority w:val="99"/>
    <w:semiHidden/>
    <w:rsid w:val="003B338F"/>
    <w:rPr>
      <w:rFonts w:ascii="Arial" w:eastAsia="Times New Roman" w:hAnsi="Arial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Hauke.Hannig@de.ebmpapst.com" TargetMode="External"/><Relationship Id="rId13" Type="http://schemas.openxmlformats.org/officeDocument/2006/relationships/hyperlink" Target="https://www.instagram.com/ebmpapst_group/" TargetMode="External"/><Relationship Id="rId3" Type="http://schemas.openxmlformats.org/officeDocument/2006/relationships/hyperlink" Target="https://twitter.com/ebmpapst_news" TargetMode="External"/><Relationship Id="rId7" Type="http://schemas.openxmlformats.org/officeDocument/2006/relationships/hyperlink" Target="https://www.linkedin.com/company/ebm-papst-group" TargetMode="External"/><Relationship Id="rId12" Type="http://schemas.openxmlformats.org/officeDocument/2006/relationships/hyperlink" Target="https://www.youtube.com/c/ebm-papst_group" TargetMode="External"/><Relationship Id="rId17" Type="http://schemas.openxmlformats.org/officeDocument/2006/relationships/hyperlink" Target="http://www.ebmpapst.com" TargetMode="External"/><Relationship Id="rId2" Type="http://schemas.openxmlformats.org/officeDocument/2006/relationships/hyperlink" Target="http://www.ebmpapst.com" TargetMode="External"/><Relationship Id="rId16" Type="http://schemas.openxmlformats.org/officeDocument/2006/relationships/hyperlink" Target="http://www.ebmpapst.com" TargetMode="External"/><Relationship Id="rId1" Type="http://schemas.openxmlformats.org/officeDocument/2006/relationships/hyperlink" Target="mailto:Hauke.Hannig@de.ebmpapst.com" TargetMode="External"/><Relationship Id="rId6" Type="http://schemas.openxmlformats.org/officeDocument/2006/relationships/hyperlink" Target="https://www.instagram.com/ebmpapst_group/" TargetMode="External"/><Relationship Id="rId11" Type="http://schemas.openxmlformats.org/officeDocument/2006/relationships/hyperlink" Target="https://www.facebook.com/ebmpapstDE" TargetMode="External"/><Relationship Id="rId5" Type="http://schemas.openxmlformats.org/officeDocument/2006/relationships/hyperlink" Target="https://www.youtube.com/c/ebm-papst_group" TargetMode="External"/><Relationship Id="rId15" Type="http://schemas.openxmlformats.org/officeDocument/2006/relationships/image" Target="media/image1.png"/><Relationship Id="rId10" Type="http://schemas.openxmlformats.org/officeDocument/2006/relationships/hyperlink" Target="https://twitter.com/ebmpapst_news" TargetMode="External"/><Relationship Id="rId4" Type="http://schemas.openxmlformats.org/officeDocument/2006/relationships/hyperlink" Target="https://www.facebook.com/ebmpapstDE" TargetMode="External"/><Relationship Id="rId9" Type="http://schemas.openxmlformats.org/officeDocument/2006/relationships/hyperlink" Target="http://www.ebmpapst.com" TargetMode="External"/><Relationship Id="rId14" Type="http://schemas.openxmlformats.org/officeDocument/2006/relationships/hyperlink" Target="https://www.linkedin.com/company/ebm-papst-group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E7439-F626-4CE9-97BE-0DDFBB9B0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PI - ebm-papst bestellt Dr. Sonja Fleischer als Mitglied der Gruppengeschäftsführung</vt:lpstr>
    </vt:vector>
  </TitlesOfParts>
  <Company/>
  <LinksUpToDate>false</LinksUpToDate>
  <CharactersWithSpaces>3327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 - ebm-papst bestellt Dr. Sonja Fleischer als Mitglied der Gruppengeschäftsführung</dc:title>
  <dc:creator/>
  <cp:keywords>ebm-papst; Weltmarktführer; Technologieführer; Ventilatoren; Motoren; Dr. Klaus Geißdörfer; Hans Peter Fuchs; Thomas Wagner; Thomas Nürnberger, Dr. Stephan Arnold; Hauke Hannig; Pressesprecher; Mulfingen; Landshut; St. Georgen; Fans; Drives</cp:keywords>
  <cp:lastModifiedBy/>
  <cp:revision>1</cp:revision>
  <dcterms:created xsi:type="dcterms:W3CDTF">2021-12-13T18:26:00Z</dcterms:created>
  <dcterms:modified xsi:type="dcterms:W3CDTF">2021-12-16T06:24:00Z</dcterms:modified>
</cp:coreProperties>
</file>