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8D9" w:rsidRPr="00213BC0" w:rsidRDefault="0013755A" w:rsidP="004B18D9">
      <w:pPr>
        <w:rPr>
          <w:b/>
          <w:sz w:val="32"/>
        </w:rPr>
      </w:pPr>
      <w:r w:rsidRPr="001464C2">
        <w:rPr>
          <w:rFonts w:cs="Arial"/>
          <w:sz w:val="32"/>
          <w:szCs w:val="32"/>
        </w:rPr>
        <w:br/>
      </w:r>
      <w:r w:rsidR="00213BC0">
        <w:rPr>
          <w:b/>
          <w:sz w:val="32"/>
        </w:rPr>
        <w:t>ebm-papst erhält Siegel “Deutschlands innovativste</w:t>
      </w:r>
      <w:r w:rsidR="001464C2" w:rsidRPr="001464C2">
        <w:rPr>
          <w:b/>
          <w:sz w:val="32"/>
        </w:rPr>
        <w:t xml:space="preserve"> Unternehmen”</w:t>
      </w:r>
      <w:r w:rsidR="00DA43D7" w:rsidRPr="001464C2">
        <w:rPr>
          <w:b/>
          <w:sz w:val="32"/>
        </w:rPr>
        <w:t xml:space="preserve"> </w:t>
      </w:r>
      <w:r w:rsidR="00293BE6" w:rsidRPr="001464C2">
        <w:rPr>
          <w:b/>
        </w:rPr>
        <w:br/>
      </w:r>
    </w:p>
    <w:p w:rsidR="00BF0CA3" w:rsidRPr="001464C2" w:rsidRDefault="00BF0CA3" w:rsidP="00BF0CA3"/>
    <w:p w:rsidR="00213BC0" w:rsidRPr="00213BC0" w:rsidRDefault="00213BC0" w:rsidP="00213BC0">
      <w:pPr>
        <w:rPr>
          <w:sz w:val="22"/>
          <w:szCs w:val="24"/>
        </w:rPr>
      </w:pPr>
    </w:p>
    <w:p w:rsidR="00213BC0" w:rsidRPr="00213BC0" w:rsidRDefault="00213BC0" w:rsidP="00213BC0">
      <w:pPr>
        <w:rPr>
          <w:sz w:val="18"/>
          <w:szCs w:val="24"/>
        </w:rPr>
      </w:pPr>
      <w:r w:rsidRPr="00213BC0">
        <w:rPr>
          <w:sz w:val="24"/>
          <w:szCs w:val="24"/>
        </w:rPr>
        <w:t>Deutschland Test zeichnet den Ventilatorenhersteller ebm-papst mit dem Si</w:t>
      </w:r>
      <w:r w:rsidR="0023602C">
        <w:rPr>
          <w:sz w:val="24"/>
          <w:szCs w:val="24"/>
        </w:rPr>
        <w:t>egel „Deutschlands innovativste</w:t>
      </w:r>
      <w:bookmarkStart w:id="0" w:name="_GoBack"/>
      <w:bookmarkEnd w:id="0"/>
      <w:r w:rsidRPr="00213BC0">
        <w:rPr>
          <w:sz w:val="24"/>
          <w:szCs w:val="24"/>
        </w:rPr>
        <w:t xml:space="preserve"> Unternehmen“ aus. ebm-papst erreichte in der Kategorie „Anbieter von Elektromotoren- &amp; Antriebstechnik“ der Studie den Titel als Branchensieger mit der vollen Punktzahl von 100 Punkten</w:t>
      </w:r>
      <w:r w:rsidRPr="00213BC0">
        <w:rPr>
          <w:sz w:val="18"/>
          <w:szCs w:val="24"/>
        </w:rPr>
        <w:t xml:space="preserve">.   </w:t>
      </w:r>
    </w:p>
    <w:p w:rsidR="00213BC0" w:rsidRDefault="00213BC0" w:rsidP="00BF0CA3">
      <w:pPr>
        <w:rPr>
          <w:sz w:val="24"/>
          <w:szCs w:val="24"/>
        </w:rPr>
      </w:pPr>
    </w:p>
    <w:p w:rsidR="00213BC0" w:rsidRDefault="00213BC0" w:rsidP="00BF0CA3">
      <w:pPr>
        <w:rPr>
          <w:sz w:val="24"/>
          <w:szCs w:val="24"/>
        </w:rPr>
      </w:pPr>
    </w:p>
    <w:p w:rsidR="00BF0CA3" w:rsidRDefault="00A45C3F" w:rsidP="00BF0CA3">
      <w:pPr>
        <w:rPr>
          <w:sz w:val="24"/>
          <w:szCs w:val="24"/>
        </w:rPr>
      </w:pPr>
      <w:r>
        <w:rPr>
          <w:sz w:val="24"/>
          <w:szCs w:val="24"/>
        </w:rPr>
        <w:t>Mulfingen, 27</w:t>
      </w:r>
      <w:r w:rsidR="001464C2">
        <w:rPr>
          <w:sz w:val="24"/>
          <w:szCs w:val="24"/>
        </w:rPr>
        <w:t>.07</w:t>
      </w:r>
      <w:r w:rsidR="00CE031A" w:rsidRPr="001464C2">
        <w:rPr>
          <w:sz w:val="24"/>
          <w:szCs w:val="24"/>
        </w:rPr>
        <w:t>.</w:t>
      </w:r>
      <w:r w:rsidR="001464C2">
        <w:rPr>
          <w:sz w:val="24"/>
          <w:szCs w:val="24"/>
        </w:rPr>
        <w:t>2020</w:t>
      </w:r>
    </w:p>
    <w:p w:rsidR="00517456" w:rsidRDefault="00032183" w:rsidP="00517456">
      <w:pPr>
        <w:rPr>
          <w:sz w:val="24"/>
          <w:szCs w:val="24"/>
        </w:rPr>
      </w:pPr>
      <w:r>
        <w:rPr>
          <w:sz w:val="24"/>
          <w:szCs w:val="24"/>
        </w:rPr>
        <w:t>Innovationskraft ist für die</w:t>
      </w:r>
      <w:r w:rsidR="001464C2" w:rsidRPr="001464C2">
        <w:rPr>
          <w:sz w:val="24"/>
          <w:szCs w:val="24"/>
        </w:rPr>
        <w:t xml:space="preserve"> Volkswirtschaf</w:t>
      </w:r>
      <w:r w:rsidR="00851781">
        <w:rPr>
          <w:sz w:val="24"/>
          <w:szCs w:val="24"/>
        </w:rPr>
        <w:t>t und j</w:t>
      </w:r>
      <w:r w:rsidR="00A02FA5">
        <w:rPr>
          <w:sz w:val="24"/>
          <w:szCs w:val="24"/>
        </w:rPr>
        <w:t xml:space="preserve">edes einzelne </w:t>
      </w:r>
      <w:r w:rsidR="001464C2" w:rsidRPr="001464C2">
        <w:rPr>
          <w:sz w:val="24"/>
          <w:szCs w:val="24"/>
        </w:rPr>
        <w:t>Unternehmen wichtig. Innovationen sichern Wachstum und Wohlstand und</w:t>
      </w:r>
      <w:r w:rsidR="00A02FA5">
        <w:rPr>
          <w:sz w:val="24"/>
          <w:szCs w:val="24"/>
        </w:rPr>
        <w:t xml:space="preserve"> damit auch Arbeitsplätze.</w:t>
      </w:r>
      <w:r w:rsidR="00517456">
        <w:rPr>
          <w:sz w:val="24"/>
          <w:szCs w:val="24"/>
        </w:rPr>
        <w:t xml:space="preserve"> </w:t>
      </w:r>
      <w:r w:rsidR="00517456" w:rsidRPr="00517456">
        <w:rPr>
          <w:sz w:val="24"/>
          <w:szCs w:val="24"/>
        </w:rPr>
        <w:t xml:space="preserve">Doch in welchen Firmen steckt die höchste Innovationskraft? Bereits zum </w:t>
      </w:r>
      <w:r w:rsidR="00517456">
        <w:rPr>
          <w:sz w:val="24"/>
          <w:szCs w:val="24"/>
        </w:rPr>
        <w:t>vierten</w:t>
      </w:r>
      <w:r w:rsidR="00517456" w:rsidRPr="00517456">
        <w:rPr>
          <w:sz w:val="24"/>
          <w:szCs w:val="24"/>
        </w:rPr>
        <w:t xml:space="preserve"> Mal hat </w:t>
      </w:r>
      <w:r w:rsidR="00517456">
        <w:rPr>
          <w:sz w:val="24"/>
          <w:szCs w:val="24"/>
        </w:rPr>
        <w:t>Deutschland Test</w:t>
      </w:r>
      <w:r w:rsidR="00517456" w:rsidRPr="00517456">
        <w:rPr>
          <w:sz w:val="24"/>
          <w:szCs w:val="24"/>
        </w:rPr>
        <w:t xml:space="preserve"> dieses Thema gemeinsam mit Partnern untersucht und mehrere Millionen Verbraucherstimmen erfas</w:t>
      </w:r>
      <w:r w:rsidR="00517456">
        <w:rPr>
          <w:sz w:val="24"/>
          <w:szCs w:val="24"/>
        </w:rPr>
        <w:t xml:space="preserve">st, analysiert und ausgewertet. </w:t>
      </w:r>
      <w:r w:rsidR="00517456" w:rsidRPr="00517456">
        <w:rPr>
          <w:sz w:val="24"/>
          <w:szCs w:val="24"/>
        </w:rPr>
        <w:t xml:space="preserve">Sortiert wurden die Ergebnisse nach Branchen – das erlaubt einen fairen Vergleich innerhalb des Umfelds. </w:t>
      </w:r>
    </w:p>
    <w:p w:rsidR="00517456" w:rsidRDefault="00517456" w:rsidP="00517456">
      <w:pPr>
        <w:rPr>
          <w:sz w:val="24"/>
          <w:szCs w:val="24"/>
        </w:rPr>
      </w:pPr>
    </w:p>
    <w:p w:rsidR="00517456" w:rsidRDefault="00517456" w:rsidP="00517456">
      <w:pPr>
        <w:rPr>
          <w:sz w:val="24"/>
          <w:szCs w:val="24"/>
        </w:rPr>
      </w:pPr>
      <w:r>
        <w:rPr>
          <w:sz w:val="24"/>
          <w:szCs w:val="24"/>
        </w:rPr>
        <w:t xml:space="preserve">ebm-papst wurde nun mit dem Siegel „Deutschlands innovativste Unternehmen“ ausgezeichnet. Der Weltmarktführer im Bereich von Ventilatoren und Motoren investiert seit Jahren in Forschung und Entwicklung. Die Schwerpunkte liegen dabei </w:t>
      </w:r>
      <w:r w:rsidR="00F87DD9">
        <w:rPr>
          <w:sz w:val="24"/>
          <w:szCs w:val="24"/>
        </w:rPr>
        <w:t>derzeit</w:t>
      </w:r>
      <w:r>
        <w:rPr>
          <w:sz w:val="24"/>
          <w:szCs w:val="24"/>
        </w:rPr>
        <w:t xml:space="preserve"> vor allem im Bereich der Digitalisierung, dem Internet of Things, der Aerodynamik und -akustik sowie bei ressourceneffizienten Produktkonzepten.</w:t>
      </w:r>
      <w:r w:rsidR="00851781">
        <w:rPr>
          <w:sz w:val="24"/>
          <w:szCs w:val="24"/>
        </w:rPr>
        <w:t xml:space="preserve"> </w:t>
      </w:r>
      <w:r w:rsidR="00851781" w:rsidRPr="00851781">
        <w:rPr>
          <w:sz w:val="24"/>
          <w:szCs w:val="24"/>
        </w:rPr>
        <w:t xml:space="preserve">„Die Digitalisierung in Verbindung mit Energieeffizienz ist ein bedeutendes Zukunftsfeld für die ebm-papst Gruppe und ermöglicht uns viele Chancen“, sagt Stefan Brandl, Vorsitzender der Geschäftsführung der ebm-papst Gruppe. „Als Innovationstreiber von Luft- und Antriebslösungen entwickeln wir mit Hilfe von IoT- und Cloudtechnologien neue Geschäftsmodelle, die unserem Unternehmen Wachstumspotentiale ermöglichen und vor allem unseren Kunden </w:t>
      </w:r>
      <w:r w:rsidR="00851781">
        <w:rPr>
          <w:sz w:val="24"/>
          <w:szCs w:val="24"/>
        </w:rPr>
        <w:t>einen Mehrwert bieten werden.“</w:t>
      </w:r>
      <w:r>
        <w:rPr>
          <w:sz w:val="24"/>
          <w:szCs w:val="24"/>
        </w:rPr>
        <w:t xml:space="preserve"> Auch im laufenden Geschäftsjahr plant ebm-papst mehr als 100 Millionen Euro </w:t>
      </w:r>
      <w:r w:rsidR="00851781">
        <w:rPr>
          <w:sz w:val="24"/>
          <w:szCs w:val="24"/>
        </w:rPr>
        <w:t xml:space="preserve">in die Forschung und Entwicklung zu investieren. </w:t>
      </w:r>
    </w:p>
    <w:p w:rsidR="00085928" w:rsidRPr="00921B97" w:rsidRDefault="00085928" w:rsidP="00921B97">
      <w:pPr>
        <w:rPr>
          <w:sz w:val="24"/>
          <w:szCs w:val="24"/>
        </w:rPr>
      </w:pPr>
    </w:p>
    <w:p w:rsidR="00F85D19" w:rsidRPr="00591E3A" w:rsidRDefault="00D02702" w:rsidP="00CE031A">
      <w:pPr>
        <w:rPr>
          <w:color w:val="FF0000"/>
          <w:sz w:val="24"/>
          <w:szCs w:val="24"/>
          <w:lang w:val="fr-FR"/>
        </w:rPr>
      </w:pPr>
      <w:r w:rsidRPr="00591E3A">
        <w:rPr>
          <w:b/>
          <w:sz w:val="24"/>
          <w:szCs w:val="24"/>
        </w:rPr>
        <w:br/>
      </w:r>
      <w:r w:rsidR="00F85D19" w:rsidRPr="00591E3A">
        <w:rPr>
          <w:b/>
          <w:sz w:val="24"/>
          <w:szCs w:val="24"/>
          <w:lang w:val="fr-FR"/>
        </w:rPr>
        <w:t>Bildunterschrift (Foto: ebm-papst)</w:t>
      </w:r>
    </w:p>
    <w:p w:rsidR="009813DC" w:rsidRPr="00F87DD9" w:rsidRDefault="003727FA" w:rsidP="00DA43D7">
      <w:pPr>
        <w:rPr>
          <w:sz w:val="24"/>
          <w:szCs w:val="24"/>
        </w:rPr>
      </w:pPr>
      <w:r w:rsidRPr="00F87DD9">
        <w:rPr>
          <w:sz w:val="24"/>
          <w:szCs w:val="24"/>
        </w:rPr>
        <w:t>Bild 1</w:t>
      </w:r>
      <w:r w:rsidR="00921B97" w:rsidRPr="00F87DD9">
        <w:rPr>
          <w:sz w:val="24"/>
          <w:szCs w:val="24"/>
        </w:rPr>
        <w:t>:</w:t>
      </w:r>
      <w:r w:rsidR="00591E3A" w:rsidRPr="00F87DD9">
        <w:rPr>
          <w:sz w:val="24"/>
          <w:szCs w:val="24"/>
        </w:rPr>
        <w:t xml:space="preserve"> </w:t>
      </w:r>
      <w:r w:rsidR="001B4BCC" w:rsidRPr="00F87DD9">
        <w:rPr>
          <w:sz w:val="24"/>
          <w:szCs w:val="24"/>
        </w:rPr>
        <w:t>Forschung un</w:t>
      </w:r>
      <w:r w:rsidR="00D80D08" w:rsidRPr="00F87DD9">
        <w:rPr>
          <w:sz w:val="24"/>
          <w:szCs w:val="24"/>
        </w:rPr>
        <w:t>d</w:t>
      </w:r>
      <w:r w:rsidR="001B4BCC" w:rsidRPr="00F87DD9">
        <w:rPr>
          <w:sz w:val="24"/>
          <w:szCs w:val="24"/>
        </w:rPr>
        <w:t xml:space="preserve"> Entwicklung spielen bei ebm-papst eine große Rolle</w:t>
      </w:r>
    </w:p>
    <w:p w:rsidR="00085928" w:rsidRPr="00F87DD9" w:rsidRDefault="00085928" w:rsidP="00921B97">
      <w:pPr>
        <w:rPr>
          <w:rFonts w:cs="Arial"/>
          <w:b/>
          <w:noProof/>
          <w:sz w:val="24"/>
          <w:szCs w:val="24"/>
        </w:rPr>
      </w:pPr>
    </w:p>
    <w:p w:rsidR="00085928" w:rsidRPr="00F87DD9" w:rsidRDefault="00085928" w:rsidP="00085928">
      <w:pPr>
        <w:rPr>
          <w:rFonts w:cs="Arial"/>
          <w:b/>
          <w:noProof/>
          <w:sz w:val="24"/>
          <w:szCs w:val="24"/>
        </w:rPr>
      </w:pPr>
    </w:p>
    <w:p w:rsidR="00213BC0" w:rsidRDefault="00CE031A" w:rsidP="00921B97">
      <w:pPr>
        <w:rPr>
          <w:rFonts w:cs="Arial"/>
          <w:b/>
          <w:noProof/>
          <w:sz w:val="24"/>
          <w:szCs w:val="24"/>
        </w:rPr>
      </w:pPr>
      <w:r w:rsidRPr="001464C2">
        <w:rPr>
          <w:rFonts w:cs="Arial"/>
          <w:noProof/>
          <w:sz w:val="24"/>
          <w:szCs w:val="24"/>
        </w:rPr>
        <w:br/>
      </w:r>
    </w:p>
    <w:p w:rsidR="00213BC0" w:rsidRDefault="00213BC0" w:rsidP="00921B97">
      <w:pPr>
        <w:rPr>
          <w:rFonts w:cs="Arial"/>
          <w:b/>
          <w:noProof/>
          <w:sz w:val="24"/>
          <w:szCs w:val="24"/>
        </w:rPr>
      </w:pPr>
    </w:p>
    <w:p w:rsidR="00591E3A" w:rsidRPr="00921B97" w:rsidRDefault="00591E3A" w:rsidP="00921B97">
      <w:pPr>
        <w:rPr>
          <w:rFonts w:cs="Arial"/>
          <w:b/>
          <w:noProof/>
          <w:sz w:val="24"/>
          <w:szCs w:val="24"/>
        </w:rPr>
      </w:pPr>
      <w:r w:rsidRPr="00921B97">
        <w:rPr>
          <w:rFonts w:cs="Arial"/>
          <w:b/>
          <w:noProof/>
          <w:sz w:val="24"/>
          <w:szCs w:val="24"/>
        </w:rPr>
        <w:t>Über ebm-papst</w:t>
      </w:r>
    </w:p>
    <w:p w:rsidR="00851781" w:rsidRPr="00851781" w:rsidRDefault="00851781" w:rsidP="00851781">
      <w:pPr>
        <w:pStyle w:val="berschrift1"/>
        <w:rPr>
          <w:rFonts w:ascii="Arial" w:hAnsi="Arial" w:cs="Arial"/>
          <w:b w:val="0"/>
          <w:noProof/>
          <w:sz w:val="24"/>
          <w:szCs w:val="24"/>
        </w:rPr>
      </w:pPr>
      <w:r w:rsidRPr="00851781">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851781" w:rsidRPr="00851781" w:rsidRDefault="00851781" w:rsidP="00851781">
      <w:pPr>
        <w:pStyle w:val="berschrift1"/>
        <w:rPr>
          <w:rFonts w:ascii="Arial" w:hAnsi="Arial" w:cs="Arial"/>
          <w:b w:val="0"/>
          <w:noProof/>
          <w:sz w:val="24"/>
          <w:szCs w:val="24"/>
        </w:rPr>
      </w:pPr>
      <w:r w:rsidRPr="00851781">
        <w:rPr>
          <w:rFonts w:ascii="Arial" w:hAnsi="Arial" w:cs="Arial"/>
          <w:b w:val="0"/>
          <w:noProof/>
          <w:sz w:val="24"/>
          <w:szCs w:val="24"/>
        </w:rPr>
        <w:t xml:space="preserve"> </w:t>
      </w:r>
    </w:p>
    <w:p w:rsidR="00591E3A" w:rsidRPr="00591E3A" w:rsidRDefault="00851781" w:rsidP="00851781">
      <w:pPr>
        <w:pStyle w:val="berschrift1"/>
        <w:rPr>
          <w:b w:val="0"/>
          <w:sz w:val="24"/>
          <w:szCs w:val="24"/>
        </w:rPr>
      </w:pPr>
      <w:r w:rsidRPr="00851781">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9AE" w:rsidRDefault="00ED29AE" w:rsidP="002B10BE">
      <w:r>
        <w:separator/>
      </w:r>
    </w:p>
  </w:endnote>
  <w:endnote w:type="continuationSeparator" w:id="0">
    <w:p w:rsidR="00ED29AE" w:rsidRDefault="00ED29A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9AE" w:rsidRDefault="00ED29AE" w:rsidP="002B10BE">
      <w:r>
        <w:separator/>
      </w:r>
    </w:p>
  </w:footnote>
  <w:footnote w:type="continuationSeparator" w:id="0">
    <w:p w:rsidR="00ED29AE" w:rsidRDefault="00ED29A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rPr>
      <w:drawing>
        <wp:anchor distT="0" distB="0" distL="114300" distR="114300" simplePos="0" relativeHeight="251659264" behindDoc="0" locked="0" layoutInCell="1" allowOverlap="1" wp14:anchorId="1499D648" wp14:editId="6CBE3D5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5944A48C" wp14:editId="39697CA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3602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3602C">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44A48C"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3602C">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3602C">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1EDF0A4D" wp14:editId="6D9AEF55">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23602C"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rsidR="009813DC" w:rsidRDefault="009813DC" w:rsidP="002B10BE">
                          <w:pPr>
                            <w:widowControl w:val="0"/>
                            <w:autoSpaceDE w:val="0"/>
                            <w:autoSpaceDN w:val="0"/>
                            <w:adjustRightInd w:val="0"/>
                            <w:rPr>
                              <w:rFonts w:cs="Arial"/>
                              <w:sz w:val="16"/>
                              <w:szCs w:val="16"/>
                            </w:rPr>
                          </w:pP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F0A4D"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23602C"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rsidR="009813DC" w:rsidRDefault="009813DC" w:rsidP="002B10BE">
                    <w:pPr>
                      <w:widowControl w:val="0"/>
                      <w:autoSpaceDE w:val="0"/>
                      <w:autoSpaceDN w:val="0"/>
                      <w:adjustRightInd w:val="0"/>
                      <w:rPr>
                        <w:rFonts w:cs="Arial"/>
                        <w:sz w:val="16"/>
                        <w:szCs w:val="16"/>
                      </w:rPr>
                    </w:pP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15A25"/>
    <w:rsid w:val="00025B15"/>
    <w:rsid w:val="00032183"/>
    <w:rsid w:val="00056D19"/>
    <w:rsid w:val="000706A3"/>
    <w:rsid w:val="00085928"/>
    <w:rsid w:val="00095502"/>
    <w:rsid w:val="000C7CDE"/>
    <w:rsid w:val="000F34B0"/>
    <w:rsid w:val="00126321"/>
    <w:rsid w:val="00136F66"/>
    <w:rsid w:val="0013755A"/>
    <w:rsid w:val="001464C2"/>
    <w:rsid w:val="00167FFA"/>
    <w:rsid w:val="001717A4"/>
    <w:rsid w:val="001A5122"/>
    <w:rsid w:val="001A72AB"/>
    <w:rsid w:val="001B4BCC"/>
    <w:rsid w:val="001F6896"/>
    <w:rsid w:val="00213BC0"/>
    <w:rsid w:val="0023602C"/>
    <w:rsid w:val="0023743F"/>
    <w:rsid w:val="00245D55"/>
    <w:rsid w:val="00265C4E"/>
    <w:rsid w:val="00284861"/>
    <w:rsid w:val="00293BE6"/>
    <w:rsid w:val="002B10BE"/>
    <w:rsid w:val="002B13FE"/>
    <w:rsid w:val="002D6799"/>
    <w:rsid w:val="002F62DB"/>
    <w:rsid w:val="00302CB0"/>
    <w:rsid w:val="00304B5D"/>
    <w:rsid w:val="00314F9E"/>
    <w:rsid w:val="00321D17"/>
    <w:rsid w:val="00322888"/>
    <w:rsid w:val="00324016"/>
    <w:rsid w:val="003302B4"/>
    <w:rsid w:val="003727FA"/>
    <w:rsid w:val="00393538"/>
    <w:rsid w:val="003A421A"/>
    <w:rsid w:val="003A6606"/>
    <w:rsid w:val="003A66FF"/>
    <w:rsid w:val="003C5EFB"/>
    <w:rsid w:val="0042338B"/>
    <w:rsid w:val="004579B1"/>
    <w:rsid w:val="00493D2C"/>
    <w:rsid w:val="004978C5"/>
    <w:rsid w:val="004A66EB"/>
    <w:rsid w:val="004B18D9"/>
    <w:rsid w:val="004B6A23"/>
    <w:rsid w:val="004C7E57"/>
    <w:rsid w:val="004E7E33"/>
    <w:rsid w:val="00500351"/>
    <w:rsid w:val="00515ADA"/>
    <w:rsid w:val="00517456"/>
    <w:rsid w:val="00546369"/>
    <w:rsid w:val="0056796B"/>
    <w:rsid w:val="005748BD"/>
    <w:rsid w:val="00576E6D"/>
    <w:rsid w:val="005872FF"/>
    <w:rsid w:val="00591E3A"/>
    <w:rsid w:val="0059248A"/>
    <w:rsid w:val="00592B73"/>
    <w:rsid w:val="005A25EB"/>
    <w:rsid w:val="005A60EB"/>
    <w:rsid w:val="005B0968"/>
    <w:rsid w:val="005C0AF9"/>
    <w:rsid w:val="005F143E"/>
    <w:rsid w:val="006143B2"/>
    <w:rsid w:val="00653E50"/>
    <w:rsid w:val="00662ED4"/>
    <w:rsid w:val="00667854"/>
    <w:rsid w:val="00692FDD"/>
    <w:rsid w:val="0069628D"/>
    <w:rsid w:val="006C46C0"/>
    <w:rsid w:val="006D2FDD"/>
    <w:rsid w:val="00714FB2"/>
    <w:rsid w:val="007176A1"/>
    <w:rsid w:val="007661BB"/>
    <w:rsid w:val="007A58DF"/>
    <w:rsid w:val="007B0BEF"/>
    <w:rsid w:val="00812A5A"/>
    <w:rsid w:val="008476A1"/>
    <w:rsid w:val="00851781"/>
    <w:rsid w:val="00865FCC"/>
    <w:rsid w:val="00872D32"/>
    <w:rsid w:val="00890D0B"/>
    <w:rsid w:val="008D7BFB"/>
    <w:rsid w:val="008E62BD"/>
    <w:rsid w:val="00921B97"/>
    <w:rsid w:val="00973CF4"/>
    <w:rsid w:val="009813DC"/>
    <w:rsid w:val="009A37A6"/>
    <w:rsid w:val="009B5655"/>
    <w:rsid w:val="009C306C"/>
    <w:rsid w:val="009C52C8"/>
    <w:rsid w:val="009D069C"/>
    <w:rsid w:val="009D1071"/>
    <w:rsid w:val="00A02FA5"/>
    <w:rsid w:val="00A1485D"/>
    <w:rsid w:val="00A245DB"/>
    <w:rsid w:val="00A340A2"/>
    <w:rsid w:val="00A43FDD"/>
    <w:rsid w:val="00A45C3F"/>
    <w:rsid w:val="00A7619F"/>
    <w:rsid w:val="00A93611"/>
    <w:rsid w:val="00AA7640"/>
    <w:rsid w:val="00B20F32"/>
    <w:rsid w:val="00B27E52"/>
    <w:rsid w:val="00B41035"/>
    <w:rsid w:val="00B53670"/>
    <w:rsid w:val="00B641AA"/>
    <w:rsid w:val="00B70A4D"/>
    <w:rsid w:val="00B91B20"/>
    <w:rsid w:val="00B91DF7"/>
    <w:rsid w:val="00B93AA5"/>
    <w:rsid w:val="00BA71BA"/>
    <w:rsid w:val="00BF0CA3"/>
    <w:rsid w:val="00C2318D"/>
    <w:rsid w:val="00C675B5"/>
    <w:rsid w:val="00CC3AA2"/>
    <w:rsid w:val="00CD11AF"/>
    <w:rsid w:val="00CE031A"/>
    <w:rsid w:val="00D02702"/>
    <w:rsid w:val="00D24254"/>
    <w:rsid w:val="00D33574"/>
    <w:rsid w:val="00D54716"/>
    <w:rsid w:val="00D55946"/>
    <w:rsid w:val="00D67160"/>
    <w:rsid w:val="00D80D08"/>
    <w:rsid w:val="00D93671"/>
    <w:rsid w:val="00DA43D7"/>
    <w:rsid w:val="00E3177D"/>
    <w:rsid w:val="00E52D6A"/>
    <w:rsid w:val="00E546DD"/>
    <w:rsid w:val="00E6313C"/>
    <w:rsid w:val="00E77381"/>
    <w:rsid w:val="00EA46B2"/>
    <w:rsid w:val="00EC58A4"/>
    <w:rsid w:val="00EC64CF"/>
    <w:rsid w:val="00ED29AE"/>
    <w:rsid w:val="00ED76E9"/>
    <w:rsid w:val="00EE7889"/>
    <w:rsid w:val="00EF13DD"/>
    <w:rsid w:val="00F0427F"/>
    <w:rsid w:val="00F4614A"/>
    <w:rsid w:val="00F4662E"/>
    <w:rsid w:val="00F467B2"/>
    <w:rsid w:val="00F73087"/>
    <w:rsid w:val="00F80F18"/>
    <w:rsid w:val="00F826FE"/>
    <w:rsid w:val="00F85D19"/>
    <w:rsid w:val="00F87DD9"/>
    <w:rsid w:val="00F9253A"/>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15:docId w15:val="{1DED8E96-D77A-4E22-A526-FC136A7B6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51845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DF12A-B57B-4C13-B59E-EF0231C41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2601</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ebm-papst erhält Siegel “Deutschlands innovativste Unternehmen”</vt:lpstr>
    </vt:vector>
  </TitlesOfParts>
  <Company>Scanner GmbH Künzelsau</Company>
  <LinksUpToDate>false</LinksUpToDate>
  <CharactersWithSpaces>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erhält Siegel “Deutschlands innovativste Unternehmen”</dc:title>
  <dc:creator>Hauke.Hannig@de.ebmpapst.com</dc:creator>
  <cp:keywords>ebm-papst; Weltmarktführer; Technologieführer; Ventilatoren; Motoren; Stefan Brandl; Hauke Hannig; Pressesprecher; Mulfingen; Landshut; St. Georgen, Marathon, Sport</cp:keywords>
  <cp:lastModifiedBy>Veth, Alina Carolin</cp:lastModifiedBy>
  <cp:revision>12</cp:revision>
  <cp:lastPrinted>2020-08-10T09:09:00Z</cp:lastPrinted>
  <dcterms:created xsi:type="dcterms:W3CDTF">2020-07-08T13:38:00Z</dcterms:created>
  <dcterms:modified xsi:type="dcterms:W3CDTF">2020-08-10T09:09:00Z</dcterms:modified>
</cp:coreProperties>
</file>