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9291B" w14:textId="2979D459" w:rsidR="003763B1" w:rsidRPr="00574DE1" w:rsidRDefault="00DE7EAF" w:rsidP="00263849">
      <w:pPr>
        <w:spacing w:line="280" w:lineRule="atLeast"/>
        <w:jc w:val="both"/>
        <w:rPr>
          <w:b/>
          <w:sz w:val="22"/>
          <w:szCs w:val="22"/>
        </w:rPr>
      </w:pPr>
      <w:r>
        <w:rPr>
          <w:b/>
          <w:sz w:val="22"/>
          <w:szCs w:val="22"/>
        </w:rPr>
        <w:t>D</w:t>
      </w:r>
      <w:r w:rsidR="00A3559C" w:rsidRPr="00263849">
        <w:rPr>
          <w:b/>
          <w:sz w:val="22"/>
          <w:szCs w:val="22"/>
        </w:rPr>
        <w:t xml:space="preserve">ie steigende Packungsdichte </w:t>
      </w:r>
      <w:r>
        <w:rPr>
          <w:b/>
          <w:sz w:val="22"/>
          <w:szCs w:val="22"/>
        </w:rPr>
        <w:t xml:space="preserve">in Serverschränken </w:t>
      </w:r>
      <w:r w:rsidR="00A3559C" w:rsidRPr="00263849">
        <w:rPr>
          <w:b/>
          <w:sz w:val="22"/>
          <w:szCs w:val="22"/>
        </w:rPr>
        <w:t xml:space="preserve">und </w:t>
      </w:r>
      <w:r w:rsidR="003C2258" w:rsidRPr="00263849">
        <w:rPr>
          <w:b/>
          <w:sz w:val="22"/>
          <w:szCs w:val="22"/>
        </w:rPr>
        <w:t>de</w:t>
      </w:r>
      <w:r w:rsidR="003C2258">
        <w:rPr>
          <w:b/>
          <w:sz w:val="22"/>
          <w:szCs w:val="22"/>
        </w:rPr>
        <w:t>r</w:t>
      </w:r>
      <w:r w:rsidR="003C2258" w:rsidRPr="00263849">
        <w:rPr>
          <w:b/>
          <w:sz w:val="22"/>
          <w:szCs w:val="22"/>
        </w:rPr>
        <w:t xml:space="preserve"> </w:t>
      </w:r>
      <w:r w:rsidR="00A3559C" w:rsidRPr="00263849">
        <w:rPr>
          <w:b/>
          <w:sz w:val="22"/>
          <w:szCs w:val="22"/>
        </w:rPr>
        <w:t xml:space="preserve">stetig zunehmende Leistungsdurchsatz </w:t>
      </w:r>
      <w:r w:rsidR="008A1724" w:rsidRPr="00263849">
        <w:rPr>
          <w:b/>
          <w:sz w:val="22"/>
          <w:szCs w:val="22"/>
        </w:rPr>
        <w:t>werden</w:t>
      </w:r>
      <w:r>
        <w:rPr>
          <w:b/>
          <w:sz w:val="22"/>
          <w:szCs w:val="22"/>
        </w:rPr>
        <w:t xml:space="preserve"> für die Elektronikkühlung</w:t>
      </w:r>
      <w:r w:rsidR="00A3559C" w:rsidRPr="00263849">
        <w:rPr>
          <w:b/>
          <w:sz w:val="22"/>
          <w:szCs w:val="22"/>
        </w:rPr>
        <w:t xml:space="preserve"> zur Herausforderung</w:t>
      </w:r>
      <w:r w:rsidR="00A3559C" w:rsidRPr="00574DE1">
        <w:rPr>
          <w:b/>
          <w:sz w:val="22"/>
          <w:szCs w:val="22"/>
        </w:rPr>
        <w:t>.</w:t>
      </w:r>
      <w:r w:rsidR="00A3559C" w:rsidRPr="00263849">
        <w:rPr>
          <w:b/>
          <w:sz w:val="22"/>
          <w:szCs w:val="22"/>
        </w:rPr>
        <w:t xml:space="preserve"> </w:t>
      </w:r>
      <w:r w:rsidR="003763B1" w:rsidRPr="00574DE1">
        <w:rPr>
          <w:b/>
          <w:sz w:val="22"/>
          <w:szCs w:val="22"/>
        </w:rPr>
        <w:t>Speziell für</w:t>
      </w:r>
      <w:r>
        <w:rPr>
          <w:b/>
          <w:sz w:val="22"/>
          <w:szCs w:val="22"/>
        </w:rPr>
        <w:t xml:space="preserve"> Applikationen</w:t>
      </w:r>
      <w:r w:rsidR="00A3559C" w:rsidRPr="00263849">
        <w:rPr>
          <w:b/>
          <w:color w:val="000000" w:themeColor="text1"/>
          <w:sz w:val="22"/>
          <w:szCs w:val="22"/>
        </w:rPr>
        <w:t xml:space="preserve"> mit hohen Verf</w:t>
      </w:r>
      <w:r w:rsidR="000D462B">
        <w:rPr>
          <w:b/>
          <w:color w:val="000000" w:themeColor="text1"/>
          <w:sz w:val="22"/>
          <w:szCs w:val="22"/>
        </w:rPr>
        <w:t>ügbarkeitsanforderungen, wie z.</w:t>
      </w:r>
      <w:r w:rsidR="009C040A">
        <w:rPr>
          <w:b/>
          <w:color w:val="000000" w:themeColor="text1"/>
          <w:sz w:val="22"/>
          <w:szCs w:val="22"/>
        </w:rPr>
        <w:t> </w:t>
      </w:r>
      <w:r w:rsidR="00A3559C" w:rsidRPr="00263849">
        <w:rPr>
          <w:b/>
          <w:color w:val="000000" w:themeColor="text1"/>
          <w:sz w:val="22"/>
          <w:szCs w:val="22"/>
        </w:rPr>
        <w:t>B. in Rechenzentren oder Basisstationen für den Mobilfunk</w:t>
      </w:r>
      <w:r>
        <w:rPr>
          <w:b/>
          <w:color w:val="000000" w:themeColor="text1"/>
          <w:sz w:val="22"/>
          <w:szCs w:val="22"/>
        </w:rPr>
        <w:t>,</w:t>
      </w:r>
      <w:r w:rsidR="003763B1" w:rsidRPr="00574DE1">
        <w:rPr>
          <w:b/>
          <w:sz w:val="22"/>
          <w:szCs w:val="22"/>
        </w:rPr>
        <w:t xml:space="preserve"> </w:t>
      </w:r>
      <w:r w:rsidR="00A3559C" w:rsidRPr="00574DE1">
        <w:rPr>
          <w:b/>
          <w:sz w:val="22"/>
          <w:szCs w:val="22"/>
        </w:rPr>
        <w:t xml:space="preserve">hat </w:t>
      </w:r>
      <w:r w:rsidR="003763B1" w:rsidRPr="00574DE1">
        <w:rPr>
          <w:b/>
          <w:sz w:val="22"/>
          <w:szCs w:val="22"/>
        </w:rPr>
        <w:t xml:space="preserve">ebm-papst </w:t>
      </w:r>
      <w:r w:rsidR="009C0238" w:rsidRPr="00574DE1">
        <w:rPr>
          <w:b/>
          <w:sz w:val="22"/>
          <w:szCs w:val="22"/>
        </w:rPr>
        <w:t>den</w:t>
      </w:r>
      <w:r w:rsidR="003763B1" w:rsidRPr="00574DE1">
        <w:rPr>
          <w:b/>
          <w:sz w:val="22"/>
          <w:szCs w:val="22"/>
        </w:rPr>
        <w:t xml:space="preserve"> </w:t>
      </w:r>
      <w:r w:rsidR="00CB3D72" w:rsidRPr="00574DE1">
        <w:rPr>
          <w:b/>
          <w:sz w:val="22"/>
          <w:szCs w:val="22"/>
        </w:rPr>
        <w:t xml:space="preserve">neuen </w:t>
      </w:r>
      <w:r w:rsidR="003763B1" w:rsidRPr="00574DE1">
        <w:rPr>
          <w:b/>
          <w:sz w:val="22"/>
          <w:szCs w:val="22"/>
        </w:rPr>
        <w:t xml:space="preserve">leistungsstarken </w:t>
      </w:r>
      <w:r w:rsidR="00A3559C" w:rsidRPr="00574DE1">
        <w:rPr>
          <w:b/>
          <w:sz w:val="22"/>
          <w:szCs w:val="22"/>
        </w:rPr>
        <w:t xml:space="preserve">Diagonallüfter </w:t>
      </w:r>
      <w:r w:rsidR="009C0238" w:rsidRPr="00574DE1">
        <w:rPr>
          <w:b/>
          <w:sz w:val="22"/>
          <w:szCs w:val="22"/>
        </w:rPr>
        <w:t>DiaForce</w:t>
      </w:r>
      <w:r w:rsidR="00A3559C" w:rsidRPr="00574DE1">
        <w:rPr>
          <w:b/>
          <w:sz w:val="22"/>
          <w:szCs w:val="22"/>
        </w:rPr>
        <w:t xml:space="preserve"> entwickelt</w:t>
      </w:r>
      <w:r w:rsidR="003763B1" w:rsidRPr="00574DE1">
        <w:rPr>
          <w:b/>
          <w:sz w:val="22"/>
          <w:szCs w:val="22"/>
        </w:rPr>
        <w:t xml:space="preserve">. </w:t>
      </w:r>
    </w:p>
    <w:p w14:paraId="7737F2D3" w14:textId="77777777" w:rsidR="003763B1" w:rsidRPr="00574DE1" w:rsidRDefault="003763B1" w:rsidP="00263849">
      <w:pPr>
        <w:spacing w:line="280" w:lineRule="atLeast"/>
        <w:jc w:val="both"/>
        <w:rPr>
          <w:sz w:val="22"/>
          <w:szCs w:val="22"/>
        </w:rPr>
      </w:pPr>
    </w:p>
    <w:p w14:paraId="36A09AFB" w14:textId="2F003E8C" w:rsidR="00C63C44" w:rsidRPr="00CF0C70" w:rsidRDefault="009C0238" w:rsidP="00263849">
      <w:pPr>
        <w:spacing w:line="280" w:lineRule="atLeast"/>
        <w:jc w:val="both"/>
        <w:rPr>
          <w:sz w:val="22"/>
          <w:szCs w:val="22"/>
        </w:rPr>
      </w:pPr>
      <w:r w:rsidRPr="00CF0C70">
        <w:rPr>
          <w:sz w:val="22"/>
          <w:szCs w:val="22"/>
        </w:rPr>
        <w:t xml:space="preserve">In der Elektronikkühlung werden </w:t>
      </w:r>
      <w:r w:rsidR="007C2102" w:rsidRPr="00CF0C70">
        <w:rPr>
          <w:sz w:val="22"/>
          <w:szCs w:val="22"/>
        </w:rPr>
        <w:t>bisher</w:t>
      </w:r>
      <w:r w:rsidRPr="00CF0C70">
        <w:rPr>
          <w:sz w:val="22"/>
          <w:szCs w:val="22"/>
        </w:rPr>
        <w:t xml:space="preserve"> überwiegend Axiallüfter eingesetzt</w:t>
      </w:r>
      <w:r w:rsidR="003763B1" w:rsidRPr="00CF0C70">
        <w:rPr>
          <w:sz w:val="22"/>
          <w:szCs w:val="22"/>
        </w:rPr>
        <w:t xml:space="preserve">, </w:t>
      </w:r>
      <w:r w:rsidR="0090006D" w:rsidRPr="00CF0C70">
        <w:rPr>
          <w:sz w:val="22"/>
          <w:szCs w:val="22"/>
        </w:rPr>
        <w:t>welche bei immer höh</w:t>
      </w:r>
      <w:r w:rsidR="00B05018" w:rsidRPr="00CF0C70">
        <w:rPr>
          <w:sz w:val="22"/>
          <w:szCs w:val="22"/>
        </w:rPr>
        <w:t>erer Kühlleistung und kompakteren</w:t>
      </w:r>
      <w:r w:rsidR="0090006D" w:rsidRPr="00CF0C70">
        <w:rPr>
          <w:sz w:val="22"/>
          <w:szCs w:val="22"/>
        </w:rPr>
        <w:t xml:space="preserve"> Bauform</w:t>
      </w:r>
      <w:r w:rsidR="00B05018" w:rsidRPr="00CF0C70">
        <w:rPr>
          <w:sz w:val="22"/>
          <w:szCs w:val="22"/>
        </w:rPr>
        <w:t>en</w:t>
      </w:r>
      <w:r w:rsidR="0090006D" w:rsidRPr="00CF0C70">
        <w:rPr>
          <w:sz w:val="22"/>
          <w:szCs w:val="22"/>
        </w:rPr>
        <w:t xml:space="preserve"> jedoch an ihre Grenzen stoßen. </w:t>
      </w:r>
      <w:r w:rsidR="00574DE1" w:rsidRPr="00CF0C70">
        <w:rPr>
          <w:sz w:val="22"/>
          <w:szCs w:val="22"/>
        </w:rPr>
        <w:t xml:space="preserve">In diesen Anwendungen gibt es wenig Platz und </w:t>
      </w:r>
      <w:r w:rsidR="003C2258">
        <w:rPr>
          <w:sz w:val="22"/>
          <w:szCs w:val="22"/>
        </w:rPr>
        <w:t>es ist</w:t>
      </w:r>
      <w:r w:rsidR="00574DE1" w:rsidRPr="00CF0C70">
        <w:rPr>
          <w:sz w:val="22"/>
          <w:szCs w:val="22"/>
        </w:rPr>
        <w:t xml:space="preserve"> oft unmöglich, einfach mehr o</w:t>
      </w:r>
      <w:r w:rsidR="006A75E6" w:rsidRPr="00CF0C70">
        <w:rPr>
          <w:sz w:val="22"/>
          <w:szCs w:val="22"/>
        </w:rPr>
        <w:t>der größere Lüfter zu verbauen</w:t>
      </w:r>
      <w:r w:rsidR="00574DE1" w:rsidRPr="00CF0C70">
        <w:rPr>
          <w:sz w:val="22"/>
          <w:szCs w:val="22"/>
        </w:rPr>
        <w:t xml:space="preserve">. </w:t>
      </w:r>
      <w:r w:rsidR="003763B1" w:rsidRPr="00CF0C70">
        <w:rPr>
          <w:sz w:val="22"/>
          <w:szCs w:val="22"/>
        </w:rPr>
        <w:t xml:space="preserve">Um </w:t>
      </w:r>
      <w:r w:rsidR="00574DE1" w:rsidRPr="00CF0C70">
        <w:rPr>
          <w:sz w:val="22"/>
          <w:szCs w:val="22"/>
        </w:rPr>
        <w:t xml:space="preserve">trotzdem </w:t>
      </w:r>
      <w:r w:rsidR="003763B1" w:rsidRPr="00CF0C70">
        <w:rPr>
          <w:sz w:val="22"/>
          <w:szCs w:val="22"/>
        </w:rPr>
        <w:t xml:space="preserve">die Kühlleistung zu erhöhen, </w:t>
      </w:r>
      <w:r w:rsidR="0090006D" w:rsidRPr="00CF0C70">
        <w:rPr>
          <w:sz w:val="22"/>
          <w:szCs w:val="22"/>
        </w:rPr>
        <w:t>wurden häufig zwei Axiallüfter mit gegenläufig drehenden Rotoren montiert</w:t>
      </w:r>
      <w:r w:rsidR="00121F3D" w:rsidRPr="00CF0C70">
        <w:rPr>
          <w:sz w:val="22"/>
          <w:szCs w:val="22"/>
        </w:rPr>
        <w:t>, was</w:t>
      </w:r>
      <w:r w:rsidR="0090006D" w:rsidRPr="00CF0C70">
        <w:rPr>
          <w:sz w:val="22"/>
          <w:szCs w:val="22"/>
        </w:rPr>
        <w:t xml:space="preserve"> aber für</w:t>
      </w:r>
      <w:r w:rsidR="003743FC" w:rsidRPr="00CF0C70">
        <w:rPr>
          <w:sz w:val="22"/>
          <w:szCs w:val="22"/>
        </w:rPr>
        <w:t xml:space="preserve"> einen höheren Energieverbrauch und</w:t>
      </w:r>
      <w:r w:rsidR="0090006D" w:rsidRPr="00CF0C70">
        <w:rPr>
          <w:sz w:val="22"/>
          <w:szCs w:val="22"/>
        </w:rPr>
        <w:t xml:space="preserve"> </w:t>
      </w:r>
      <w:r w:rsidRPr="00CF0C70">
        <w:rPr>
          <w:sz w:val="22"/>
          <w:szCs w:val="22"/>
        </w:rPr>
        <w:t>ein deutlich steigendes Betriebsgeräusch</w:t>
      </w:r>
      <w:r w:rsidR="00121F3D" w:rsidRPr="00CF0C70">
        <w:rPr>
          <w:sz w:val="22"/>
          <w:szCs w:val="22"/>
        </w:rPr>
        <w:t xml:space="preserve"> sorgt</w:t>
      </w:r>
      <w:r w:rsidR="0090006D" w:rsidRPr="00CF0C70">
        <w:rPr>
          <w:sz w:val="22"/>
          <w:szCs w:val="22"/>
        </w:rPr>
        <w:t>.</w:t>
      </w:r>
      <w:r w:rsidRPr="00CF0C70">
        <w:rPr>
          <w:sz w:val="22"/>
          <w:szCs w:val="22"/>
        </w:rPr>
        <w:t xml:space="preserve"> </w:t>
      </w:r>
      <w:r w:rsidR="00574DE1" w:rsidRPr="00CF0C70">
        <w:rPr>
          <w:sz w:val="22"/>
          <w:szCs w:val="22"/>
        </w:rPr>
        <w:t>Passend für diese speziellen Herausforderungen hat ebm-papst einen anderen Ansatz verfolgt und den Diagonallüfter DiaForce entwickelt.</w:t>
      </w:r>
    </w:p>
    <w:p w14:paraId="36003AE3" w14:textId="77777777" w:rsidR="00C63C44" w:rsidRPr="000D462B" w:rsidRDefault="00C63C44" w:rsidP="00263849">
      <w:pPr>
        <w:spacing w:line="280" w:lineRule="atLeast"/>
        <w:jc w:val="both"/>
        <w:rPr>
          <w:sz w:val="22"/>
          <w:szCs w:val="22"/>
        </w:rPr>
      </w:pPr>
    </w:p>
    <w:p w14:paraId="1588C72E" w14:textId="77777777" w:rsidR="00C63C44" w:rsidRPr="00574DE1" w:rsidRDefault="00C63C44" w:rsidP="00263849">
      <w:pPr>
        <w:spacing w:line="280" w:lineRule="atLeast"/>
        <w:jc w:val="both"/>
        <w:rPr>
          <w:sz w:val="22"/>
          <w:szCs w:val="22"/>
        </w:rPr>
      </w:pPr>
      <w:r w:rsidRPr="00574DE1">
        <w:rPr>
          <w:b/>
          <w:bCs/>
          <w:sz w:val="22"/>
          <w:szCs w:val="22"/>
        </w:rPr>
        <w:t xml:space="preserve">Diagonal statt Axial </w:t>
      </w:r>
    </w:p>
    <w:p w14:paraId="0CC429A5" w14:textId="695D2BEC" w:rsidR="00574DE1" w:rsidRDefault="00C63C44" w:rsidP="00263849">
      <w:pPr>
        <w:spacing w:line="280" w:lineRule="atLeast"/>
        <w:jc w:val="both"/>
        <w:rPr>
          <w:sz w:val="22"/>
          <w:szCs w:val="22"/>
        </w:rPr>
      </w:pPr>
      <w:r w:rsidRPr="00574DE1">
        <w:rPr>
          <w:sz w:val="22"/>
          <w:szCs w:val="22"/>
        </w:rPr>
        <w:t xml:space="preserve">Wie bei einem Axiallüfter erfolgt auch beim DiaForce das Einsaugen und Ausblasen in axialer Richtung. </w:t>
      </w:r>
      <w:r w:rsidR="001C4854" w:rsidRPr="00574DE1">
        <w:rPr>
          <w:sz w:val="22"/>
          <w:szCs w:val="22"/>
        </w:rPr>
        <w:t>G</w:t>
      </w:r>
      <w:r w:rsidRPr="00574DE1">
        <w:rPr>
          <w:sz w:val="22"/>
          <w:szCs w:val="22"/>
        </w:rPr>
        <w:t xml:space="preserve">egenüber einem Radiallüfter </w:t>
      </w:r>
      <w:r w:rsidR="001C4854" w:rsidRPr="00574DE1">
        <w:rPr>
          <w:sz w:val="22"/>
          <w:szCs w:val="22"/>
        </w:rPr>
        <w:t xml:space="preserve">hat das </w:t>
      </w:r>
      <w:r w:rsidRPr="00574DE1">
        <w:rPr>
          <w:sz w:val="22"/>
          <w:szCs w:val="22"/>
        </w:rPr>
        <w:t xml:space="preserve">konstruktionstechnische Vorteile bei der Integration in die Applikation. </w:t>
      </w:r>
      <w:r w:rsidR="00FC1B20" w:rsidRPr="00574DE1">
        <w:rPr>
          <w:sz w:val="22"/>
          <w:szCs w:val="22"/>
        </w:rPr>
        <w:t>Der Pluspunkt</w:t>
      </w:r>
      <w:r w:rsidRPr="00574DE1">
        <w:rPr>
          <w:sz w:val="22"/>
          <w:szCs w:val="22"/>
        </w:rPr>
        <w:t xml:space="preserve"> des DiaForce liegt in der einzigartigen Geometrie von Laufrad und Gehäuse</w:t>
      </w:r>
      <w:r w:rsidR="00FC1B20" w:rsidRPr="00574DE1">
        <w:rPr>
          <w:sz w:val="22"/>
          <w:szCs w:val="22"/>
        </w:rPr>
        <w:t>, wodurch</w:t>
      </w:r>
      <w:r w:rsidRPr="00574DE1">
        <w:rPr>
          <w:sz w:val="22"/>
          <w:szCs w:val="22"/>
        </w:rPr>
        <w:t xml:space="preserve"> Verwirbelungen minimiert</w:t>
      </w:r>
      <w:r w:rsidR="003C2258">
        <w:rPr>
          <w:sz w:val="22"/>
          <w:szCs w:val="22"/>
        </w:rPr>
        <w:t xml:space="preserve"> werden</w:t>
      </w:r>
      <w:r w:rsidRPr="00574DE1">
        <w:rPr>
          <w:sz w:val="22"/>
          <w:szCs w:val="22"/>
        </w:rPr>
        <w:t xml:space="preserve"> und gleichzeitig der Druckaufbau erhöht</w:t>
      </w:r>
      <w:r w:rsidR="00FC1B20" w:rsidRPr="00574DE1">
        <w:rPr>
          <w:sz w:val="22"/>
          <w:szCs w:val="22"/>
        </w:rPr>
        <w:t xml:space="preserve"> </w:t>
      </w:r>
      <w:r w:rsidR="003C2258">
        <w:rPr>
          <w:sz w:val="22"/>
          <w:szCs w:val="22"/>
        </w:rPr>
        <w:t>wird</w:t>
      </w:r>
      <w:r w:rsidRPr="00574DE1">
        <w:rPr>
          <w:sz w:val="22"/>
          <w:szCs w:val="22"/>
        </w:rPr>
        <w:t>. Diese aerodynamische</w:t>
      </w:r>
      <w:r w:rsidR="00B05018" w:rsidRPr="00574DE1">
        <w:rPr>
          <w:sz w:val="22"/>
          <w:szCs w:val="22"/>
        </w:rPr>
        <w:t>n</w:t>
      </w:r>
      <w:r w:rsidRPr="00574DE1">
        <w:rPr>
          <w:sz w:val="22"/>
          <w:szCs w:val="22"/>
        </w:rPr>
        <w:t xml:space="preserve"> Optimierung</w:t>
      </w:r>
      <w:r w:rsidR="001C4854" w:rsidRPr="00574DE1">
        <w:rPr>
          <w:sz w:val="22"/>
          <w:szCs w:val="22"/>
        </w:rPr>
        <w:t>en</w:t>
      </w:r>
      <w:r w:rsidRPr="00574DE1">
        <w:rPr>
          <w:sz w:val="22"/>
          <w:szCs w:val="22"/>
        </w:rPr>
        <w:t xml:space="preserve"> sorg</w:t>
      </w:r>
      <w:r w:rsidR="001C4854" w:rsidRPr="00574DE1">
        <w:rPr>
          <w:sz w:val="22"/>
          <w:szCs w:val="22"/>
        </w:rPr>
        <w:t xml:space="preserve">en </w:t>
      </w:r>
      <w:r w:rsidRPr="00574DE1">
        <w:rPr>
          <w:sz w:val="22"/>
          <w:szCs w:val="22"/>
        </w:rPr>
        <w:t xml:space="preserve">für eine deutliche Geräuschreduzierung um 6 dB(A) </w:t>
      </w:r>
      <w:r w:rsidR="00263849">
        <w:rPr>
          <w:sz w:val="22"/>
          <w:szCs w:val="22"/>
        </w:rPr>
        <w:t xml:space="preserve">und das </w:t>
      </w:r>
      <w:r w:rsidRPr="00574DE1">
        <w:rPr>
          <w:sz w:val="22"/>
          <w:szCs w:val="22"/>
        </w:rPr>
        <w:t>bei einer bis zu 50 % höheren Luftleistung.</w:t>
      </w:r>
      <w:r w:rsidR="009C0238" w:rsidRPr="00574DE1">
        <w:rPr>
          <w:sz w:val="22"/>
          <w:szCs w:val="22"/>
        </w:rPr>
        <w:t xml:space="preserve"> </w:t>
      </w:r>
      <w:r w:rsidR="001C4854" w:rsidRPr="00574DE1">
        <w:rPr>
          <w:sz w:val="22"/>
          <w:szCs w:val="22"/>
        </w:rPr>
        <w:t xml:space="preserve">Diese </w:t>
      </w:r>
      <w:r w:rsidR="009C0238" w:rsidRPr="00574DE1">
        <w:rPr>
          <w:sz w:val="22"/>
          <w:szCs w:val="22"/>
        </w:rPr>
        <w:t xml:space="preserve">wird im Normalbetrieb </w:t>
      </w:r>
      <w:r w:rsidR="00263849">
        <w:rPr>
          <w:sz w:val="22"/>
          <w:szCs w:val="22"/>
        </w:rPr>
        <w:t xml:space="preserve">jedoch </w:t>
      </w:r>
      <w:r w:rsidR="000022FE" w:rsidRPr="00574DE1">
        <w:rPr>
          <w:sz w:val="22"/>
          <w:szCs w:val="22"/>
        </w:rPr>
        <w:t>häufig</w:t>
      </w:r>
      <w:r w:rsidR="009C0238" w:rsidRPr="00574DE1">
        <w:rPr>
          <w:sz w:val="22"/>
          <w:szCs w:val="22"/>
        </w:rPr>
        <w:t xml:space="preserve"> nicht benötigt, da Lüfter in der Elektronikkü</w:t>
      </w:r>
      <w:r w:rsidR="001C4854" w:rsidRPr="00574DE1">
        <w:rPr>
          <w:sz w:val="22"/>
          <w:szCs w:val="22"/>
        </w:rPr>
        <w:t>hlung</w:t>
      </w:r>
      <w:r w:rsidR="009C0238" w:rsidRPr="00574DE1">
        <w:rPr>
          <w:sz w:val="22"/>
          <w:szCs w:val="22"/>
        </w:rPr>
        <w:t xml:space="preserve"> oft</w:t>
      </w:r>
      <w:r w:rsidR="001C4854" w:rsidRPr="00574DE1">
        <w:rPr>
          <w:sz w:val="22"/>
          <w:szCs w:val="22"/>
        </w:rPr>
        <w:t xml:space="preserve"> nur</w:t>
      </w:r>
      <w:r w:rsidR="009C0238" w:rsidRPr="00574DE1">
        <w:rPr>
          <w:sz w:val="22"/>
          <w:szCs w:val="22"/>
        </w:rPr>
        <w:t xml:space="preserve"> im Teillastbetrieb arbeiten. Eine ausreichende Leistungsreserve ist aber für </w:t>
      </w:r>
      <w:r w:rsidR="00574DE1">
        <w:rPr>
          <w:sz w:val="22"/>
          <w:szCs w:val="22"/>
        </w:rPr>
        <w:t>die Betriebssicherheit</w:t>
      </w:r>
      <w:r w:rsidR="0064760C" w:rsidRPr="00574DE1">
        <w:rPr>
          <w:sz w:val="22"/>
          <w:szCs w:val="22"/>
        </w:rPr>
        <w:t xml:space="preserve"> in diesen sensiblen Bereichen</w:t>
      </w:r>
      <w:r w:rsidR="009C0238" w:rsidRPr="00574DE1">
        <w:rPr>
          <w:sz w:val="22"/>
          <w:szCs w:val="22"/>
        </w:rPr>
        <w:t xml:space="preserve"> entscheidend.</w:t>
      </w:r>
      <w:r w:rsidR="001C4854" w:rsidRPr="00574DE1">
        <w:rPr>
          <w:sz w:val="22"/>
          <w:szCs w:val="22"/>
        </w:rPr>
        <w:t xml:space="preserve"> </w:t>
      </w:r>
    </w:p>
    <w:p w14:paraId="7315FC98" w14:textId="77777777" w:rsidR="00574DE1" w:rsidRDefault="00574DE1" w:rsidP="00263849">
      <w:pPr>
        <w:spacing w:line="280" w:lineRule="atLeast"/>
        <w:jc w:val="both"/>
        <w:rPr>
          <w:sz w:val="22"/>
          <w:szCs w:val="22"/>
        </w:rPr>
      </w:pPr>
    </w:p>
    <w:p w14:paraId="7F6B3813" w14:textId="7FA26415" w:rsidR="00574DE1" w:rsidRPr="00263849" w:rsidRDefault="00574DE1" w:rsidP="00263849">
      <w:pPr>
        <w:spacing w:line="280" w:lineRule="atLeast"/>
        <w:jc w:val="both"/>
        <w:rPr>
          <w:b/>
          <w:sz w:val="22"/>
          <w:szCs w:val="22"/>
        </w:rPr>
      </w:pPr>
      <w:r w:rsidRPr="00263849">
        <w:rPr>
          <w:b/>
          <w:sz w:val="22"/>
          <w:szCs w:val="22"/>
        </w:rPr>
        <w:t>Betriebssicherheit für hohe Verfügbarkeit</w:t>
      </w:r>
      <w:r w:rsidR="001E119A">
        <w:rPr>
          <w:b/>
          <w:sz w:val="22"/>
          <w:szCs w:val="22"/>
        </w:rPr>
        <w:t>s</w:t>
      </w:r>
      <w:r w:rsidRPr="00263849">
        <w:rPr>
          <w:b/>
          <w:sz w:val="22"/>
          <w:szCs w:val="22"/>
        </w:rPr>
        <w:t>anforderungen</w:t>
      </w:r>
    </w:p>
    <w:p w14:paraId="2894C708" w14:textId="78922B43" w:rsidR="003763B1" w:rsidRPr="000D462B" w:rsidRDefault="007C2102" w:rsidP="000D462B">
      <w:pPr>
        <w:spacing w:line="280" w:lineRule="atLeast"/>
        <w:jc w:val="both"/>
        <w:rPr>
          <w:sz w:val="22"/>
          <w:szCs w:val="22"/>
        </w:rPr>
      </w:pPr>
      <w:r w:rsidRPr="00574DE1">
        <w:rPr>
          <w:sz w:val="22"/>
          <w:szCs w:val="22"/>
        </w:rPr>
        <w:t xml:space="preserve">Zum Einsatz kommt der </w:t>
      </w:r>
      <w:r w:rsidR="00574DE1">
        <w:rPr>
          <w:sz w:val="22"/>
          <w:szCs w:val="22"/>
        </w:rPr>
        <w:t>Diagonallüfter</w:t>
      </w:r>
      <w:r w:rsidR="0092238B" w:rsidRPr="00574DE1">
        <w:rPr>
          <w:sz w:val="22"/>
          <w:szCs w:val="22"/>
        </w:rPr>
        <w:t xml:space="preserve"> beispielsweise zur Kühlung von</w:t>
      </w:r>
      <w:r w:rsidRPr="00574DE1">
        <w:rPr>
          <w:sz w:val="22"/>
          <w:szCs w:val="22"/>
        </w:rPr>
        <w:t xml:space="preserve"> </w:t>
      </w:r>
      <w:r w:rsidR="0092238B" w:rsidRPr="00574DE1">
        <w:rPr>
          <w:sz w:val="22"/>
          <w:szCs w:val="22"/>
        </w:rPr>
        <w:t xml:space="preserve">Elektronik mit hohen Verfügbarkeitsanforderungen wie in </w:t>
      </w:r>
      <w:r w:rsidRPr="00574DE1">
        <w:rPr>
          <w:sz w:val="22"/>
          <w:szCs w:val="22"/>
        </w:rPr>
        <w:t xml:space="preserve">Rechenzentren für den </w:t>
      </w:r>
      <w:r w:rsidR="00BD0A96" w:rsidRPr="00574DE1">
        <w:rPr>
          <w:sz w:val="22"/>
          <w:szCs w:val="22"/>
        </w:rPr>
        <w:t xml:space="preserve">Mobilfunkstandard </w:t>
      </w:r>
      <w:r w:rsidRPr="00574DE1">
        <w:rPr>
          <w:sz w:val="22"/>
          <w:szCs w:val="22"/>
        </w:rPr>
        <w:t xml:space="preserve">5G, </w:t>
      </w:r>
      <w:r w:rsidR="0092238B" w:rsidRPr="00574DE1">
        <w:rPr>
          <w:sz w:val="22"/>
          <w:szCs w:val="22"/>
        </w:rPr>
        <w:t xml:space="preserve">für </w:t>
      </w:r>
      <w:r w:rsidRPr="00574DE1">
        <w:rPr>
          <w:sz w:val="22"/>
          <w:szCs w:val="22"/>
        </w:rPr>
        <w:t xml:space="preserve">autonomes Fahren </w:t>
      </w:r>
      <w:r w:rsidR="0092238B" w:rsidRPr="00574DE1">
        <w:rPr>
          <w:sz w:val="22"/>
          <w:szCs w:val="22"/>
        </w:rPr>
        <w:t>oder</w:t>
      </w:r>
      <w:r w:rsidR="00BD0A96" w:rsidRPr="00574DE1">
        <w:rPr>
          <w:sz w:val="22"/>
          <w:szCs w:val="22"/>
        </w:rPr>
        <w:t xml:space="preserve"> </w:t>
      </w:r>
      <w:r w:rsidR="0092238B" w:rsidRPr="00574DE1">
        <w:rPr>
          <w:sz w:val="22"/>
          <w:szCs w:val="22"/>
        </w:rPr>
        <w:t xml:space="preserve">bei </w:t>
      </w:r>
      <w:proofErr w:type="spellStart"/>
      <w:r w:rsidR="0064760C" w:rsidRPr="00574DE1">
        <w:rPr>
          <w:sz w:val="22"/>
          <w:szCs w:val="22"/>
        </w:rPr>
        <w:t>Cloud</w:t>
      </w:r>
      <w:r w:rsidR="0092238B" w:rsidRPr="00574DE1">
        <w:rPr>
          <w:sz w:val="22"/>
          <w:szCs w:val="22"/>
        </w:rPr>
        <w:t>diensten</w:t>
      </w:r>
      <w:proofErr w:type="spellEnd"/>
      <w:r w:rsidR="001C4854" w:rsidRPr="00574DE1">
        <w:rPr>
          <w:sz w:val="22"/>
          <w:szCs w:val="22"/>
        </w:rPr>
        <w:t>.</w:t>
      </w:r>
      <w:r w:rsidR="00FC1B20" w:rsidRPr="00574DE1">
        <w:rPr>
          <w:sz w:val="22"/>
          <w:szCs w:val="22"/>
        </w:rPr>
        <w:t xml:space="preserve"> </w:t>
      </w:r>
      <w:r w:rsidR="0064760C" w:rsidRPr="00574DE1">
        <w:rPr>
          <w:sz w:val="22"/>
          <w:szCs w:val="22"/>
        </w:rPr>
        <w:t>Durch seine Leistungsmerkmale ist der DiaForce bereits heute den zukünftigen Anforderungen der Elektronikkühlung gewachsen.</w:t>
      </w:r>
      <w:r w:rsidR="0064760C" w:rsidRPr="00574DE1">
        <w:rPr>
          <w:color w:val="FF0000"/>
          <w:sz w:val="22"/>
          <w:szCs w:val="22"/>
        </w:rPr>
        <w:t xml:space="preserve"> </w:t>
      </w:r>
      <w:r w:rsidR="00C63C44" w:rsidRPr="00574DE1">
        <w:rPr>
          <w:sz w:val="22"/>
          <w:szCs w:val="22"/>
        </w:rPr>
        <w:t xml:space="preserve">Erste Muster des DiaForce sind bereits verfügbar, Serienstart </w:t>
      </w:r>
      <w:r w:rsidR="009C0238" w:rsidRPr="00574DE1">
        <w:rPr>
          <w:sz w:val="22"/>
          <w:szCs w:val="22"/>
        </w:rPr>
        <w:t>in der Baugröße 1</w:t>
      </w:r>
      <w:r w:rsidR="00CF0C70">
        <w:rPr>
          <w:sz w:val="22"/>
          <w:szCs w:val="22"/>
        </w:rPr>
        <w:t>19</w:t>
      </w:r>
      <w:r w:rsidR="003C2258">
        <w:rPr>
          <w:sz w:val="22"/>
          <w:szCs w:val="22"/>
        </w:rPr>
        <w:t>x</w:t>
      </w:r>
      <w:r w:rsidR="009C0238" w:rsidRPr="00574DE1">
        <w:rPr>
          <w:sz w:val="22"/>
          <w:szCs w:val="22"/>
        </w:rPr>
        <w:t>1</w:t>
      </w:r>
      <w:r w:rsidR="00CF0C70">
        <w:rPr>
          <w:sz w:val="22"/>
          <w:szCs w:val="22"/>
        </w:rPr>
        <w:t>19</w:t>
      </w:r>
      <w:r w:rsidR="009C0238" w:rsidRPr="00574DE1">
        <w:rPr>
          <w:sz w:val="22"/>
          <w:szCs w:val="22"/>
        </w:rPr>
        <w:t xml:space="preserve"> mm </w:t>
      </w:r>
      <w:r w:rsidR="00C63C44" w:rsidRPr="00574DE1">
        <w:rPr>
          <w:sz w:val="22"/>
          <w:szCs w:val="22"/>
        </w:rPr>
        <w:t>ist im Frühjahr 2021.</w:t>
      </w:r>
    </w:p>
    <w:p w14:paraId="0115095E" w14:textId="58F4B08B" w:rsidR="003763B1" w:rsidRDefault="000D462B" w:rsidP="00B84A54">
      <w:pPr>
        <w:jc w:val="both"/>
        <w:rPr>
          <w:rFonts w:cs="Arial"/>
          <w:b/>
          <w:sz w:val="22"/>
          <w:szCs w:val="22"/>
          <w:lang w:eastAsia="ja-JP"/>
        </w:rPr>
      </w:pPr>
      <w:r>
        <w:rPr>
          <w:rFonts w:cs="Arial"/>
          <w:b/>
          <w:sz w:val="22"/>
          <w:szCs w:val="22"/>
          <w:lang w:eastAsia="ja-JP"/>
        </w:rPr>
        <w:br w:type="page"/>
      </w:r>
    </w:p>
    <w:p w14:paraId="34F9A3C6" w14:textId="083B13CC" w:rsidR="003763B1" w:rsidRDefault="002F3758" w:rsidP="00B84A54">
      <w:pPr>
        <w:jc w:val="both"/>
        <w:rPr>
          <w:rFonts w:cs="Arial"/>
          <w:b/>
          <w:sz w:val="22"/>
          <w:szCs w:val="22"/>
          <w:lang w:eastAsia="ja-JP"/>
        </w:rPr>
      </w:pPr>
      <w:r w:rsidRPr="002F3758">
        <w:rPr>
          <w:rFonts w:cs="Arial"/>
          <w:b/>
          <w:noProof/>
          <w:sz w:val="22"/>
          <w:szCs w:val="22"/>
          <w:lang w:eastAsia="zh-CN"/>
        </w:rPr>
        <w:lastRenderedPageBreak/>
        <w:drawing>
          <wp:inline distT="0" distB="0" distL="0" distR="0" wp14:anchorId="49F8F890" wp14:editId="78E76A98">
            <wp:extent cx="3456041" cy="2304417"/>
            <wp:effectExtent l="0" t="0" r="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mitteilungen\P_DiaForce\Ablage\ebm-papst_DiaForce_Broschuerengrafik_01_hoch.jp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3456041" cy="2304417"/>
                    </a:xfrm>
                    <a:prstGeom prst="rect">
                      <a:avLst/>
                    </a:prstGeom>
                    <a:noFill/>
                    <a:ln>
                      <a:noFill/>
                    </a:ln>
                  </pic:spPr>
                </pic:pic>
              </a:graphicData>
            </a:graphic>
          </wp:inline>
        </w:drawing>
      </w:r>
    </w:p>
    <w:p w14:paraId="6B5C593C" w14:textId="2EA55756" w:rsidR="00E376C1" w:rsidRPr="00CF0C70" w:rsidRDefault="00CF0C70" w:rsidP="00E376C1">
      <w:pPr>
        <w:jc w:val="both"/>
        <w:rPr>
          <w:color w:val="000000" w:themeColor="text1"/>
          <w:sz w:val="22"/>
          <w:szCs w:val="22"/>
        </w:rPr>
      </w:pPr>
      <w:r>
        <w:rPr>
          <w:color w:val="000000" w:themeColor="text1"/>
          <w:sz w:val="22"/>
          <w:szCs w:val="22"/>
        </w:rPr>
        <w:t>Bild:</w:t>
      </w:r>
      <w:r w:rsidRPr="00CF0C70">
        <w:rPr>
          <w:color w:val="000000" w:themeColor="text1"/>
          <w:sz w:val="22"/>
          <w:szCs w:val="22"/>
        </w:rPr>
        <w:t xml:space="preserve"> DiaForce liefert 50 Prozent mehr Kühlleistung </w:t>
      </w:r>
      <w:r>
        <w:rPr>
          <w:color w:val="000000" w:themeColor="text1"/>
          <w:sz w:val="22"/>
          <w:szCs w:val="22"/>
        </w:rPr>
        <w:t xml:space="preserve">bei 6 dB(A) geringerem Geräusch </w:t>
      </w:r>
      <w:r w:rsidRPr="00CF0C70">
        <w:rPr>
          <w:color w:val="000000" w:themeColor="text1"/>
          <w:sz w:val="22"/>
          <w:szCs w:val="22"/>
        </w:rPr>
        <w:t>für Rechenzentren und Basissta</w:t>
      </w:r>
      <w:r w:rsidR="000D462B">
        <w:rPr>
          <w:color w:val="000000" w:themeColor="text1"/>
          <w:sz w:val="22"/>
          <w:szCs w:val="22"/>
        </w:rPr>
        <w:t>t</w:t>
      </w:r>
      <w:r w:rsidRPr="00CF0C70">
        <w:rPr>
          <w:color w:val="000000" w:themeColor="text1"/>
          <w:sz w:val="22"/>
          <w:szCs w:val="22"/>
        </w:rPr>
        <w:t>ionen</w:t>
      </w:r>
      <w:r w:rsidR="00FD1A52">
        <w:rPr>
          <w:color w:val="000000" w:themeColor="text1"/>
          <w:sz w:val="22"/>
          <w:szCs w:val="22"/>
        </w:rPr>
        <w:t xml:space="preserve">. </w:t>
      </w:r>
    </w:p>
    <w:p w14:paraId="24932004" w14:textId="77777777" w:rsidR="00032513" w:rsidRPr="00032513" w:rsidRDefault="00032513" w:rsidP="00081A47"/>
    <w:p w14:paraId="078B258E" w14:textId="05A20175" w:rsidR="009A6CC8" w:rsidRPr="00E2132C" w:rsidRDefault="009A6CC8" w:rsidP="00672F00">
      <w:pPr>
        <w:pStyle w:val="berschrift1"/>
        <w:tabs>
          <w:tab w:val="left" w:pos="993"/>
        </w:tabs>
        <w:jc w:val="both"/>
        <w:rPr>
          <w:rFonts w:ascii="Arial" w:hAnsi="Arial" w:cs="Arial"/>
          <w:b w:val="0"/>
        </w:rPr>
      </w:pPr>
      <w:r w:rsidRPr="00E2132C">
        <w:rPr>
          <w:rFonts w:ascii="Arial" w:hAnsi="Arial" w:cs="Arial"/>
          <w:b w:val="0"/>
        </w:rPr>
        <w:t>Bild 1</w:t>
      </w:r>
      <w:r w:rsidRPr="00E2132C">
        <w:rPr>
          <w:rFonts w:ascii="Arial" w:hAnsi="Arial" w:cs="Arial"/>
          <w:b w:val="0"/>
        </w:rPr>
        <w:tab/>
      </w:r>
      <w:r w:rsidR="00070561" w:rsidRPr="00E2132C">
        <w:rPr>
          <w:rFonts w:ascii="Arial" w:hAnsi="Arial" w:cs="Arial"/>
          <w:b w:val="0"/>
        </w:rPr>
        <w:t>Bild: ebm-papst</w:t>
      </w:r>
    </w:p>
    <w:p w14:paraId="002C7043" w14:textId="59574669" w:rsidR="009A6CC8" w:rsidRPr="00B84A54" w:rsidRDefault="009A6CC8" w:rsidP="00672F00">
      <w:pPr>
        <w:pStyle w:val="berschrift1"/>
        <w:tabs>
          <w:tab w:val="left" w:pos="993"/>
        </w:tabs>
        <w:jc w:val="both"/>
        <w:rPr>
          <w:rFonts w:ascii="Arial" w:hAnsi="Arial" w:cs="Arial"/>
          <w:b w:val="0"/>
        </w:rPr>
      </w:pPr>
      <w:r w:rsidRPr="00B84A54">
        <w:rPr>
          <w:rFonts w:ascii="Arial" w:hAnsi="Arial" w:cs="Arial"/>
          <w:b w:val="0"/>
        </w:rPr>
        <w:t xml:space="preserve">Zeichen </w:t>
      </w:r>
      <w:r w:rsidR="00672F00" w:rsidRPr="00B84A54">
        <w:rPr>
          <w:rFonts w:ascii="Arial" w:hAnsi="Arial" w:cs="Arial"/>
          <w:b w:val="0"/>
        </w:rPr>
        <w:tab/>
      </w:r>
      <w:r w:rsidRPr="00B84A54">
        <w:rPr>
          <w:rFonts w:ascii="Arial" w:hAnsi="Arial" w:cs="Arial"/>
          <w:b w:val="0"/>
        </w:rPr>
        <w:t>ca</w:t>
      </w:r>
      <w:r w:rsidRPr="005D4CED">
        <w:rPr>
          <w:rFonts w:ascii="Arial" w:hAnsi="Arial" w:cs="Arial"/>
          <w:b w:val="0"/>
        </w:rPr>
        <w:t xml:space="preserve">. </w:t>
      </w:r>
      <w:r w:rsidR="00E2132C" w:rsidRPr="00F95375">
        <w:rPr>
          <w:rFonts w:ascii="Arial" w:hAnsi="Arial" w:cs="Arial"/>
          <w:b w:val="0"/>
        </w:rPr>
        <w:t>2.</w:t>
      </w:r>
      <w:r w:rsidR="00574DE1" w:rsidRPr="00F95375">
        <w:rPr>
          <w:rFonts w:ascii="Arial" w:hAnsi="Arial" w:cs="Arial"/>
          <w:b w:val="0"/>
        </w:rPr>
        <w:t>300</w:t>
      </w:r>
      <w:r w:rsidRPr="005D4CED">
        <w:rPr>
          <w:rFonts w:ascii="Arial" w:hAnsi="Arial" w:cs="Arial"/>
          <w:b w:val="0"/>
        </w:rPr>
        <w:t xml:space="preserve">, </w:t>
      </w:r>
      <w:r w:rsidRPr="00B84A54">
        <w:rPr>
          <w:rFonts w:ascii="Arial" w:hAnsi="Arial" w:cs="Arial"/>
          <w:b w:val="0"/>
        </w:rPr>
        <w:t xml:space="preserve">mit Überschriften und Zwischenüberschriften </w:t>
      </w:r>
    </w:p>
    <w:p w14:paraId="43DB6C3E" w14:textId="5CB4963D" w:rsidR="009A6CC8" w:rsidRPr="000D462B" w:rsidRDefault="009A6CC8" w:rsidP="00F95375">
      <w:pPr>
        <w:pStyle w:val="berschrift1"/>
        <w:tabs>
          <w:tab w:val="left" w:pos="993"/>
        </w:tabs>
        <w:ind w:left="993" w:hanging="993"/>
        <w:jc w:val="both"/>
        <w:rPr>
          <w:rFonts w:ascii="Arial" w:hAnsi="Arial" w:cs="Arial"/>
          <w:b w:val="0"/>
        </w:rPr>
      </w:pPr>
      <w:r w:rsidRPr="00B84A54">
        <w:rPr>
          <w:rFonts w:ascii="Arial" w:hAnsi="Arial" w:cs="Arial"/>
          <w:b w:val="0"/>
        </w:rPr>
        <w:t>Tags</w:t>
      </w:r>
      <w:r w:rsidR="00672F00" w:rsidRPr="00672F00">
        <w:rPr>
          <w:rFonts w:ascii="Arial" w:hAnsi="Arial" w:cs="Arial"/>
          <w:b w:val="0"/>
        </w:rPr>
        <w:tab/>
      </w:r>
      <w:r w:rsidR="00242FA0" w:rsidRPr="00242FA0">
        <w:rPr>
          <w:rFonts w:ascii="Arial" w:hAnsi="Arial" w:cs="Arial"/>
          <w:b w:val="0"/>
        </w:rPr>
        <w:t>Kompaktlüfter,</w:t>
      </w:r>
      <w:r w:rsidR="005D4CED" w:rsidRPr="00242FA0">
        <w:rPr>
          <w:rFonts w:ascii="Arial" w:hAnsi="Arial" w:cs="Arial"/>
          <w:b w:val="0"/>
        </w:rPr>
        <w:t xml:space="preserve"> </w:t>
      </w:r>
      <w:r w:rsidR="00242FA0" w:rsidRPr="00242FA0">
        <w:rPr>
          <w:rFonts w:ascii="Arial" w:hAnsi="Arial" w:cs="Arial"/>
          <w:b w:val="0"/>
        </w:rPr>
        <w:t>Rechenze</w:t>
      </w:r>
      <w:r w:rsidR="00BE01C8">
        <w:rPr>
          <w:rFonts w:ascii="Arial" w:hAnsi="Arial" w:cs="Arial"/>
          <w:b w:val="0"/>
        </w:rPr>
        <w:t>ntrum, Mobilfunk, 5G, autonomes</w:t>
      </w:r>
      <w:r w:rsidR="00B84C93">
        <w:rPr>
          <w:rFonts w:ascii="Arial" w:hAnsi="Arial" w:cs="Arial"/>
          <w:b w:val="0"/>
        </w:rPr>
        <w:t xml:space="preserve"> </w:t>
      </w:r>
      <w:r w:rsidR="00242FA0" w:rsidRPr="00242FA0">
        <w:rPr>
          <w:rFonts w:ascii="Arial" w:hAnsi="Arial" w:cs="Arial"/>
          <w:b w:val="0"/>
        </w:rPr>
        <w:t>Fahren, Elektronikkühlung</w:t>
      </w:r>
      <w:r w:rsidR="00BE01C8">
        <w:rPr>
          <w:rFonts w:ascii="Arial" w:hAnsi="Arial" w:cs="Arial"/>
          <w:b w:val="0"/>
        </w:rPr>
        <w:t xml:space="preserve">, </w:t>
      </w:r>
      <w:proofErr w:type="spellStart"/>
      <w:r w:rsidR="00BE01C8">
        <w:rPr>
          <w:rFonts w:ascii="Arial" w:hAnsi="Arial" w:cs="Arial"/>
          <w:b w:val="0"/>
        </w:rPr>
        <w:t>Clouddienste</w:t>
      </w:r>
      <w:proofErr w:type="spellEnd"/>
      <w:r w:rsidR="00BE01C8">
        <w:rPr>
          <w:rFonts w:ascii="Arial" w:hAnsi="Arial" w:cs="Arial"/>
          <w:b w:val="0"/>
        </w:rPr>
        <w:t>, Streaming</w:t>
      </w:r>
    </w:p>
    <w:p w14:paraId="00ED8EB7" w14:textId="20DE5852" w:rsidR="004A7879" w:rsidRPr="009C040A" w:rsidRDefault="009A6CC8" w:rsidP="00060E69">
      <w:pPr>
        <w:pStyle w:val="berschrift1"/>
        <w:tabs>
          <w:tab w:val="left" w:pos="993"/>
        </w:tabs>
        <w:jc w:val="both"/>
        <w:rPr>
          <w:rFonts w:ascii="Arial" w:hAnsi="Arial" w:cs="Arial"/>
          <w:b w:val="0"/>
        </w:rPr>
      </w:pPr>
      <w:r w:rsidRPr="009C040A">
        <w:rPr>
          <w:rFonts w:ascii="Arial" w:hAnsi="Arial" w:cs="Arial"/>
          <w:b w:val="0"/>
        </w:rPr>
        <w:t xml:space="preserve">Link </w:t>
      </w:r>
      <w:r w:rsidR="00672F00" w:rsidRPr="009C040A">
        <w:rPr>
          <w:rFonts w:ascii="Arial" w:hAnsi="Arial" w:cs="Arial"/>
          <w:b w:val="0"/>
        </w:rPr>
        <w:tab/>
      </w:r>
      <w:hyperlink r:id="rId10" w:history="1">
        <w:r w:rsidR="00060E69" w:rsidRPr="009C040A">
          <w:rPr>
            <w:rStyle w:val="Hyperlink"/>
            <w:rFonts w:ascii="Arial" w:hAnsi="Arial" w:cs="Arial"/>
            <w:b w:val="0"/>
          </w:rPr>
          <w:t>www.ebmpapst.com/diaforce</w:t>
        </w:r>
      </w:hyperlink>
      <w:r w:rsidR="00060E69" w:rsidRPr="009C040A">
        <w:rPr>
          <w:rFonts w:ascii="Arial" w:hAnsi="Arial" w:cs="Arial"/>
          <w:b w:val="0"/>
        </w:rPr>
        <w:t xml:space="preserve">    </w:t>
      </w:r>
      <w:r w:rsidR="008A1724" w:rsidRPr="009C040A">
        <w:rPr>
          <w:rFonts w:ascii="Arial" w:hAnsi="Arial" w:cs="Arial"/>
          <w:b w:val="0"/>
        </w:rPr>
        <w:t xml:space="preserve"> </w:t>
      </w:r>
    </w:p>
    <w:p w14:paraId="3AE79A22" w14:textId="77777777" w:rsidR="00E2152B" w:rsidRPr="009C040A" w:rsidRDefault="00E2152B" w:rsidP="00E2152B"/>
    <w:p w14:paraId="2D77BC21" w14:textId="77777777" w:rsidR="006A75E6" w:rsidRPr="009C040A" w:rsidRDefault="006A75E6" w:rsidP="003104F2">
      <w:pPr>
        <w:rPr>
          <w:rFonts w:cs="Arial"/>
          <w:b/>
          <w:sz w:val="22"/>
          <w:szCs w:val="22"/>
        </w:rPr>
      </w:pPr>
    </w:p>
    <w:p w14:paraId="2369FB98" w14:textId="77777777" w:rsidR="003104F2" w:rsidRPr="00060E69" w:rsidRDefault="003104F2" w:rsidP="003104F2">
      <w:pPr>
        <w:rPr>
          <w:rFonts w:cs="Arial"/>
          <w:b/>
          <w:sz w:val="22"/>
          <w:szCs w:val="22"/>
        </w:rPr>
      </w:pPr>
      <w:r w:rsidRPr="00060E69">
        <w:rPr>
          <w:rFonts w:cs="Arial"/>
          <w:b/>
          <w:sz w:val="22"/>
          <w:szCs w:val="22"/>
        </w:rPr>
        <w:t>Über ebm-papst</w:t>
      </w:r>
    </w:p>
    <w:p w14:paraId="33E5CD96" w14:textId="77777777" w:rsidR="00711085" w:rsidRPr="00672F00" w:rsidRDefault="00711085" w:rsidP="00711085">
      <w:pPr>
        <w:jc w:val="both"/>
        <w:rPr>
          <w:sz w:val="22"/>
          <w:szCs w:val="22"/>
        </w:rPr>
      </w:pPr>
      <w:r w:rsidRPr="00672F00">
        <w:rPr>
          <w:sz w:val="22"/>
          <w:szCs w:val="22"/>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14:paraId="120CC564" w14:textId="77777777" w:rsidR="00711085" w:rsidRPr="00672F00" w:rsidRDefault="00711085" w:rsidP="00711085">
      <w:pPr>
        <w:rPr>
          <w:sz w:val="22"/>
          <w:szCs w:val="22"/>
        </w:rPr>
      </w:pPr>
      <w:r w:rsidRPr="00672F00">
        <w:rPr>
          <w:sz w:val="22"/>
          <w:szCs w:val="22"/>
        </w:rPr>
        <w:t xml:space="preserve"> </w:t>
      </w:r>
    </w:p>
    <w:p w14:paraId="0EFD5543" w14:textId="77777777" w:rsidR="002B10BE" w:rsidRPr="00B84A54" w:rsidRDefault="00711085" w:rsidP="00711085">
      <w:pPr>
        <w:jc w:val="both"/>
        <w:rPr>
          <w:sz w:val="22"/>
          <w:szCs w:val="22"/>
        </w:rPr>
      </w:pPr>
      <w:r w:rsidRPr="00672F00">
        <w:rPr>
          <w:sz w:val="22"/>
          <w:szCs w:val="22"/>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2B10BE" w:rsidRPr="00B84A54" w:rsidSect="00263849">
      <w:headerReference w:type="even" r:id="rId11"/>
      <w:headerReference w:type="default" r:id="rId12"/>
      <w:footerReference w:type="even" r:id="rId13"/>
      <w:footerReference w:type="default" r:id="rId14"/>
      <w:headerReference w:type="first" r:id="rId15"/>
      <w:footerReference w:type="first" r:id="rId16"/>
      <w:pgSz w:w="11900" w:h="16840"/>
      <w:pgMar w:top="3375" w:right="3820"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902DD" w16cex:dateUtc="2020-11-13T12:04:00Z"/>
  <w16cex:commentExtensible w16cex:durableId="235903E7" w16cex:dateUtc="2020-11-13T12:08:00Z"/>
  <w16cex:commentExtensible w16cex:durableId="2359043C" w16cex:dateUtc="2020-11-13T12: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F7BB8C" w16cid:durableId="235902DD"/>
  <w16cid:commentId w16cid:paraId="3065ED2C" w16cid:durableId="235903E7"/>
  <w16cid:commentId w16cid:paraId="3575EA59" w16cid:durableId="2359043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E15FC0" w14:textId="77777777" w:rsidR="00F75A90" w:rsidRDefault="00F75A90" w:rsidP="002B10BE">
      <w:r>
        <w:separator/>
      </w:r>
    </w:p>
  </w:endnote>
  <w:endnote w:type="continuationSeparator" w:id="0">
    <w:p w14:paraId="2240948C" w14:textId="77777777" w:rsidR="00F75A90" w:rsidRDefault="00F75A90"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A1A20D" w14:textId="77777777" w:rsidR="009C040A" w:rsidRDefault="009C040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63E45" w14:textId="77777777" w:rsidR="00B574D1" w:rsidRPr="009657CC" w:rsidRDefault="00B574D1" w:rsidP="00B574D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9657CC">
      <w:rPr>
        <w:rFonts w:ascii="Arial" w:hAnsi="Arial" w:cs="Arial"/>
        <w:b/>
        <w:sz w:val="14"/>
        <w:szCs w:val="14"/>
        <w:lang w:val="en-GB"/>
      </w:rPr>
      <w:t xml:space="preserve">ebm-papst Mulfingen GmbH &amp; Co. KG </w:t>
    </w:r>
  </w:p>
  <w:p w14:paraId="689AD0EE" w14:textId="2E1464A5" w:rsidR="00B574D1" w:rsidRPr="009657CC" w:rsidRDefault="00B574D1" w:rsidP="00B574D1">
    <w:pPr>
      <w:pStyle w:val="Fuzeile"/>
      <w:tabs>
        <w:tab w:val="clear" w:pos="9072"/>
        <w:tab w:val="left" w:pos="2268"/>
        <w:tab w:val="left" w:pos="5103"/>
        <w:tab w:val="left" w:pos="6946"/>
        <w:tab w:val="left" w:pos="8789"/>
      </w:tabs>
      <w:ind w:right="-1931"/>
      <w:rPr>
        <w:rFonts w:ascii="Arial" w:hAnsi="Arial" w:cs="Arial"/>
        <w:b/>
        <w:sz w:val="14"/>
        <w:szCs w:val="14"/>
        <w:lang w:val="en-GB"/>
      </w:rPr>
    </w:pPr>
    <w:r w:rsidRPr="00B84A54">
      <w:rPr>
        <w:rFonts w:ascii="Arial" w:hAnsi="Arial" w:cs="Arial"/>
        <w:sz w:val="14"/>
        <w:szCs w:val="14"/>
      </w:rPr>
      <w:t>Bachmühle 2 · 74673 Mulfingen · Germany · Phone +49 7938 81-0 · Fax +49 7938 81-110 · info1@de.ebmpapst.com · www.ebmpapst.com</w:t>
    </w:r>
  </w:p>
  <w:p w14:paraId="2C9CBCEB" w14:textId="7FB27AD9" w:rsidR="001E1BEE" w:rsidRDefault="001E1BE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6E4CC" w14:textId="77777777" w:rsidR="009C040A" w:rsidRDefault="009C040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4AAC7F" w14:textId="77777777" w:rsidR="00F75A90" w:rsidRDefault="00F75A90" w:rsidP="002B10BE">
      <w:r>
        <w:separator/>
      </w:r>
    </w:p>
  </w:footnote>
  <w:footnote w:type="continuationSeparator" w:id="0">
    <w:p w14:paraId="69608FD3" w14:textId="77777777" w:rsidR="00F75A90" w:rsidRDefault="00F75A90"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210F" w14:textId="77777777" w:rsidR="009C040A" w:rsidRDefault="009C040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21F1C" w14:textId="77777777" w:rsidR="003E593D" w:rsidRPr="007E5C15"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2823934" wp14:editId="68D96138">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76739FAB" wp14:editId="4CC16CC4">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5CEFCCF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10719">
                            <w:rPr>
                              <w:rFonts w:cs="Arial"/>
                              <w:noProof/>
                              <w:sz w:val="16"/>
                              <w:szCs w:val="18"/>
                            </w:rPr>
                            <w:t>25.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10719">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10719">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376689B" w14:textId="77777777" w:rsidR="005D0EC3" w:rsidRPr="00076035" w:rsidRDefault="005D0EC3" w:rsidP="005D0EC3">
                    <w:pPr>
                      <w:rPr>
                        <w:rFonts w:cs="Arial"/>
                        <w:sz w:val="16"/>
                        <w:szCs w:val="18"/>
                      </w:rPr>
                    </w:pPr>
                    <w:r w:rsidRPr="00076035">
                      <w:rPr>
                        <w:rFonts w:cs="Arial"/>
                        <w:sz w:val="16"/>
                        <w:szCs w:val="18"/>
                      </w:rPr>
                      <w:t>Katrin Lindner</w:t>
                    </w:r>
                  </w:p>
                  <w:p w14:paraId="6097CE22" w14:textId="77777777" w:rsidR="005D0EC3" w:rsidRPr="00076035" w:rsidRDefault="005D0EC3" w:rsidP="005D0EC3">
                    <w:pPr>
                      <w:rPr>
                        <w:rFonts w:cs="Arial"/>
                        <w:sz w:val="16"/>
                        <w:szCs w:val="18"/>
                      </w:rPr>
                    </w:pPr>
                    <w:r w:rsidRPr="00076035">
                      <w:rPr>
                        <w:rFonts w:cs="Arial"/>
                        <w:sz w:val="16"/>
                        <w:szCs w:val="18"/>
                      </w:rPr>
                      <w:t>Referentin Fachpresse</w:t>
                    </w:r>
                  </w:p>
                  <w:p w14:paraId="3ACBE7A9" w14:textId="77777777" w:rsidR="005D0EC3" w:rsidRPr="00076035" w:rsidRDefault="005D0EC3" w:rsidP="005D0EC3">
                    <w:pPr>
                      <w:rPr>
                        <w:rFonts w:cs="Arial"/>
                        <w:sz w:val="16"/>
                        <w:szCs w:val="18"/>
                      </w:rPr>
                    </w:pPr>
                    <w:r w:rsidRPr="00076035">
                      <w:rPr>
                        <w:rFonts w:cs="Arial"/>
                        <w:sz w:val="16"/>
                        <w:szCs w:val="18"/>
                      </w:rPr>
                      <w:t>Telefon: +49 7938 81-7006</w:t>
                    </w:r>
                  </w:p>
                  <w:p w14:paraId="3B831B28" w14:textId="77777777" w:rsidR="005D0EC3" w:rsidRPr="00076035" w:rsidRDefault="005D0EC3" w:rsidP="005D0EC3">
                    <w:pPr>
                      <w:rPr>
                        <w:rFonts w:cs="Arial"/>
                        <w:sz w:val="16"/>
                        <w:szCs w:val="18"/>
                      </w:rPr>
                    </w:pPr>
                    <w:r w:rsidRPr="00076035">
                      <w:rPr>
                        <w:rFonts w:cs="Arial"/>
                        <w:sz w:val="16"/>
                        <w:szCs w:val="18"/>
                      </w:rPr>
                      <w:t>Katrin.Lindner@de.ebmpapst.com</w:t>
                    </w:r>
                  </w:p>
                  <w:p w14:paraId="2FB5A26D" w14:textId="77777777" w:rsidR="005D0EC3" w:rsidRPr="00076035" w:rsidRDefault="005D0EC3" w:rsidP="005D0EC3">
                    <w:pPr>
                      <w:rPr>
                        <w:rFonts w:cs="Arial"/>
                        <w:sz w:val="16"/>
                        <w:szCs w:val="18"/>
                      </w:rPr>
                    </w:pPr>
                  </w:p>
                  <w:p w14:paraId="662501B8" w14:textId="77777777" w:rsidR="005D0EC3" w:rsidRPr="00076035" w:rsidRDefault="005D0EC3" w:rsidP="005D0EC3">
                    <w:pPr>
                      <w:rPr>
                        <w:rFonts w:cs="Arial"/>
                        <w:sz w:val="16"/>
                        <w:szCs w:val="18"/>
                      </w:rPr>
                    </w:pPr>
                    <w:r w:rsidRPr="00076035">
                      <w:rPr>
                        <w:rFonts w:cs="Arial"/>
                        <w:sz w:val="16"/>
                        <w:szCs w:val="18"/>
                      </w:rPr>
                      <w:t>Corinna Schittenhelm</w:t>
                    </w:r>
                  </w:p>
                  <w:p w14:paraId="34BFCCAE" w14:textId="77777777" w:rsidR="005D0EC3" w:rsidRPr="00076035" w:rsidRDefault="005D0EC3" w:rsidP="005D0EC3">
                    <w:pPr>
                      <w:rPr>
                        <w:rFonts w:cs="Arial"/>
                        <w:sz w:val="16"/>
                        <w:szCs w:val="18"/>
                      </w:rPr>
                    </w:pPr>
                    <w:r w:rsidRPr="00076035">
                      <w:rPr>
                        <w:rFonts w:cs="Arial"/>
                        <w:sz w:val="16"/>
                        <w:szCs w:val="18"/>
                      </w:rPr>
                      <w:t>Referentin Fachpresse</w:t>
                    </w:r>
                  </w:p>
                  <w:p w14:paraId="3D1C0B13" w14:textId="77777777" w:rsidR="005D0EC3" w:rsidRPr="00076035" w:rsidRDefault="005D0EC3" w:rsidP="005D0EC3">
                    <w:pPr>
                      <w:rPr>
                        <w:rFonts w:cs="Arial"/>
                        <w:sz w:val="16"/>
                        <w:szCs w:val="18"/>
                      </w:rPr>
                    </w:pPr>
                    <w:r w:rsidRPr="00076035">
                      <w:rPr>
                        <w:rFonts w:cs="Arial"/>
                        <w:sz w:val="16"/>
                        <w:szCs w:val="18"/>
                      </w:rPr>
                      <w:t>Telefon: +49 7938 81-8125</w:t>
                    </w:r>
                  </w:p>
                  <w:p w14:paraId="77E1A5E6" w14:textId="77777777" w:rsidR="005D0EC3" w:rsidRPr="00076035" w:rsidRDefault="005D0EC3" w:rsidP="005D0EC3">
                    <w:pPr>
                      <w:rPr>
                        <w:rFonts w:cs="Arial"/>
                        <w:sz w:val="16"/>
                        <w:szCs w:val="18"/>
                      </w:rPr>
                    </w:pPr>
                    <w:r w:rsidRPr="00076035">
                      <w:rPr>
                        <w:rFonts w:cs="Arial"/>
                        <w:sz w:val="16"/>
                        <w:szCs w:val="18"/>
                      </w:rPr>
                      <w:t>Corinna.Schittenhelm@de.ebmpapst.com</w:t>
                    </w:r>
                  </w:p>
                  <w:p w14:paraId="26A66C21" w14:textId="77777777" w:rsidR="005D0EC3" w:rsidRPr="00076035" w:rsidRDefault="005D0EC3" w:rsidP="005D0EC3">
                    <w:pPr>
                      <w:rPr>
                        <w:rFonts w:cs="Arial"/>
                        <w:sz w:val="16"/>
                        <w:szCs w:val="18"/>
                      </w:rPr>
                    </w:pPr>
                  </w:p>
                  <w:p w14:paraId="598F0654" w14:textId="77777777" w:rsidR="005D0EC3" w:rsidRPr="00076035" w:rsidRDefault="005D0EC3" w:rsidP="005D0EC3">
                    <w:pPr>
                      <w:rPr>
                        <w:rFonts w:cs="Arial"/>
                        <w:sz w:val="16"/>
                        <w:szCs w:val="18"/>
                      </w:rPr>
                    </w:pPr>
                  </w:p>
                  <w:p w14:paraId="5EF2A446" w14:textId="5CEFCCF7" w:rsidR="005D0EC3" w:rsidRPr="00076035" w:rsidRDefault="005D0EC3" w:rsidP="005D0EC3">
                    <w:pPr>
                      <w:rPr>
                        <w:rStyle w:val="Seitenzahl"/>
                        <w:rFonts w:cs="Arial"/>
                        <w:sz w:val="16"/>
                        <w:szCs w:val="18"/>
                      </w:rPr>
                    </w:pPr>
                    <w:r w:rsidRPr="00076035">
                      <w:rPr>
                        <w:rFonts w:cs="Arial"/>
                        <w:sz w:val="16"/>
                        <w:szCs w:val="18"/>
                      </w:rPr>
                      <w:fldChar w:fldCharType="begin"/>
                    </w:r>
                    <w:r w:rsidRPr="00076035">
                      <w:rPr>
                        <w:rFonts w:cs="Arial"/>
                        <w:sz w:val="16"/>
                        <w:szCs w:val="18"/>
                      </w:rPr>
                      <w:instrText xml:space="preserve"> TIME \@ "d. MMMM yyyy" </w:instrText>
                    </w:r>
                    <w:r w:rsidRPr="00076035">
                      <w:rPr>
                        <w:rFonts w:cs="Arial"/>
                        <w:sz w:val="16"/>
                        <w:szCs w:val="18"/>
                      </w:rPr>
                      <w:fldChar w:fldCharType="separate"/>
                    </w:r>
                    <w:r w:rsidR="00810719">
                      <w:rPr>
                        <w:rFonts w:cs="Arial"/>
                        <w:noProof/>
                        <w:sz w:val="16"/>
                        <w:szCs w:val="18"/>
                      </w:rPr>
                      <w:t>25. November 2020</w:t>
                    </w:r>
                    <w:r w:rsidRPr="00076035">
                      <w:rPr>
                        <w:rFonts w:cs="Arial"/>
                        <w:sz w:val="16"/>
                        <w:szCs w:val="18"/>
                      </w:rPr>
                      <w:fldChar w:fldCharType="end"/>
                    </w:r>
                    <w:r w:rsidRPr="00076035">
                      <w:rPr>
                        <w:rFonts w:cs="Arial"/>
                        <w:sz w:val="16"/>
                        <w:szCs w:val="18"/>
                      </w:rPr>
                      <w:t xml:space="preserve"> - Blatt </w:t>
                    </w:r>
                    <w:r w:rsidRPr="00076035">
                      <w:rPr>
                        <w:rStyle w:val="Seitenzahl"/>
                        <w:rFonts w:cs="Arial"/>
                        <w:sz w:val="16"/>
                        <w:szCs w:val="18"/>
                      </w:rPr>
                      <w:fldChar w:fldCharType="begin"/>
                    </w:r>
                    <w:r w:rsidRPr="00076035">
                      <w:rPr>
                        <w:rStyle w:val="Seitenzahl"/>
                        <w:rFonts w:cs="Arial"/>
                        <w:sz w:val="16"/>
                        <w:szCs w:val="18"/>
                      </w:rPr>
                      <w:instrText xml:space="preserve"> PAGE </w:instrText>
                    </w:r>
                    <w:r w:rsidRPr="00076035">
                      <w:rPr>
                        <w:rStyle w:val="Seitenzahl"/>
                        <w:rFonts w:cs="Arial"/>
                        <w:sz w:val="16"/>
                        <w:szCs w:val="18"/>
                      </w:rPr>
                      <w:fldChar w:fldCharType="separate"/>
                    </w:r>
                    <w:r w:rsidR="00810719">
                      <w:rPr>
                        <w:rStyle w:val="Seitenzahl"/>
                        <w:rFonts w:cs="Arial"/>
                        <w:noProof/>
                        <w:sz w:val="16"/>
                        <w:szCs w:val="18"/>
                      </w:rPr>
                      <w:t>1</w:t>
                    </w:r>
                    <w:r w:rsidRPr="00076035">
                      <w:rPr>
                        <w:rStyle w:val="Seitenzahl"/>
                        <w:rFonts w:cs="Arial"/>
                        <w:sz w:val="16"/>
                        <w:szCs w:val="18"/>
                      </w:rPr>
                      <w:fldChar w:fldCharType="end"/>
                    </w:r>
                    <w:r w:rsidRPr="00076035">
                      <w:rPr>
                        <w:rStyle w:val="Seitenzahl"/>
                        <w:rFonts w:cs="Arial"/>
                        <w:sz w:val="16"/>
                        <w:szCs w:val="18"/>
                      </w:rPr>
                      <w:t xml:space="preserve"> von </w:t>
                    </w:r>
                    <w:r w:rsidRPr="00076035">
                      <w:rPr>
                        <w:rStyle w:val="Seitenzahl"/>
                        <w:rFonts w:cs="Arial"/>
                        <w:sz w:val="16"/>
                        <w:szCs w:val="18"/>
                      </w:rPr>
                      <w:fldChar w:fldCharType="begin"/>
                    </w:r>
                    <w:r w:rsidRPr="00076035">
                      <w:rPr>
                        <w:rStyle w:val="Seitenzahl"/>
                        <w:rFonts w:cs="Arial"/>
                        <w:sz w:val="16"/>
                        <w:szCs w:val="18"/>
                      </w:rPr>
                      <w:instrText xml:space="preserve"> NUMPAGES </w:instrText>
                    </w:r>
                    <w:r w:rsidRPr="00076035">
                      <w:rPr>
                        <w:rStyle w:val="Seitenzahl"/>
                        <w:rFonts w:cs="Arial"/>
                        <w:sz w:val="16"/>
                        <w:szCs w:val="18"/>
                      </w:rPr>
                      <w:fldChar w:fldCharType="separate"/>
                    </w:r>
                    <w:r w:rsidR="00810719">
                      <w:rPr>
                        <w:rStyle w:val="Seitenzahl"/>
                        <w:rFonts w:cs="Arial"/>
                        <w:noProof/>
                        <w:sz w:val="16"/>
                        <w:szCs w:val="18"/>
                      </w:rPr>
                      <w:t>2</w:t>
                    </w:r>
                    <w:r w:rsidRPr="00076035">
                      <w:rPr>
                        <w:rStyle w:val="Seitenzahl"/>
                        <w:rFonts w:cs="Arial"/>
                        <w:sz w:val="16"/>
                        <w:szCs w:val="18"/>
                      </w:rPr>
                      <w:fldChar w:fldCharType="end"/>
                    </w:r>
                  </w:p>
                  <w:p w14:paraId="1D94F084" w14:textId="77777777" w:rsidR="005D0EC3" w:rsidRPr="00076035" w:rsidRDefault="005D0EC3" w:rsidP="005D0EC3">
                    <w:pPr>
                      <w:rPr>
                        <w:rStyle w:val="Seitenzahl"/>
                        <w:rFonts w:cs="Arial"/>
                        <w:sz w:val="16"/>
                        <w:szCs w:val="18"/>
                      </w:rPr>
                    </w:pPr>
                  </w:p>
                  <w:p w14:paraId="75DBBEAF" w14:textId="77777777" w:rsidR="005D0EC3" w:rsidRPr="00076035" w:rsidRDefault="005D0EC3" w:rsidP="005D0EC3">
                    <w:pPr>
                      <w:rPr>
                        <w:rStyle w:val="Seitenzahl"/>
                        <w:rFonts w:cs="Arial"/>
                        <w:sz w:val="16"/>
                        <w:szCs w:val="18"/>
                      </w:rPr>
                    </w:pPr>
                  </w:p>
                  <w:p w14:paraId="0A2F2B66"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4EA0AA37"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4AEE8BC" w14:textId="77777777" w:rsidR="005D0EC3" w:rsidRPr="00076035" w:rsidRDefault="005D0EC3" w:rsidP="005D0EC3">
                    <w:pPr>
                      <w:rPr>
                        <w:rStyle w:val="Seitenzahl"/>
                        <w:rFonts w:cs="Arial"/>
                        <w:sz w:val="16"/>
                        <w:szCs w:val="18"/>
                      </w:rPr>
                    </w:pPr>
                  </w:p>
                  <w:p w14:paraId="4523253A"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7057ECFF" w14:textId="77777777" w:rsidR="005D0EC3" w:rsidRPr="00E47802" w:rsidRDefault="005D0EC3" w:rsidP="005D0EC3">
                    <w:pPr>
                      <w:rPr>
                        <w:rStyle w:val="Seitenzahl"/>
                        <w:rFonts w:cs="Arial"/>
                        <w:sz w:val="16"/>
                        <w:szCs w:val="18"/>
                      </w:rPr>
                    </w:pPr>
                    <w:r w:rsidRPr="00E47802">
                      <w:rPr>
                        <w:rStyle w:val="Seitenzahl"/>
                        <w:rFonts w:cs="Arial"/>
                        <w:sz w:val="16"/>
                        <w:szCs w:val="18"/>
                      </w:rPr>
                      <w:t>twitter.com/</w:t>
                    </w:r>
                    <w:proofErr w:type="spellStart"/>
                    <w:r w:rsidRPr="00E47802">
                      <w:rPr>
                        <w:rStyle w:val="Seitenzahl"/>
                        <w:rFonts w:cs="Arial"/>
                        <w:sz w:val="16"/>
                        <w:szCs w:val="18"/>
                      </w:rPr>
                      <w:t>ebmpapst_news</w:t>
                    </w:r>
                    <w:proofErr w:type="spellEnd"/>
                  </w:p>
                  <w:p w14:paraId="782BE50D" w14:textId="77777777" w:rsidR="005D0EC3" w:rsidRPr="00E47802" w:rsidRDefault="005D0EC3" w:rsidP="005D0EC3">
                    <w:pPr>
                      <w:rPr>
                        <w:rFonts w:cs="Arial"/>
                        <w:sz w:val="16"/>
                        <w:szCs w:val="18"/>
                      </w:rPr>
                    </w:pPr>
                    <w:r w:rsidRPr="00E47802">
                      <w:rPr>
                        <w:rFonts w:cs="Arial"/>
                        <w:sz w:val="16"/>
                        <w:szCs w:val="18"/>
                      </w:rPr>
                      <w:t>facebook.com/</w:t>
                    </w:r>
                    <w:proofErr w:type="spellStart"/>
                    <w:r w:rsidRPr="00E47802">
                      <w:rPr>
                        <w:rFonts w:cs="Arial"/>
                        <w:sz w:val="16"/>
                        <w:szCs w:val="18"/>
                      </w:rPr>
                      <w:t>ebmpapstFANS</w:t>
                    </w:r>
                    <w:proofErr w:type="spellEnd"/>
                  </w:p>
                  <w:p w14:paraId="46FF0BA6" w14:textId="77777777" w:rsidR="005D0EC3" w:rsidRPr="00E47802" w:rsidRDefault="005D0EC3" w:rsidP="005D0EC3">
                    <w:pPr>
                      <w:rPr>
                        <w:rFonts w:cs="Arial"/>
                        <w:sz w:val="16"/>
                        <w:szCs w:val="18"/>
                      </w:rPr>
                    </w:pPr>
                    <w:r w:rsidRPr="00E47802">
                      <w:rPr>
                        <w:rFonts w:cs="Arial"/>
                        <w:sz w:val="16"/>
                        <w:szCs w:val="18"/>
                      </w:rPr>
                      <w:t>youtube.com/</w:t>
                    </w:r>
                    <w:proofErr w:type="spellStart"/>
                    <w:r w:rsidRPr="00E47802">
                      <w:rPr>
                        <w:rFonts w:cs="Arial"/>
                        <w:sz w:val="16"/>
                        <w:szCs w:val="18"/>
                      </w:rPr>
                      <w:t>ebmpapstDE</w:t>
                    </w:r>
                    <w:proofErr w:type="spellEnd"/>
                  </w:p>
                  <w:p w14:paraId="416EB6BF" w14:textId="77777777" w:rsidR="005D0EC3" w:rsidRPr="00E47802" w:rsidRDefault="005D0EC3" w:rsidP="005D0EC3">
                    <w:pPr>
                      <w:rPr>
                        <w:rFonts w:cs="Arial"/>
                        <w:sz w:val="16"/>
                        <w:szCs w:val="18"/>
                      </w:rPr>
                    </w:pPr>
                    <w:r w:rsidRPr="00E47802">
                      <w:rPr>
                        <w:rFonts w:cs="Arial"/>
                        <w:sz w:val="16"/>
                        <w:szCs w:val="18"/>
                      </w:rPr>
                      <w:t>www.ebmpapst.com</w:t>
                    </w:r>
                  </w:p>
                  <w:p w14:paraId="4F659640" w14:textId="77777777" w:rsidR="005D0EC3" w:rsidRPr="00E47802" w:rsidRDefault="005D0EC3" w:rsidP="005D0EC3">
                    <w:pPr>
                      <w:rPr>
                        <w:rFonts w:cs="Arial"/>
                        <w:sz w:val="16"/>
                        <w:szCs w:val="18"/>
                      </w:rPr>
                    </w:pPr>
                  </w:p>
                </w:txbxContent>
              </v:textbox>
            </v:shape>
          </w:pict>
        </mc:Fallback>
      </mc:AlternateContent>
    </w:r>
    <w:r w:rsidR="0013755A" w:rsidRPr="007E5C15">
      <w:rPr>
        <w:rFonts w:ascii="Arial" w:hAnsi="Arial" w:cs="Arial"/>
        <w:bCs/>
        <w:sz w:val="32"/>
        <w:szCs w:val="32"/>
      </w:rPr>
      <w:t>PRESSEINFORMATION</w:t>
    </w:r>
  </w:p>
  <w:p w14:paraId="50F03E00" w14:textId="77777777" w:rsidR="003E593D" w:rsidRPr="007E5C15" w:rsidRDefault="003E593D" w:rsidP="003E593D">
    <w:pPr>
      <w:pStyle w:val="-B-Zwischen"/>
      <w:spacing w:before="0" w:line="240" w:lineRule="auto"/>
      <w:rPr>
        <w:rFonts w:ascii="Arial" w:hAnsi="Arial" w:cs="Arial"/>
        <w:b w:val="0"/>
        <w:sz w:val="22"/>
      </w:rPr>
    </w:pPr>
  </w:p>
  <w:p w14:paraId="2B87751F" w14:textId="77777777" w:rsidR="003E593D" w:rsidRPr="007E5C15" w:rsidRDefault="003E593D" w:rsidP="003E593D">
    <w:pPr>
      <w:rPr>
        <w:sz w:val="22"/>
        <w:lang w:eastAsia="ar-SA"/>
      </w:rPr>
    </w:pPr>
  </w:p>
  <w:p w14:paraId="06A4E80D" w14:textId="77777777" w:rsidR="003E593D" w:rsidRPr="007E5C15" w:rsidRDefault="003E593D" w:rsidP="003E593D">
    <w:pPr>
      <w:rPr>
        <w:sz w:val="22"/>
        <w:lang w:eastAsia="ar-SA"/>
      </w:rPr>
    </w:pPr>
  </w:p>
  <w:p w14:paraId="7F6700A1" w14:textId="77777777" w:rsidR="003E593D" w:rsidRPr="007E5C15" w:rsidRDefault="003E593D" w:rsidP="003E593D">
    <w:pPr>
      <w:rPr>
        <w:sz w:val="22"/>
        <w:lang w:eastAsia="ar-SA"/>
      </w:rPr>
    </w:pPr>
  </w:p>
  <w:p w14:paraId="2D900C63" w14:textId="04FD03D1" w:rsidR="003E593D" w:rsidRPr="00E22F63" w:rsidRDefault="00F33E3E" w:rsidP="003E593D">
    <w:pPr>
      <w:pStyle w:val="-B-Zwischen"/>
      <w:rPr>
        <w:rFonts w:ascii="Arial" w:hAnsi="Arial" w:cs="Arial"/>
      </w:rPr>
    </w:pPr>
    <w:r>
      <w:rPr>
        <w:rFonts w:ascii="Arial" w:hAnsi="Arial" w:cs="Arial"/>
      </w:rPr>
      <w:t>DiaForce</w:t>
    </w:r>
    <w:r w:rsidR="007C2102">
      <w:rPr>
        <w:rFonts w:ascii="Arial" w:hAnsi="Arial" w:cs="Arial"/>
      </w:rPr>
      <w:t xml:space="preserve"> liefert </w:t>
    </w:r>
    <w:r w:rsidR="00DE7EAF">
      <w:rPr>
        <w:rFonts w:ascii="Arial" w:hAnsi="Arial" w:cs="Arial"/>
      </w:rPr>
      <w:t>50 % mehr Kühlleistung</w:t>
    </w:r>
  </w:p>
  <w:p w14:paraId="0A37FB06" w14:textId="02F227BC" w:rsidR="002B10BE" w:rsidRPr="007E5C15" w:rsidRDefault="00121F3D" w:rsidP="003763B1">
    <w:pPr>
      <w:rPr>
        <w:rFonts w:cs="Arial"/>
        <w:b/>
        <w:sz w:val="32"/>
        <w:szCs w:val="32"/>
      </w:rPr>
    </w:pPr>
    <w:bookmarkStart w:id="0" w:name="_GoBack"/>
    <w:r w:rsidRPr="00B22B42">
      <w:rPr>
        <w:rFonts w:cs="Arial"/>
        <w:b/>
        <w:color w:val="000000" w:themeColor="text1"/>
        <w:sz w:val="32"/>
        <w:szCs w:val="32"/>
      </w:rPr>
      <w:t>Diagonallüfter</w:t>
    </w:r>
    <w:r w:rsidRPr="003763B1">
      <w:rPr>
        <w:rFonts w:cs="Arial"/>
        <w:b/>
        <w:sz w:val="32"/>
        <w:szCs w:val="32"/>
      </w:rPr>
      <w:t xml:space="preserve"> </w:t>
    </w:r>
    <w:r w:rsidR="003763B1" w:rsidRPr="003763B1">
      <w:rPr>
        <w:rFonts w:cs="Arial"/>
        <w:b/>
        <w:sz w:val="32"/>
        <w:szCs w:val="32"/>
      </w:rPr>
      <w:t>für die Elektronikkühlung</w:t>
    </w:r>
    <w:r w:rsidR="007C2102">
      <w:rPr>
        <w:rFonts w:cs="Arial"/>
        <w:b/>
        <w:sz w:val="32"/>
        <w:szCs w:val="32"/>
      </w:rPr>
      <w:t xml:space="preserve"> </w:t>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FD611" w14:textId="77777777" w:rsidR="009C040A" w:rsidRDefault="009C040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öpf, Pascal">
    <w15:presenceInfo w15:providerId="AD" w15:userId="S-1-5-21-3292653409-1009109947-4215234874-311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2FE"/>
    <w:rsid w:val="00004569"/>
    <w:rsid w:val="00020C7B"/>
    <w:rsid w:val="00020DD5"/>
    <w:rsid w:val="00032513"/>
    <w:rsid w:val="00041046"/>
    <w:rsid w:val="00060E69"/>
    <w:rsid w:val="00070561"/>
    <w:rsid w:val="000706A3"/>
    <w:rsid w:val="00076035"/>
    <w:rsid w:val="00081A47"/>
    <w:rsid w:val="00090E62"/>
    <w:rsid w:val="000A33B1"/>
    <w:rsid w:val="000D462B"/>
    <w:rsid w:val="000E1F39"/>
    <w:rsid w:val="000F34B0"/>
    <w:rsid w:val="00114F31"/>
    <w:rsid w:val="00121F3D"/>
    <w:rsid w:val="00133490"/>
    <w:rsid w:val="0013755A"/>
    <w:rsid w:val="00146051"/>
    <w:rsid w:val="001656D1"/>
    <w:rsid w:val="001C4854"/>
    <w:rsid w:val="001E119A"/>
    <w:rsid w:val="001E1BEE"/>
    <w:rsid w:val="001F2A22"/>
    <w:rsid w:val="001F6017"/>
    <w:rsid w:val="001F6896"/>
    <w:rsid w:val="002037FE"/>
    <w:rsid w:val="00227B78"/>
    <w:rsid w:val="00233E9B"/>
    <w:rsid w:val="0023497E"/>
    <w:rsid w:val="00242FA0"/>
    <w:rsid w:val="00263849"/>
    <w:rsid w:val="002665A9"/>
    <w:rsid w:val="0028417B"/>
    <w:rsid w:val="002A22EE"/>
    <w:rsid w:val="002B10BE"/>
    <w:rsid w:val="002B6AF9"/>
    <w:rsid w:val="002C5573"/>
    <w:rsid w:val="002F3758"/>
    <w:rsid w:val="002F5FA7"/>
    <w:rsid w:val="00301ABB"/>
    <w:rsid w:val="00305796"/>
    <w:rsid w:val="00307882"/>
    <w:rsid w:val="003104F2"/>
    <w:rsid w:val="00325A2E"/>
    <w:rsid w:val="003663AE"/>
    <w:rsid w:val="003743FC"/>
    <w:rsid w:val="003763B1"/>
    <w:rsid w:val="0037742C"/>
    <w:rsid w:val="003C2258"/>
    <w:rsid w:val="003D14B4"/>
    <w:rsid w:val="003E41FB"/>
    <w:rsid w:val="003E593D"/>
    <w:rsid w:val="003E72F6"/>
    <w:rsid w:val="003F374F"/>
    <w:rsid w:val="004128FC"/>
    <w:rsid w:val="004625D9"/>
    <w:rsid w:val="00471199"/>
    <w:rsid w:val="004808C8"/>
    <w:rsid w:val="004812FE"/>
    <w:rsid w:val="0048279A"/>
    <w:rsid w:val="00491FBE"/>
    <w:rsid w:val="004A00EC"/>
    <w:rsid w:val="004A7879"/>
    <w:rsid w:val="004D0900"/>
    <w:rsid w:val="004D3750"/>
    <w:rsid w:val="004F0D42"/>
    <w:rsid w:val="004F6574"/>
    <w:rsid w:val="00574DE1"/>
    <w:rsid w:val="00584C9D"/>
    <w:rsid w:val="0059072C"/>
    <w:rsid w:val="005907E0"/>
    <w:rsid w:val="005C0AF9"/>
    <w:rsid w:val="005C5ADE"/>
    <w:rsid w:val="005D0EC3"/>
    <w:rsid w:val="005D4CED"/>
    <w:rsid w:val="005F07CD"/>
    <w:rsid w:val="005F143E"/>
    <w:rsid w:val="005F20E4"/>
    <w:rsid w:val="006161E2"/>
    <w:rsid w:val="00632174"/>
    <w:rsid w:val="0064760C"/>
    <w:rsid w:val="00650E96"/>
    <w:rsid w:val="00662283"/>
    <w:rsid w:val="00672F00"/>
    <w:rsid w:val="00697E79"/>
    <w:rsid w:val="006A75E6"/>
    <w:rsid w:val="006B3C0F"/>
    <w:rsid w:val="006B3F87"/>
    <w:rsid w:val="006D2FDD"/>
    <w:rsid w:val="006E3F17"/>
    <w:rsid w:val="00711085"/>
    <w:rsid w:val="00714EE8"/>
    <w:rsid w:val="007215F8"/>
    <w:rsid w:val="00722F46"/>
    <w:rsid w:val="00750DE8"/>
    <w:rsid w:val="00764970"/>
    <w:rsid w:val="00792BC9"/>
    <w:rsid w:val="007A6EE6"/>
    <w:rsid w:val="007C2102"/>
    <w:rsid w:val="007E5C15"/>
    <w:rsid w:val="00810719"/>
    <w:rsid w:val="00812A5A"/>
    <w:rsid w:val="0082765A"/>
    <w:rsid w:val="00830A12"/>
    <w:rsid w:val="0085386B"/>
    <w:rsid w:val="00865FCC"/>
    <w:rsid w:val="0087492E"/>
    <w:rsid w:val="008A1262"/>
    <w:rsid w:val="008A1724"/>
    <w:rsid w:val="008A68B5"/>
    <w:rsid w:val="008A6CE6"/>
    <w:rsid w:val="008B2B01"/>
    <w:rsid w:val="008C64D7"/>
    <w:rsid w:val="008D520E"/>
    <w:rsid w:val="008E738C"/>
    <w:rsid w:val="0090006D"/>
    <w:rsid w:val="00911421"/>
    <w:rsid w:val="00920D01"/>
    <w:rsid w:val="0092238B"/>
    <w:rsid w:val="0093191B"/>
    <w:rsid w:val="0094653F"/>
    <w:rsid w:val="009657CC"/>
    <w:rsid w:val="00980C54"/>
    <w:rsid w:val="00997EDD"/>
    <w:rsid w:val="009A12DC"/>
    <w:rsid w:val="009A6CC8"/>
    <w:rsid w:val="009B1152"/>
    <w:rsid w:val="009C0238"/>
    <w:rsid w:val="009C040A"/>
    <w:rsid w:val="00A26258"/>
    <w:rsid w:val="00A316BF"/>
    <w:rsid w:val="00A3559C"/>
    <w:rsid w:val="00A47D8F"/>
    <w:rsid w:val="00A60EAD"/>
    <w:rsid w:val="00A64A60"/>
    <w:rsid w:val="00A73E77"/>
    <w:rsid w:val="00A76D59"/>
    <w:rsid w:val="00A80B72"/>
    <w:rsid w:val="00A8521E"/>
    <w:rsid w:val="00A87E6F"/>
    <w:rsid w:val="00AC0F1D"/>
    <w:rsid w:val="00AC7C08"/>
    <w:rsid w:val="00B05018"/>
    <w:rsid w:val="00B0534F"/>
    <w:rsid w:val="00B22B42"/>
    <w:rsid w:val="00B25F06"/>
    <w:rsid w:val="00B574D1"/>
    <w:rsid w:val="00B84A54"/>
    <w:rsid w:val="00B84C93"/>
    <w:rsid w:val="00B97BAC"/>
    <w:rsid w:val="00BA6851"/>
    <w:rsid w:val="00BD0A96"/>
    <w:rsid w:val="00BD72C7"/>
    <w:rsid w:val="00BE01C8"/>
    <w:rsid w:val="00BE47C7"/>
    <w:rsid w:val="00BF7F8C"/>
    <w:rsid w:val="00C00B53"/>
    <w:rsid w:val="00C22EFC"/>
    <w:rsid w:val="00C32852"/>
    <w:rsid w:val="00C332A4"/>
    <w:rsid w:val="00C33FAA"/>
    <w:rsid w:val="00C43DED"/>
    <w:rsid w:val="00C63C44"/>
    <w:rsid w:val="00C75BA3"/>
    <w:rsid w:val="00C865BC"/>
    <w:rsid w:val="00C911D5"/>
    <w:rsid w:val="00CA05D1"/>
    <w:rsid w:val="00CB3D72"/>
    <w:rsid w:val="00CC3AA2"/>
    <w:rsid w:val="00CD2CFB"/>
    <w:rsid w:val="00CF0C70"/>
    <w:rsid w:val="00CF783A"/>
    <w:rsid w:val="00D02AEC"/>
    <w:rsid w:val="00D0434D"/>
    <w:rsid w:val="00D1418C"/>
    <w:rsid w:val="00D30C46"/>
    <w:rsid w:val="00D32B75"/>
    <w:rsid w:val="00D55946"/>
    <w:rsid w:val="00D624C8"/>
    <w:rsid w:val="00D86A43"/>
    <w:rsid w:val="00DC1719"/>
    <w:rsid w:val="00DD6DB9"/>
    <w:rsid w:val="00DE4524"/>
    <w:rsid w:val="00DE7EAF"/>
    <w:rsid w:val="00DF725C"/>
    <w:rsid w:val="00E2132C"/>
    <w:rsid w:val="00E2152B"/>
    <w:rsid w:val="00E22F63"/>
    <w:rsid w:val="00E376C1"/>
    <w:rsid w:val="00E43D25"/>
    <w:rsid w:val="00E47802"/>
    <w:rsid w:val="00E6115A"/>
    <w:rsid w:val="00E823E2"/>
    <w:rsid w:val="00E82DEC"/>
    <w:rsid w:val="00EA6F96"/>
    <w:rsid w:val="00EE6CC4"/>
    <w:rsid w:val="00EF096F"/>
    <w:rsid w:val="00F33E3E"/>
    <w:rsid w:val="00F43EB6"/>
    <w:rsid w:val="00F467B2"/>
    <w:rsid w:val="00F73087"/>
    <w:rsid w:val="00F75A90"/>
    <w:rsid w:val="00F774B2"/>
    <w:rsid w:val="00F95375"/>
    <w:rsid w:val="00FA1E0D"/>
    <w:rsid w:val="00FA44A9"/>
    <w:rsid w:val="00FA56A5"/>
    <w:rsid w:val="00FC1B20"/>
    <w:rsid w:val="00FC7DA6"/>
    <w:rsid w:val="00FD1A52"/>
    <w:rsid w:val="00FD1B10"/>
    <w:rsid w:val="00FE148F"/>
    <w:rsid w:val="00FF3DC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0322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037FE"/>
    <w:rPr>
      <w:sz w:val="16"/>
      <w:szCs w:val="16"/>
    </w:rPr>
  </w:style>
  <w:style w:type="paragraph" w:styleId="Kommentartext">
    <w:name w:val="annotation text"/>
    <w:basedOn w:val="Standard"/>
    <w:link w:val="KommentartextZchn"/>
    <w:uiPriority w:val="99"/>
    <w:semiHidden/>
    <w:unhideWhenUsed/>
    <w:rsid w:val="002037FE"/>
  </w:style>
  <w:style w:type="character" w:customStyle="1" w:styleId="KommentartextZchn">
    <w:name w:val="Kommentartext Zchn"/>
    <w:basedOn w:val="Absatz-Standardschriftart"/>
    <w:link w:val="Kommentartext"/>
    <w:uiPriority w:val="99"/>
    <w:semiHidden/>
    <w:rsid w:val="002037F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037FE"/>
    <w:rPr>
      <w:b/>
      <w:bCs/>
    </w:rPr>
  </w:style>
  <w:style w:type="character" w:customStyle="1" w:styleId="KommentarthemaZchn">
    <w:name w:val="Kommentarthema Zchn"/>
    <w:basedOn w:val="KommentartextZchn"/>
    <w:link w:val="Kommentarthema"/>
    <w:uiPriority w:val="99"/>
    <w:semiHidden/>
    <w:rsid w:val="002037FE"/>
    <w:rPr>
      <w:rFonts w:ascii="Arial" w:eastAsia="Times New Roman" w:hAnsi="Arial" w:cs="Times New Roman"/>
      <w:b/>
      <w:bCs/>
      <w:sz w:val="20"/>
      <w:szCs w:val="20"/>
    </w:rPr>
  </w:style>
  <w:style w:type="paragraph" w:styleId="berarbeitung">
    <w:name w:val="Revision"/>
    <w:hidden/>
    <w:uiPriority w:val="99"/>
    <w:semiHidden/>
    <w:rsid w:val="00E6115A"/>
    <w:rPr>
      <w:rFonts w:ascii="Arial" w:eastAsia="Times New Roman" w:hAnsi="Arial" w:cs="Times New Roman"/>
      <w:sz w:val="20"/>
      <w:szCs w:val="20"/>
    </w:rPr>
  </w:style>
  <w:style w:type="character" w:styleId="BesuchterHyperlink">
    <w:name w:val="FollowedHyperlink"/>
    <w:basedOn w:val="Absatz-Standardschriftart"/>
    <w:uiPriority w:val="99"/>
    <w:semiHidden/>
    <w:unhideWhenUsed/>
    <w:rsid w:val="00672F00"/>
    <w:rPr>
      <w:color w:val="800080" w:themeColor="followedHyperlink"/>
      <w:u w:val="single"/>
    </w:rPr>
  </w:style>
  <w:style w:type="paragraph" w:customStyle="1" w:styleId="Default">
    <w:name w:val="Default"/>
    <w:rsid w:val="003763B1"/>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ebmpapst.com/diaforce"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7655D-C102-4141-82B5-5F2EBF2D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3226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Schöpf, Pascal</dc:creator>
  <cp:lastModifiedBy>Lindner, Katrin</cp:lastModifiedBy>
  <cp:revision>9</cp:revision>
  <cp:lastPrinted>2020-11-25T07:36:00Z</cp:lastPrinted>
  <dcterms:created xsi:type="dcterms:W3CDTF">2020-11-13T12:14:00Z</dcterms:created>
  <dcterms:modified xsi:type="dcterms:W3CDTF">2020-11-25T07:36:00Z</dcterms:modified>
</cp:coreProperties>
</file>