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0FA" w:rsidRPr="00BC1E23" w:rsidRDefault="00596E9B" w:rsidP="009A16F7">
      <w:pPr>
        <w:pStyle w:val="prcoHeadline02"/>
        <w:spacing w:before="0" w:after="240" w:line="240" w:lineRule="auto"/>
        <w:ind w:right="-6"/>
        <w:jc w:val="both"/>
        <w:rPr>
          <w:rFonts w:ascii="Arial" w:hAnsi="Arial"/>
          <w:b/>
          <w:sz w:val="22"/>
          <w:szCs w:val="22"/>
        </w:rPr>
      </w:pPr>
      <w:bookmarkStart w:id="0" w:name="_GoBack"/>
      <w:r w:rsidRPr="00BC1E23">
        <w:rPr>
          <w:rFonts w:ascii="Arial" w:hAnsi="Arial"/>
          <w:b/>
          <w:sz w:val="22"/>
          <w:szCs w:val="22"/>
        </w:rPr>
        <w:t>Die Digitalisierung ist auch in der Heiztechnikbranche längst angekommen. Allerdings fehlte bislang für kleinere Heizthermen eine schlanke Kommunikationslösung. LIN-fähige Gasgebläse von ebm-papst ändern das. Davon pr</w:t>
      </w:r>
      <w:r w:rsidR="007B751D" w:rsidRPr="00BC1E23">
        <w:rPr>
          <w:rFonts w:ascii="Arial" w:hAnsi="Arial"/>
          <w:b/>
          <w:sz w:val="22"/>
          <w:szCs w:val="22"/>
        </w:rPr>
        <w:t>o</w:t>
      </w:r>
      <w:r w:rsidR="005910FA" w:rsidRPr="00BC1E23">
        <w:rPr>
          <w:rFonts w:ascii="Arial" w:hAnsi="Arial"/>
          <w:b/>
          <w:sz w:val="22"/>
          <w:szCs w:val="22"/>
        </w:rPr>
        <w:t xml:space="preserve">fitieren Hersteller, Installateure und Endanwender. </w:t>
      </w:r>
    </w:p>
    <w:bookmarkEnd w:id="0"/>
    <w:p w:rsidR="00C210C3" w:rsidRDefault="00B44AF3" w:rsidP="00BC1E23">
      <w:pPr>
        <w:pStyle w:val="prcoFlietext"/>
        <w:spacing w:line="240" w:lineRule="auto"/>
        <w:jc w:val="both"/>
        <w:rPr>
          <w:rFonts w:ascii="Arial" w:hAnsi="Arial"/>
          <w:sz w:val="22"/>
          <w:szCs w:val="22"/>
        </w:rPr>
      </w:pPr>
      <w:r w:rsidRPr="00BC1E23">
        <w:rPr>
          <w:rFonts w:ascii="Arial" w:hAnsi="Arial"/>
          <w:sz w:val="22"/>
          <w:szCs w:val="22"/>
        </w:rPr>
        <w:t xml:space="preserve">Das </w:t>
      </w:r>
      <w:proofErr w:type="spellStart"/>
      <w:r w:rsidR="005910FA" w:rsidRPr="00BC1E23">
        <w:rPr>
          <w:rFonts w:ascii="Arial" w:hAnsi="Arial"/>
          <w:sz w:val="22"/>
          <w:szCs w:val="22"/>
        </w:rPr>
        <w:t>Local</w:t>
      </w:r>
      <w:proofErr w:type="spellEnd"/>
      <w:r w:rsidR="005910FA" w:rsidRPr="00BC1E23">
        <w:rPr>
          <w:rFonts w:ascii="Arial" w:hAnsi="Arial"/>
          <w:sz w:val="22"/>
          <w:szCs w:val="22"/>
        </w:rPr>
        <w:t xml:space="preserve"> Interconnect Network (LIN-Bus) vernetzt in einem Verbund Sensoren und Aktoren sowie deren Steuerungsgeräte. Im Fall von Brennwerthermen: Pumpen, Ventile, Sensoren und Gebläse mit dem Feuerungsautomaten. Bedingung ist, dass die Systemkomponenten LIN-fähig sind.</w:t>
      </w:r>
      <w:r w:rsidR="007B751D" w:rsidRPr="00BC1E23">
        <w:rPr>
          <w:rFonts w:ascii="Arial" w:hAnsi="Arial"/>
          <w:sz w:val="22"/>
          <w:szCs w:val="22"/>
        </w:rPr>
        <w:t xml:space="preserve"> </w:t>
      </w:r>
    </w:p>
    <w:p w:rsidR="00C210C3" w:rsidRPr="003D4B73" w:rsidRDefault="00C210C3" w:rsidP="009A16F7">
      <w:pPr>
        <w:spacing w:before="240"/>
        <w:jc w:val="both"/>
        <w:rPr>
          <w:b/>
          <w:sz w:val="22"/>
          <w:szCs w:val="22"/>
        </w:rPr>
      </w:pPr>
      <w:r w:rsidRPr="003D4B73">
        <w:rPr>
          <w:b/>
          <w:sz w:val="22"/>
          <w:szCs w:val="22"/>
        </w:rPr>
        <w:t>Pioniere in der Heiztechnik</w:t>
      </w:r>
    </w:p>
    <w:p w:rsidR="004B12F5" w:rsidRPr="00BC1E23" w:rsidRDefault="005910FA" w:rsidP="003D4B73">
      <w:pPr>
        <w:pStyle w:val="prcoFlietext"/>
        <w:spacing w:line="240" w:lineRule="auto"/>
        <w:jc w:val="both"/>
        <w:rPr>
          <w:rFonts w:ascii="Arial Narrow" w:hAnsi="Arial Narrow"/>
          <w:b/>
          <w:sz w:val="22"/>
          <w:szCs w:val="22"/>
        </w:rPr>
      </w:pPr>
      <w:r w:rsidRPr="00BC1E23">
        <w:rPr>
          <w:rFonts w:ascii="Arial" w:hAnsi="Arial"/>
          <w:sz w:val="22"/>
          <w:szCs w:val="22"/>
        </w:rPr>
        <w:t xml:space="preserve">Die Ingenieure von ebm-papst entwickelten schon vor zehn Jahren ein Gasgebläse, das die technischen Vorrausetzungen bot. Allerdings gab es damals noch keine </w:t>
      </w:r>
      <w:r w:rsidR="00C210C3">
        <w:rPr>
          <w:rFonts w:ascii="Arial" w:hAnsi="Arial"/>
          <w:sz w:val="22"/>
          <w:szCs w:val="22"/>
        </w:rPr>
        <w:t>weiteren</w:t>
      </w:r>
      <w:r w:rsidR="00C210C3" w:rsidRPr="00BC1E23">
        <w:rPr>
          <w:rFonts w:ascii="Arial" w:hAnsi="Arial"/>
          <w:sz w:val="22"/>
          <w:szCs w:val="22"/>
        </w:rPr>
        <w:t xml:space="preserve"> </w:t>
      </w:r>
      <w:r w:rsidRPr="00BC1E23">
        <w:rPr>
          <w:rFonts w:ascii="Arial" w:hAnsi="Arial"/>
          <w:sz w:val="22"/>
          <w:szCs w:val="22"/>
        </w:rPr>
        <w:t xml:space="preserve">LIN-fähigen Komponenten in der Heiztechnik. Inzwischen haben jedoch andere Komponentenhersteller wie Pumpenproduzenten nachgezogen. Damit sind erstmals Boiler möglich, die auf das etablierte Kommunikationssystem setzen können. </w:t>
      </w:r>
    </w:p>
    <w:p w:rsidR="00B44AF3" w:rsidRPr="00BC1E23" w:rsidRDefault="00BC1E23" w:rsidP="00C71986">
      <w:pPr>
        <w:spacing w:before="240"/>
        <w:jc w:val="both"/>
        <w:rPr>
          <w:rFonts w:cs="Arial"/>
          <w:b/>
          <w:sz w:val="22"/>
          <w:szCs w:val="22"/>
        </w:rPr>
      </w:pPr>
      <w:r w:rsidRPr="00BC1E23">
        <w:rPr>
          <w:rFonts w:cs="Arial"/>
          <w:b/>
          <w:sz w:val="22"/>
          <w:szCs w:val="22"/>
        </w:rPr>
        <w:t xml:space="preserve">Vorteile durch </w:t>
      </w:r>
      <w:r w:rsidR="001D50BB" w:rsidRPr="00BC1E23">
        <w:rPr>
          <w:rFonts w:cs="Arial"/>
          <w:b/>
          <w:sz w:val="22"/>
          <w:szCs w:val="22"/>
        </w:rPr>
        <w:t>Vernetzung und Steuerung</w:t>
      </w:r>
    </w:p>
    <w:p w:rsidR="00B44AF3" w:rsidRPr="00BC1E23" w:rsidRDefault="00B44AF3" w:rsidP="00BC1E23">
      <w:pPr>
        <w:jc w:val="both"/>
        <w:rPr>
          <w:rFonts w:cs="Arial"/>
          <w:sz w:val="22"/>
          <w:szCs w:val="22"/>
        </w:rPr>
      </w:pPr>
      <w:r w:rsidRPr="00BC1E23">
        <w:rPr>
          <w:rFonts w:cs="Arial"/>
          <w:sz w:val="22"/>
          <w:szCs w:val="22"/>
        </w:rPr>
        <w:t xml:space="preserve">Hersteller von Heizthermen </w:t>
      </w:r>
      <w:r w:rsidR="00717809" w:rsidRPr="00BC1E23">
        <w:rPr>
          <w:rFonts w:cs="Arial"/>
          <w:sz w:val="22"/>
          <w:szCs w:val="22"/>
        </w:rPr>
        <w:t>können nun auch</w:t>
      </w:r>
      <w:r w:rsidR="00DE0B6B">
        <w:rPr>
          <w:rFonts w:cs="Arial"/>
          <w:sz w:val="22"/>
          <w:szCs w:val="22"/>
        </w:rPr>
        <w:t xml:space="preserve"> Zusatzdaten</w:t>
      </w:r>
      <w:r w:rsidR="00717809" w:rsidRPr="00BC1E23">
        <w:rPr>
          <w:rFonts w:cs="Arial"/>
          <w:sz w:val="22"/>
          <w:szCs w:val="22"/>
        </w:rPr>
        <w:t xml:space="preserve"> wie z.</w:t>
      </w:r>
      <w:r w:rsidR="00C210C3">
        <w:rPr>
          <w:rFonts w:cs="Arial"/>
          <w:sz w:val="22"/>
          <w:szCs w:val="22"/>
        </w:rPr>
        <w:t> </w:t>
      </w:r>
      <w:r w:rsidR="00717809" w:rsidRPr="00BC1E23">
        <w:rPr>
          <w:rFonts w:cs="Arial"/>
          <w:sz w:val="22"/>
          <w:szCs w:val="22"/>
        </w:rPr>
        <w:t>B. Informationen zur Leistungsaufnahme, der Drehzahl oder auch der Umgebungstemperatur</w:t>
      </w:r>
      <w:r w:rsidR="00C210C3">
        <w:rPr>
          <w:rFonts w:cs="Arial"/>
          <w:sz w:val="22"/>
          <w:szCs w:val="22"/>
        </w:rPr>
        <w:t xml:space="preserve"> auslesen</w:t>
      </w:r>
      <w:r w:rsidR="007B751D" w:rsidRPr="00BC1E23">
        <w:rPr>
          <w:rFonts w:cs="Arial"/>
          <w:sz w:val="22"/>
          <w:szCs w:val="22"/>
        </w:rPr>
        <w:t xml:space="preserve">, </w:t>
      </w:r>
      <w:r w:rsidR="00717809" w:rsidRPr="00BC1E23">
        <w:rPr>
          <w:rFonts w:cs="Arial"/>
          <w:sz w:val="22"/>
          <w:szCs w:val="22"/>
        </w:rPr>
        <w:t>um die Verbrennung weiter zu optimiere</w:t>
      </w:r>
      <w:r w:rsidR="007B751D" w:rsidRPr="00BC1E23">
        <w:rPr>
          <w:rFonts w:cs="Arial"/>
          <w:sz w:val="22"/>
          <w:szCs w:val="22"/>
        </w:rPr>
        <w:t>n</w:t>
      </w:r>
      <w:r w:rsidR="00F61876">
        <w:rPr>
          <w:rFonts w:cs="Arial"/>
          <w:sz w:val="22"/>
          <w:szCs w:val="22"/>
        </w:rPr>
        <w:t xml:space="preserve"> </w:t>
      </w:r>
      <w:r w:rsidR="0004200A">
        <w:rPr>
          <w:rFonts w:cs="Arial"/>
          <w:sz w:val="22"/>
          <w:szCs w:val="22"/>
        </w:rPr>
        <w:t xml:space="preserve">und die Performance </w:t>
      </w:r>
      <w:r w:rsidR="00717809" w:rsidRPr="00BC1E23">
        <w:rPr>
          <w:rFonts w:cs="Arial"/>
          <w:sz w:val="22"/>
          <w:szCs w:val="22"/>
        </w:rPr>
        <w:t>des Boilers</w:t>
      </w:r>
      <w:r w:rsidR="0004200A">
        <w:rPr>
          <w:rFonts w:cs="Arial"/>
          <w:sz w:val="22"/>
          <w:szCs w:val="22"/>
        </w:rPr>
        <w:t xml:space="preserve"> zu</w:t>
      </w:r>
      <w:r w:rsidR="00C210C3">
        <w:rPr>
          <w:rFonts w:cs="Arial"/>
          <w:sz w:val="22"/>
          <w:szCs w:val="22"/>
        </w:rPr>
        <w:t xml:space="preserve"> erhöh</w:t>
      </w:r>
      <w:r w:rsidR="0004200A">
        <w:rPr>
          <w:rFonts w:cs="Arial"/>
          <w:sz w:val="22"/>
          <w:szCs w:val="22"/>
        </w:rPr>
        <w:t>en</w:t>
      </w:r>
      <w:r w:rsidR="00717809" w:rsidRPr="00BC1E23">
        <w:rPr>
          <w:rFonts w:cs="Arial"/>
          <w:sz w:val="22"/>
          <w:szCs w:val="22"/>
        </w:rPr>
        <w:t xml:space="preserve">. Da der LIN-Bus bidirektional ist, kann </w:t>
      </w:r>
      <w:r w:rsidR="001D50BB" w:rsidRPr="00BC1E23">
        <w:rPr>
          <w:rFonts w:cs="Arial"/>
          <w:sz w:val="22"/>
          <w:szCs w:val="22"/>
        </w:rPr>
        <w:t xml:space="preserve">er </w:t>
      </w:r>
      <w:r w:rsidR="00717809" w:rsidRPr="00BC1E23">
        <w:rPr>
          <w:rFonts w:cs="Arial"/>
          <w:sz w:val="22"/>
          <w:szCs w:val="22"/>
        </w:rPr>
        <w:t>auch Befehle übertragen. Somit ist es jetzt möglich, den Drehzahlregler optional direkt in das Gebläse zu verlagern</w:t>
      </w:r>
      <w:r w:rsidR="001D50BB" w:rsidRPr="00BC1E23">
        <w:rPr>
          <w:rFonts w:cs="Arial"/>
          <w:sz w:val="22"/>
          <w:szCs w:val="22"/>
        </w:rPr>
        <w:t>. D</w:t>
      </w:r>
      <w:r w:rsidR="00717809" w:rsidRPr="00BC1E23">
        <w:rPr>
          <w:rFonts w:cs="Arial"/>
          <w:sz w:val="22"/>
          <w:szCs w:val="22"/>
        </w:rPr>
        <w:t xml:space="preserve">urch eine schnellere </w:t>
      </w:r>
      <w:r w:rsidR="007B751D" w:rsidRPr="00BC1E23">
        <w:rPr>
          <w:rFonts w:cs="Arial"/>
          <w:sz w:val="22"/>
          <w:szCs w:val="22"/>
        </w:rPr>
        <w:t>sowie</w:t>
      </w:r>
      <w:r w:rsidR="00717809" w:rsidRPr="00BC1E23">
        <w:rPr>
          <w:rFonts w:cs="Arial"/>
          <w:sz w:val="22"/>
          <w:szCs w:val="22"/>
        </w:rPr>
        <w:t xml:space="preserve"> genauere Steuerung der Drehzahl lässt sich der Modulationsbereich erweitern. </w:t>
      </w:r>
      <w:r w:rsidR="007B751D" w:rsidRPr="00BC1E23">
        <w:rPr>
          <w:rFonts w:cs="Arial"/>
          <w:sz w:val="22"/>
          <w:szCs w:val="22"/>
        </w:rPr>
        <w:t>Der geringe</w:t>
      </w:r>
      <w:r w:rsidR="000A07EB" w:rsidRPr="00BC1E23">
        <w:rPr>
          <w:rFonts w:cs="Arial"/>
          <w:sz w:val="22"/>
          <w:szCs w:val="22"/>
        </w:rPr>
        <w:t>re</w:t>
      </w:r>
      <w:r w:rsidR="007B751D" w:rsidRPr="00BC1E23">
        <w:rPr>
          <w:rFonts w:cs="Arial"/>
          <w:sz w:val="22"/>
          <w:szCs w:val="22"/>
        </w:rPr>
        <w:t xml:space="preserve"> Verkabelungsaufwand ist ein weiterer Vor</w:t>
      </w:r>
      <w:r w:rsidR="001D50BB" w:rsidRPr="00BC1E23">
        <w:rPr>
          <w:rFonts w:cs="Arial"/>
          <w:sz w:val="22"/>
          <w:szCs w:val="22"/>
        </w:rPr>
        <w:t>teil</w:t>
      </w:r>
      <w:r w:rsidR="00BC7BA0">
        <w:rPr>
          <w:rFonts w:cs="Arial"/>
          <w:sz w:val="22"/>
          <w:szCs w:val="22"/>
        </w:rPr>
        <w:t>. Es</w:t>
      </w:r>
      <w:r w:rsidR="00C210C3">
        <w:rPr>
          <w:rFonts w:cs="Arial"/>
          <w:sz w:val="22"/>
          <w:szCs w:val="22"/>
        </w:rPr>
        <w:t xml:space="preserve"> wird </w:t>
      </w:r>
      <w:r w:rsidR="001D50BB" w:rsidRPr="00BC1E23">
        <w:rPr>
          <w:rFonts w:cs="Arial"/>
          <w:sz w:val="22"/>
          <w:szCs w:val="22"/>
        </w:rPr>
        <w:t>nur noch ein Kabel</w:t>
      </w:r>
      <w:r w:rsidR="00C210C3">
        <w:rPr>
          <w:rFonts w:cs="Arial"/>
          <w:sz w:val="22"/>
          <w:szCs w:val="22"/>
        </w:rPr>
        <w:t xml:space="preserve"> benötigt</w:t>
      </w:r>
      <w:r w:rsidR="007B751D" w:rsidRPr="00BC1E23">
        <w:rPr>
          <w:rFonts w:cs="Arial"/>
          <w:sz w:val="22"/>
          <w:szCs w:val="22"/>
        </w:rPr>
        <w:t xml:space="preserve">, das alle Slave-Einheiten </w:t>
      </w:r>
      <w:r w:rsidR="0004200A">
        <w:rPr>
          <w:rFonts w:cs="Arial"/>
          <w:sz w:val="22"/>
          <w:szCs w:val="22"/>
        </w:rPr>
        <w:t>mit dem Master</w:t>
      </w:r>
      <w:r w:rsidR="0004200A" w:rsidRPr="00BC1E23">
        <w:rPr>
          <w:rFonts w:cs="Arial"/>
          <w:sz w:val="22"/>
          <w:szCs w:val="22"/>
        </w:rPr>
        <w:t xml:space="preserve"> </w:t>
      </w:r>
      <w:r w:rsidR="007B751D" w:rsidRPr="00BC1E23">
        <w:rPr>
          <w:rFonts w:cs="Arial"/>
          <w:sz w:val="22"/>
          <w:szCs w:val="22"/>
        </w:rPr>
        <w:t>verbindet.</w:t>
      </w:r>
    </w:p>
    <w:p w:rsidR="001D50BB" w:rsidRPr="00BC1E23" w:rsidRDefault="00BC1E23" w:rsidP="00CD4AC9">
      <w:pPr>
        <w:spacing w:before="240"/>
        <w:jc w:val="both"/>
        <w:rPr>
          <w:rFonts w:cs="Arial"/>
          <w:b/>
          <w:sz w:val="22"/>
          <w:szCs w:val="22"/>
        </w:rPr>
      </w:pPr>
      <w:r w:rsidRPr="00BC1E23">
        <w:rPr>
          <w:rFonts w:cs="Arial"/>
          <w:b/>
          <w:sz w:val="22"/>
          <w:szCs w:val="22"/>
        </w:rPr>
        <w:t xml:space="preserve">Einfache </w:t>
      </w:r>
      <w:r w:rsidR="001D50BB" w:rsidRPr="00BC1E23">
        <w:rPr>
          <w:rFonts w:cs="Arial"/>
          <w:b/>
          <w:sz w:val="22"/>
          <w:szCs w:val="22"/>
        </w:rPr>
        <w:t>Wartung und Service</w:t>
      </w:r>
    </w:p>
    <w:p w:rsidR="00C210C3" w:rsidRDefault="007B751D" w:rsidP="003D4B73">
      <w:pPr>
        <w:jc w:val="both"/>
        <w:rPr>
          <w:sz w:val="22"/>
          <w:szCs w:val="22"/>
        </w:rPr>
      </w:pPr>
      <w:r w:rsidRPr="00BC1E23">
        <w:rPr>
          <w:rFonts w:cs="Arial"/>
          <w:sz w:val="22"/>
          <w:szCs w:val="22"/>
        </w:rPr>
        <w:t xml:space="preserve">Bei der Wartung entfällt die aufwändige Fehlersuche, da das Problem direkt am Bildschirm </w:t>
      </w:r>
      <w:r w:rsidR="00960B9D">
        <w:rPr>
          <w:rFonts w:cs="Arial"/>
          <w:sz w:val="22"/>
          <w:szCs w:val="22"/>
        </w:rPr>
        <w:t xml:space="preserve">des Servicetechnikers </w:t>
      </w:r>
      <w:r w:rsidRPr="00BC1E23">
        <w:rPr>
          <w:rFonts w:cs="Arial"/>
          <w:sz w:val="22"/>
          <w:szCs w:val="22"/>
        </w:rPr>
        <w:t>identifiziert wird. Durch die Auswertung von Betriebsstunden, Start-Stopp-Zyklen und Umgebungs</w:t>
      </w:r>
      <w:r w:rsidR="00E341F5">
        <w:rPr>
          <w:rFonts w:cs="Arial"/>
          <w:sz w:val="22"/>
          <w:szCs w:val="22"/>
        </w:rPr>
        <w:t>t</w:t>
      </w:r>
      <w:r w:rsidRPr="00BC1E23">
        <w:rPr>
          <w:rFonts w:cs="Arial"/>
          <w:sz w:val="22"/>
          <w:szCs w:val="22"/>
        </w:rPr>
        <w:t xml:space="preserve">emperaturverläufen kann mit LIN-Gebläsen eine einfache Zustandsüberwachung erfolgen. </w:t>
      </w:r>
      <w:r w:rsidR="0048116C">
        <w:rPr>
          <w:rFonts w:cs="Arial"/>
          <w:sz w:val="22"/>
          <w:szCs w:val="22"/>
        </w:rPr>
        <w:t>Durch den LIN-BUS besteht die Möglichkeit, Zustände zu erfassen und dadurch einen rechtzeitigen Austausch der Teile zu veranlassen, bevor sie defekt sind. Diese vorausschauende Wartung ist für den Endanwender ein großer Vorteil.</w:t>
      </w:r>
      <w:r w:rsidR="00C210C3" w:rsidRPr="00C210C3">
        <w:rPr>
          <w:sz w:val="22"/>
          <w:szCs w:val="22"/>
        </w:rPr>
        <w:t xml:space="preserve"> </w:t>
      </w:r>
    </w:p>
    <w:p w:rsidR="00C210C3" w:rsidRDefault="00C210C3" w:rsidP="00CD4AC9">
      <w:pPr>
        <w:jc w:val="both"/>
        <w:rPr>
          <w:sz w:val="22"/>
          <w:szCs w:val="22"/>
        </w:rPr>
      </w:pPr>
    </w:p>
    <w:p w:rsidR="00EF3F16" w:rsidRDefault="002D542D" w:rsidP="00CD4AC9">
      <w:pPr>
        <w:jc w:val="both"/>
        <w:rPr>
          <w:sz w:val="22"/>
          <w:szCs w:val="22"/>
        </w:rPr>
      </w:pPr>
      <w:r w:rsidRPr="005374F8">
        <w:rPr>
          <w:noProof/>
          <w:highlight w:val="yellow"/>
        </w:rPr>
        <mc:AlternateContent>
          <mc:Choice Requires="wps">
            <w:drawing>
              <wp:anchor distT="0" distB="0" distL="114300" distR="114300" simplePos="0" relativeHeight="251659264" behindDoc="0" locked="0" layoutInCell="1" allowOverlap="1" wp14:anchorId="6FF32AB2" wp14:editId="5EB9D6CB">
                <wp:simplePos x="0" y="0"/>
                <wp:positionH relativeFrom="page">
                  <wp:posOffset>602615</wp:posOffset>
                </wp:positionH>
                <wp:positionV relativeFrom="page">
                  <wp:posOffset>10053320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D542D" w:rsidRPr="00865FCC" w:rsidRDefault="002D542D" w:rsidP="002D542D">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D542D" w:rsidRPr="00865FCC" w:rsidRDefault="002D542D" w:rsidP="002D542D">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47.45pt;margin-top:791.6pt;width:527.3pt;height:46pt;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" filled="f" stroked="f">
                <v:textbox>
                  <w:txbxContent>
                    <w:p w:rsidR="002D542D" w:rsidRPr="00865FCC" w:rsidRDefault="002D542D" w:rsidP="002D542D">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rsidR="002D542D" w:rsidRPr="00865FCC" w:rsidRDefault="002D542D" w:rsidP="002D542D">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00C210C3" w:rsidRPr="00BC1E23">
        <w:rPr>
          <w:sz w:val="22"/>
          <w:szCs w:val="22"/>
        </w:rPr>
        <w:t xml:space="preserve">Bei ebm-papst sind die beiden Gebläse VG 71 und VG 100 für Heizleistungen bis 50 </w:t>
      </w:r>
      <w:r w:rsidR="00C210C3">
        <w:rPr>
          <w:sz w:val="22"/>
          <w:szCs w:val="22"/>
        </w:rPr>
        <w:t>kW</w:t>
      </w:r>
      <w:r w:rsidR="00C210C3" w:rsidRPr="00BC1E23">
        <w:rPr>
          <w:sz w:val="22"/>
          <w:szCs w:val="22"/>
        </w:rPr>
        <w:t xml:space="preserve"> aus der </w:t>
      </w:r>
      <w:proofErr w:type="spellStart"/>
      <w:r w:rsidR="00C210C3" w:rsidRPr="00BC1E23">
        <w:rPr>
          <w:sz w:val="22"/>
          <w:szCs w:val="22"/>
        </w:rPr>
        <w:t>RadiMix</w:t>
      </w:r>
      <w:proofErr w:type="spellEnd"/>
      <w:r w:rsidR="00C210C3" w:rsidRPr="00BC1E23">
        <w:rPr>
          <w:sz w:val="22"/>
          <w:szCs w:val="22"/>
        </w:rPr>
        <w:t xml:space="preserve">-Baureihe LIN-fähig. Mit diesem Leistungsspektrum sind sie für Ein- und Mehrfamilienhäuser konzipiert. </w:t>
      </w:r>
      <w:r w:rsidR="00C210C3">
        <w:rPr>
          <w:sz w:val="22"/>
          <w:szCs w:val="22"/>
        </w:rPr>
        <w:t xml:space="preserve">Weitere </w:t>
      </w:r>
      <w:r w:rsidR="00C210C3" w:rsidRPr="00BC1E23">
        <w:rPr>
          <w:sz w:val="22"/>
          <w:szCs w:val="22"/>
        </w:rPr>
        <w:t>Baugrößen VG 108 und VG 122 bis 150 kW</w:t>
      </w:r>
      <w:r w:rsidR="00C210C3">
        <w:rPr>
          <w:sz w:val="22"/>
          <w:szCs w:val="22"/>
        </w:rPr>
        <w:t xml:space="preserve"> sind geplant</w:t>
      </w:r>
      <w:r w:rsidR="00C210C3" w:rsidRPr="00BC1E23">
        <w:rPr>
          <w:sz w:val="22"/>
          <w:szCs w:val="22"/>
        </w:rPr>
        <w:t>.</w:t>
      </w:r>
      <w:r w:rsidRPr="002D542D">
        <w:rPr>
          <w:noProof/>
          <w:highlight w:val="yellow"/>
          <w:lang w:eastAsia="zh-CN"/>
        </w:rPr>
        <w:t xml:space="preserve"> </w:t>
      </w:r>
    </w:p>
    <w:p w:rsidR="00EF3F16" w:rsidRDefault="00B63BFB" w:rsidP="004B12F5">
      <w:pPr>
        <w:rPr>
          <w:rFonts w:cs="Arial"/>
          <w:sz w:val="24"/>
          <w:szCs w:val="24"/>
        </w:rPr>
      </w:pPr>
      <w:r>
        <w:rPr>
          <w:noProof/>
        </w:rPr>
        <w:lastRenderedPageBreak/>
        <w:drawing>
          <wp:inline distT="0" distB="0" distL="0" distR="0" wp14:anchorId="7EB8DE20" wp14:editId="152E6ADD">
            <wp:extent cx="2675467" cy="2181959"/>
            <wp:effectExtent l="0" t="0" r="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2676468" cy="2182775"/>
                    </a:xfrm>
                    <a:prstGeom prst="rect">
                      <a:avLst/>
                    </a:prstGeom>
                  </pic:spPr>
                </pic:pic>
              </a:graphicData>
            </a:graphic>
          </wp:inline>
        </w:drawing>
      </w:r>
    </w:p>
    <w:p w:rsidR="00EF3F16" w:rsidRPr="00BC1E23" w:rsidRDefault="00BC1E23" w:rsidP="004B12F5">
      <w:pPr>
        <w:rPr>
          <w:rFonts w:cs="Arial"/>
          <w:sz w:val="22"/>
          <w:szCs w:val="22"/>
        </w:rPr>
      </w:pPr>
      <w:r w:rsidRPr="00BC1E23">
        <w:rPr>
          <w:rFonts w:cs="Arial"/>
          <w:sz w:val="22"/>
          <w:szCs w:val="22"/>
        </w:rPr>
        <w:t>Bild 1: LIN-fähiges Gasgebläse VG 100 für den Einsatz in Heizthermen</w:t>
      </w:r>
      <w:r w:rsidR="00740881">
        <w:rPr>
          <w:rFonts w:cs="Arial"/>
          <w:sz w:val="22"/>
          <w:szCs w:val="22"/>
        </w:rPr>
        <w:t>.</w:t>
      </w:r>
    </w:p>
    <w:p w:rsidR="00EF3F16" w:rsidRDefault="00EF3F16" w:rsidP="004B12F5">
      <w:pPr>
        <w:rPr>
          <w:rFonts w:cs="Arial"/>
          <w:sz w:val="24"/>
          <w:szCs w:val="24"/>
        </w:rPr>
      </w:pPr>
    </w:p>
    <w:p w:rsidR="009A6CC8" w:rsidRPr="00FC7DA6" w:rsidRDefault="009A6CC8" w:rsidP="0028417B">
      <w:pPr>
        <w:pStyle w:val="berschrift1"/>
        <w:jc w:val="both"/>
        <w:rPr>
          <w:rFonts w:ascii="Arial" w:hAnsi="Arial" w:cs="Arial"/>
          <w:b w:val="0"/>
        </w:rPr>
      </w:pPr>
    </w:p>
    <w:p w:rsidR="009A6CC8" w:rsidRPr="00CD4AC9" w:rsidRDefault="009A6CC8" w:rsidP="0028417B">
      <w:pPr>
        <w:pStyle w:val="berschrift1"/>
        <w:jc w:val="both"/>
        <w:rPr>
          <w:rFonts w:ascii="Arial" w:hAnsi="Arial" w:cs="Arial"/>
          <w:b w:val="0"/>
        </w:rPr>
      </w:pPr>
      <w:r w:rsidRPr="00CD4AC9">
        <w:rPr>
          <w:rFonts w:ascii="Arial" w:hAnsi="Arial" w:cs="Arial"/>
          <w:b w:val="0"/>
        </w:rPr>
        <w:t>Bild 1</w:t>
      </w:r>
      <w:r w:rsidRPr="00CD4AC9">
        <w:rPr>
          <w:rFonts w:ascii="Arial" w:hAnsi="Arial" w:cs="Arial"/>
          <w:b w:val="0"/>
        </w:rPr>
        <w:tab/>
      </w:r>
      <w:r w:rsidRPr="00CD4AC9">
        <w:rPr>
          <w:rFonts w:ascii="Arial" w:hAnsi="Arial" w:cs="Arial"/>
          <w:b w:val="0"/>
        </w:rPr>
        <w:tab/>
      </w:r>
      <w:r w:rsidR="00BC1E23" w:rsidRPr="00CD4AC9">
        <w:rPr>
          <w:rFonts w:ascii="Arial" w:hAnsi="Arial" w:cs="Arial"/>
          <w:b w:val="0"/>
        </w:rPr>
        <w:t>ebm-papst</w:t>
      </w:r>
    </w:p>
    <w:p w:rsidR="009A6CC8" w:rsidRPr="00CD4AC9" w:rsidRDefault="009A6CC8" w:rsidP="0028417B">
      <w:pPr>
        <w:pStyle w:val="berschrift1"/>
        <w:jc w:val="both"/>
        <w:rPr>
          <w:rFonts w:ascii="Arial" w:hAnsi="Arial" w:cs="Arial"/>
          <w:b w:val="0"/>
        </w:rPr>
      </w:pPr>
      <w:r w:rsidRPr="00CD4AC9">
        <w:rPr>
          <w:rFonts w:ascii="Arial" w:hAnsi="Arial" w:cs="Arial"/>
          <w:b w:val="0"/>
        </w:rPr>
        <w:t xml:space="preserve">Zeichen </w:t>
      </w:r>
      <w:r w:rsidRPr="00CD4AC9">
        <w:rPr>
          <w:rFonts w:ascii="Arial" w:hAnsi="Arial" w:cs="Arial"/>
          <w:b w:val="0"/>
        </w:rPr>
        <w:tab/>
        <w:t xml:space="preserve">ca. </w:t>
      </w:r>
      <w:r w:rsidR="00E341F5" w:rsidRPr="00CD4AC9">
        <w:rPr>
          <w:rFonts w:ascii="Arial" w:hAnsi="Arial" w:cs="Arial"/>
          <w:b w:val="0"/>
        </w:rPr>
        <w:t>2.500</w:t>
      </w:r>
      <w:r w:rsidRPr="00CD4AC9">
        <w:rPr>
          <w:rFonts w:ascii="Arial" w:hAnsi="Arial" w:cs="Arial"/>
          <w:b w:val="0"/>
        </w:rPr>
        <w:t xml:space="preserve"> mit Überschriften und Zwischenüberschriften </w:t>
      </w:r>
    </w:p>
    <w:p w:rsidR="009A6CC8" w:rsidRPr="00CD4AC9" w:rsidRDefault="00E341F5" w:rsidP="0028417B">
      <w:pPr>
        <w:pStyle w:val="berschrift1"/>
        <w:ind w:left="1410" w:hanging="1410"/>
        <w:jc w:val="both"/>
        <w:rPr>
          <w:rFonts w:ascii="Arial" w:hAnsi="Arial" w:cs="Arial"/>
          <w:b w:val="0"/>
        </w:rPr>
      </w:pPr>
      <w:r w:rsidRPr="00CD4AC9">
        <w:rPr>
          <w:rFonts w:ascii="Arial" w:hAnsi="Arial" w:cs="Arial"/>
          <w:b w:val="0"/>
        </w:rPr>
        <w:t>Tags</w:t>
      </w:r>
      <w:r w:rsidRPr="00CD4AC9">
        <w:rPr>
          <w:rFonts w:ascii="Arial" w:hAnsi="Arial" w:cs="Arial"/>
          <w:b w:val="0"/>
        </w:rPr>
        <w:tab/>
        <w:t xml:space="preserve">Heizthermen, LIN-Bus, Gasgebläse, </w:t>
      </w:r>
      <w:proofErr w:type="spellStart"/>
      <w:r w:rsidRPr="00CD4AC9">
        <w:rPr>
          <w:rFonts w:ascii="Arial" w:hAnsi="Arial" w:cs="Arial"/>
          <w:b w:val="0"/>
        </w:rPr>
        <w:t>RadiMix</w:t>
      </w:r>
      <w:proofErr w:type="spellEnd"/>
    </w:p>
    <w:p w:rsidR="00BC593C" w:rsidRPr="00E832D1" w:rsidRDefault="009A6CC8" w:rsidP="00BC593C">
      <w:pPr>
        <w:rPr>
          <w:rFonts w:cs="Arial"/>
          <w:lang w:val="en-US"/>
        </w:rPr>
      </w:pPr>
      <w:r w:rsidRPr="00E832D1">
        <w:rPr>
          <w:rFonts w:cs="Arial"/>
          <w:lang w:val="en-US"/>
        </w:rPr>
        <w:t xml:space="preserve">Link </w:t>
      </w:r>
      <w:r w:rsidRPr="00E832D1">
        <w:rPr>
          <w:rFonts w:cs="Arial"/>
          <w:lang w:val="en-US"/>
        </w:rPr>
        <w:tab/>
      </w:r>
      <w:r w:rsidRPr="00E832D1">
        <w:rPr>
          <w:rFonts w:cs="Arial"/>
          <w:lang w:val="en-US"/>
        </w:rPr>
        <w:tab/>
      </w:r>
      <w:hyperlink r:id="rId10" w:history="1">
        <w:r w:rsidR="00BC593C" w:rsidRPr="00E832D1">
          <w:rPr>
            <w:rStyle w:val="Hyperlink"/>
            <w:rFonts w:cs="Arial"/>
            <w:lang w:val="en-US"/>
          </w:rPr>
          <w:t>https://ebmpapst.com/radimix</w:t>
        </w:r>
      </w:hyperlink>
    </w:p>
    <w:p w:rsidR="009A6CC8" w:rsidRPr="00E832D1" w:rsidRDefault="009A6CC8" w:rsidP="0028417B">
      <w:pPr>
        <w:pStyle w:val="berschrift1"/>
        <w:jc w:val="both"/>
        <w:rPr>
          <w:rFonts w:ascii="Arial" w:hAnsi="Arial" w:cs="Arial"/>
          <w:b w:val="0"/>
          <w:lang w:val="en-US"/>
        </w:rPr>
      </w:pPr>
    </w:p>
    <w:p w:rsidR="00BC1E23" w:rsidRPr="00E832D1" w:rsidRDefault="00BC1E23" w:rsidP="0028417B">
      <w:pPr>
        <w:pStyle w:val="berschrift1"/>
        <w:spacing w:before="240"/>
        <w:jc w:val="both"/>
        <w:rPr>
          <w:rFonts w:ascii="Arial" w:hAnsi="Arial" w:cs="Arial"/>
          <w:lang w:val="en-US"/>
        </w:rPr>
      </w:pPr>
    </w:p>
    <w:p w:rsidR="003E593D" w:rsidRPr="00E832D1" w:rsidRDefault="003E593D" w:rsidP="0028417B">
      <w:pPr>
        <w:pStyle w:val="berschrift1"/>
        <w:spacing w:before="240"/>
        <w:jc w:val="both"/>
        <w:rPr>
          <w:rFonts w:ascii="Arial" w:hAnsi="Arial" w:cs="Arial"/>
          <w:lang w:val="en-US"/>
        </w:rPr>
      </w:pPr>
      <w:proofErr w:type="spellStart"/>
      <w:r w:rsidRPr="00E832D1">
        <w:rPr>
          <w:rFonts w:ascii="Arial" w:hAnsi="Arial" w:cs="Arial"/>
          <w:lang w:val="en-US"/>
        </w:rPr>
        <w:t>Über</w:t>
      </w:r>
      <w:proofErr w:type="spellEnd"/>
      <w:r w:rsidRPr="00E832D1">
        <w:rPr>
          <w:rFonts w:ascii="Arial" w:hAnsi="Arial" w:cs="Arial"/>
          <w:lang w:val="en-US"/>
        </w:rPr>
        <w:t xml:space="preserve"> ebm-papst</w:t>
      </w:r>
    </w:p>
    <w:p w:rsidR="003E593D" w:rsidRPr="003E593D" w:rsidRDefault="003E593D" w:rsidP="0028417B">
      <w:pPr>
        <w:pStyle w:val="berschrift1"/>
        <w:jc w:val="both"/>
        <w:rPr>
          <w:rFonts w:ascii="Arial" w:hAnsi="Arial" w:cs="Arial"/>
          <w:b w:val="0"/>
        </w:rPr>
      </w:pPr>
      <w:r w:rsidRPr="003E593D">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3E593D">
        <w:rPr>
          <w:rFonts w:ascii="Arial" w:hAnsi="Arial" w:cs="Arial"/>
          <w:b w:val="0"/>
        </w:rPr>
        <w:t>Ventilatorflügel</w:t>
      </w:r>
      <w:proofErr w:type="spellEnd"/>
      <w:r w:rsidRPr="003E593D">
        <w:rPr>
          <w:rFonts w:ascii="Arial" w:hAnsi="Arial" w:cs="Arial"/>
          <w:b w:val="0"/>
        </w:rPr>
        <w:t>, bis hin zur ressourcenschonenden Materialauswahl.</w:t>
      </w:r>
    </w:p>
    <w:p w:rsidR="003E593D" w:rsidRPr="003E593D" w:rsidRDefault="003E593D" w:rsidP="0028417B">
      <w:pPr>
        <w:pStyle w:val="berschrift1"/>
        <w:spacing w:before="240"/>
        <w:jc w:val="both"/>
        <w:rPr>
          <w:rFonts w:ascii="Arial" w:hAnsi="Arial" w:cs="Arial"/>
          <w:b w:val="0"/>
        </w:rPr>
      </w:pPr>
      <w:r w:rsidRPr="003E593D">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3D4B73">
      <w:headerReference w:type="default" r:id="rId11"/>
      <w:pgSz w:w="11900" w:h="16840"/>
      <w:pgMar w:top="3369"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A1F" w:rsidRDefault="00B37A1F" w:rsidP="002B10BE">
      <w:r>
        <w:separator/>
      </w:r>
    </w:p>
  </w:endnote>
  <w:endnote w:type="continuationSeparator" w:id="0">
    <w:p w:rsidR="00B37A1F" w:rsidRDefault="00B37A1F"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A1F" w:rsidRDefault="00B37A1F" w:rsidP="002B10BE">
      <w:r>
        <w:separator/>
      </w:r>
    </w:p>
  </w:footnote>
  <w:footnote w:type="continuationSeparator" w:id="0">
    <w:p w:rsidR="00B37A1F" w:rsidRDefault="00B37A1F"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BE43D0"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0B3DE056" wp14:editId="5FD3FD03">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740881" w:rsidP="005D0EC3">
                          <w:pPr>
                            <w:rPr>
                              <w:rStyle w:val="Seitenzahl"/>
                              <w:rFonts w:cs="Arial"/>
                              <w:sz w:val="16"/>
                              <w:szCs w:val="18"/>
                            </w:rPr>
                          </w:pPr>
                          <w:r>
                            <w:rPr>
                              <w:rFonts w:cs="Arial"/>
                              <w:sz w:val="16"/>
                              <w:szCs w:val="18"/>
                            </w:rPr>
                            <w:t>11. März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B41A0F">
                            <w:rPr>
                              <w:rStyle w:val="Seitenzahl"/>
                              <w:rFonts w:cs="Arial"/>
                              <w:noProof/>
                              <w:sz w:val="16"/>
                              <w:szCs w:val="18"/>
                            </w:rPr>
                            <w:t>1</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B41A0F">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E832D1" w:rsidRDefault="005D0EC3" w:rsidP="005D0EC3">
                          <w:pPr>
                            <w:rPr>
                              <w:rStyle w:val="Seitenzahl"/>
                              <w:rFonts w:cs="Arial"/>
                              <w:sz w:val="16"/>
                              <w:szCs w:val="18"/>
                              <w:lang w:val="en-US"/>
                            </w:rPr>
                          </w:pPr>
                          <w:proofErr w:type="gramStart"/>
                          <w:r w:rsidRPr="00E832D1">
                            <w:rPr>
                              <w:rStyle w:val="Seitenzahl"/>
                              <w:rFonts w:cs="Arial"/>
                              <w:sz w:val="16"/>
                              <w:szCs w:val="18"/>
                              <w:lang w:val="en-US"/>
                            </w:rPr>
                            <w:t>twitter.com/ebmpapst_news</w:t>
                          </w:r>
                          <w:proofErr w:type="gramEnd"/>
                        </w:p>
                        <w:p w:rsidR="005D0EC3" w:rsidRPr="00E832D1" w:rsidRDefault="005D0EC3" w:rsidP="005D0EC3">
                          <w:pPr>
                            <w:rPr>
                              <w:rFonts w:cs="Arial"/>
                              <w:sz w:val="16"/>
                              <w:szCs w:val="18"/>
                              <w:lang w:val="en-US"/>
                            </w:rPr>
                          </w:pPr>
                          <w:proofErr w:type="gramStart"/>
                          <w:r w:rsidRPr="00E832D1">
                            <w:rPr>
                              <w:rFonts w:cs="Arial"/>
                              <w:sz w:val="16"/>
                              <w:szCs w:val="18"/>
                              <w:lang w:val="en-US"/>
                            </w:rPr>
                            <w:t>facebook.com/ebmpapstFANS</w:t>
                          </w:r>
                          <w:proofErr w:type="gramEnd"/>
                        </w:p>
                        <w:p w:rsidR="005D0EC3" w:rsidRPr="00E832D1" w:rsidRDefault="005D0EC3" w:rsidP="005D0EC3">
                          <w:pPr>
                            <w:rPr>
                              <w:rFonts w:cs="Arial"/>
                              <w:sz w:val="16"/>
                              <w:szCs w:val="18"/>
                              <w:lang w:val="en-US"/>
                            </w:rPr>
                          </w:pPr>
                          <w:proofErr w:type="gramStart"/>
                          <w:r w:rsidRPr="00E832D1">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740881" w:rsidP="005D0EC3">
                    <w:pPr>
                      <w:rPr>
                        <w:rStyle w:val="Seitenzahl"/>
                        <w:rFonts w:cs="Arial"/>
                        <w:sz w:val="16"/>
                        <w:szCs w:val="18"/>
                      </w:rPr>
                    </w:pPr>
                    <w:r>
                      <w:rPr>
                        <w:rFonts w:cs="Arial"/>
                        <w:sz w:val="16"/>
                        <w:szCs w:val="18"/>
                      </w:rPr>
                      <w:t>11. März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B41A0F">
                      <w:rPr>
                        <w:rStyle w:val="Seitenzahl"/>
                        <w:rFonts w:cs="Arial"/>
                        <w:noProof/>
                        <w:sz w:val="16"/>
                        <w:szCs w:val="18"/>
                      </w:rPr>
                      <w:t>1</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B41A0F">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E832D1" w:rsidRDefault="005D0EC3" w:rsidP="005D0EC3">
                    <w:pPr>
                      <w:rPr>
                        <w:rStyle w:val="Seitenzahl"/>
                        <w:rFonts w:cs="Arial"/>
                        <w:sz w:val="16"/>
                        <w:szCs w:val="18"/>
                        <w:lang w:val="en-US"/>
                      </w:rPr>
                    </w:pPr>
                    <w:proofErr w:type="gramStart"/>
                    <w:r w:rsidRPr="00E832D1">
                      <w:rPr>
                        <w:rStyle w:val="Seitenzahl"/>
                        <w:rFonts w:cs="Arial"/>
                        <w:sz w:val="16"/>
                        <w:szCs w:val="18"/>
                        <w:lang w:val="en-US"/>
                      </w:rPr>
                      <w:t>twitter.com/ebmpapst_news</w:t>
                    </w:r>
                    <w:proofErr w:type="gramEnd"/>
                  </w:p>
                  <w:p w:rsidR="005D0EC3" w:rsidRPr="00E832D1" w:rsidRDefault="005D0EC3" w:rsidP="005D0EC3">
                    <w:pPr>
                      <w:rPr>
                        <w:rFonts w:cs="Arial"/>
                        <w:sz w:val="16"/>
                        <w:szCs w:val="18"/>
                        <w:lang w:val="en-US"/>
                      </w:rPr>
                    </w:pPr>
                    <w:proofErr w:type="gramStart"/>
                    <w:r w:rsidRPr="00E832D1">
                      <w:rPr>
                        <w:rFonts w:cs="Arial"/>
                        <w:sz w:val="16"/>
                        <w:szCs w:val="18"/>
                        <w:lang w:val="en-US"/>
                      </w:rPr>
                      <w:t>facebook.com/ebmpapstFANS</w:t>
                    </w:r>
                    <w:proofErr w:type="gramEnd"/>
                  </w:p>
                  <w:p w:rsidR="005D0EC3" w:rsidRPr="00E832D1" w:rsidRDefault="005D0EC3" w:rsidP="005D0EC3">
                    <w:pPr>
                      <w:rPr>
                        <w:rFonts w:cs="Arial"/>
                        <w:sz w:val="16"/>
                        <w:szCs w:val="18"/>
                        <w:lang w:val="en-US"/>
                      </w:rPr>
                    </w:pPr>
                    <w:proofErr w:type="gramStart"/>
                    <w:r w:rsidRPr="00E832D1">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629E37A7" wp14:editId="6AC9DA28">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BE43D0">
      <w:rPr>
        <w:rFonts w:ascii="Arial" w:hAnsi="Arial" w:cs="Arial"/>
        <w:bCs/>
        <w:sz w:val="32"/>
        <w:szCs w:val="32"/>
      </w:rPr>
      <w:t>PRESSEINFORMATION</w:t>
    </w:r>
  </w:p>
  <w:p w:rsidR="003E593D" w:rsidRPr="00BE43D0" w:rsidRDefault="003E593D" w:rsidP="003E593D">
    <w:pPr>
      <w:pStyle w:val="-B-Zwischen"/>
      <w:spacing w:before="0" w:line="240" w:lineRule="auto"/>
      <w:rPr>
        <w:rFonts w:ascii="Arial" w:hAnsi="Arial" w:cs="Arial"/>
        <w:b w:val="0"/>
        <w:sz w:val="22"/>
      </w:rPr>
    </w:pPr>
  </w:p>
  <w:p w:rsidR="003E593D" w:rsidRPr="00BE43D0" w:rsidRDefault="003E593D" w:rsidP="003E593D">
    <w:pPr>
      <w:rPr>
        <w:sz w:val="22"/>
        <w:lang w:eastAsia="ar-SA"/>
      </w:rPr>
    </w:pPr>
  </w:p>
  <w:p w:rsidR="003E593D" w:rsidRPr="00BE43D0" w:rsidRDefault="003E593D" w:rsidP="003E593D">
    <w:pPr>
      <w:rPr>
        <w:sz w:val="22"/>
        <w:lang w:eastAsia="ar-SA"/>
      </w:rPr>
    </w:pPr>
  </w:p>
  <w:p w:rsidR="003E593D" w:rsidRPr="00BE43D0" w:rsidRDefault="003E593D" w:rsidP="003E593D">
    <w:pPr>
      <w:rPr>
        <w:sz w:val="22"/>
        <w:lang w:eastAsia="ar-SA"/>
      </w:rPr>
    </w:pPr>
  </w:p>
  <w:p w:rsidR="00596E9B" w:rsidRPr="00596E9B" w:rsidRDefault="00B44AF3" w:rsidP="00596E9B">
    <w:pPr>
      <w:rPr>
        <w:rFonts w:cs="Arial"/>
        <w:b/>
        <w:sz w:val="24"/>
        <w:szCs w:val="24"/>
      </w:rPr>
    </w:pPr>
    <w:r>
      <w:rPr>
        <w:rFonts w:cs="Arial"/>
        <w:b/>
        <w:sz w:val="24"/>
        <w:szCs w:val="24"/>
      </w:rPr>
      <w:t xml:space="preserve">Vernetzung bringt </w:t>
    </w:r>
    <w:r w:rsidR="00EF3F16">
      <w:rPr>
        <w:rFonts w:cs="Arial"/>
        <w:b/>
        <w:sz w:val="24"/>
        <w:szCs w:val="24"/>
      </w:rPr>
      <w:t xml:space="preserve">viele </w:t>
    </w:r>
    <w:r>
      <w:rPr>
        <w:rFonts w:cs="Arial"/>
        <w:b/>
        <w:sz w:val="24"/>
        <w:szCs w:val="24"/>
      </w:rPr>
      <w:t>Vorteile</w:t>
    </w:r>
  </w:p>
  <w:p w:rsidR="003E593D" w:rsidRPr="00B44AF3" w:rsidRDefault="00596E9B" w:rsidP="003E593D">
    <w:pPr>
      <w:pStyle w:val="-B-Zwischen"/>
      <w:rPr>
        <w:rFonts w:ascii="Arial" w:hAnsi="Arial" w:cs="Arial"/>
        <w:sz w:val="32"/>
        <w:szCs w:val="32"/>
      </w:rPr>
    </w:pPr>
    <w:r w:rsidRPr="00B44AF3">
      <w:rPr>
        <w:rFonts w:ascii="Arial" w:hAnsi="Arial" w:cs="Arial"/>
        <w:sz w:val="32"/>
        <w:szCs w:val="32"/>
      </w:rPr>
      <w:t>LIN-fähige Gasgebläse für Heizthermen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egritz, Christian">
    <w15:presenceInfo w15:providerId="None" w15:userId="Diegritz, Christi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40E73"/>
    <w:rsid w:val="0004200A"/>
    <w:rsid w:val="00046F77"/>
    <w:rsid w:val="000706A3"/>
    <w:rsid w:val="00076035"/>
    <w:rsid w:val="000762B1"/>
    <w:rsid w:val="00090E62"/>
    <w:rsid w:val="000A07EB"/>
    <w:rsid w:val="000B3EF6"/>
    <w:rsid w:val="000F34B0"/>
    <w:rsid w:val="0010779A"/>
    <w:rsid w:val="00114F31"/>
    <w:rsid w:val="00126BBC"/>
    <w:rsid w:val="0013755A"/>
    <w:rsid w:val="001D50BB"/>
    <w:rsid w:val="001F6896"/>
    <w:rsid w:val="0023497E"/>
    <w:rsid w:val="0028417B"/>
    <w:rsid w:val="002B10BE"/>
    <w:rsid w:val="002D542D"/>
    <w:rsid w:val="003D4B73"/>
    <w:rsid w:val="003E593D"/>
    <w:rsid w:val="0048116C"/>
    <w:rsid w:val="004B12F5"/>
    <w:rsid w:val="004D2073"/>
    <w:rsid w:val="005910FA"/>
    <w:rsid w:val="00596E9B"/>
    <w:rsid w:val="005C0AF9"/>
    <w:rsid w:val="005D0EC3"/>
    <w:rsid w:val="005F143E"/>
    <w:rsid w:val="00652CF0"/>
    <w:rsid w:val="006D2FDD"/>
    <w:rsid w:val="006E3F17"/>
    <w:rsid w:val="00717809"/>
    <w:rsid w:val="00740881"/>
    <w:rsid w:val="00763741"/>
    <w:rsid w:val="00764970"/>
    <w:rsid w:val="007B751D"/>
    <w:rsid w:val="007F581A"/>
    <w:rsid w:val="00812A5A"/>
    <w:rsid w:val="00865FCC"/>
    <w:rsid w:val="008B2B52"/>
    <w:rsid w:val="008D520E"/>
    <w:rsid w:val="00960B9D"/>
    <w:rsid w:val="00964161"/>
    <w:rsid w:val="009A12A8"/>
    <w:rsid w:val="009A12DC"/>
    <w:rsid w:val="009A16F7"/>
    <w:rsid w:val="009A6CC8"/>
    <w:rsid w:val="00A8521E"/>
    <w:rsid w:val="00A86AD8"/>
    <w:rsid w:val="00B37A1F"/>
    <w:rsid w:val="00B41A0F"/>
    <w:rsid w:val="00B44AF3"/>
    <w:rsid w:val="00B60993"/>
    <w:rsid w:val="00B63BFB"/>
    <w:rsid w:val="00BA6851"/>
    <w:rsid w:val="00BC1E23"/>
    <w:rsid w:val="00BC593C"/>
    <w:rsid w:val="00BC7BA0"/>
    <w:rsid w:val="00BE25BC"/>
    <w:rsid w:val="00BE43D0"/>
    <w:rsid w:val="00C210C3"/>
    <w:rsid w:val="00C71986"/>
    <w:rsid w:val="00CA05D1"/>
    <w:rsid w:val="00CB2F73"/>
    <w:rsid w:val="00CC07C4"/>
    <w:rsid w:val="00CC3AA2"/>
    <w:rsid w:val="00CD4AC9"/>
    <w:rsid w:val="00D1418C"/>
    <w:rsid w:val="00D4730D"/>
    <w:rsid w:val="00D55946"/>
    <w:rsid w:val="00D624C8"/>
    <w:rsid w:val="00DE0B6B"/>
    <w:rsid w:val="00DF725C"/>
    <w:rsid w:val="00E341F5"/>
    <w:rsid w:val="00E55879"/>
    <w:rsid w:val="00E823E2"/>
    <w:rsid w:val="00E832D1"/>
    <w:rsid w:val="00EF3F16"/>
    <w:rsid w:val="00F22E65"/>
    <w:rsid w:val="00F467B2"/>
    <w:rsid w:val="00F56479"/>
    <w:rsid w:val="00F61876"/>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prcoHeadline02">
    <w:name w:val="pr+co_Headline02"/>
    <w:basedOn w:val="Standard"/>
    <w:next w:val="Standard"/>
    <w:qFormat/>
    <w:rsid w:val="00596E9B"/>
    <w:pPr>
      <w:tabs>
        <w:tab w:val="left" w:pos="284"/>
      </w:tabs>
      <w:spacing w:before="400" w:after="480" w:line="0" w:lineRule="atLeast"/>
    </w:pPr>
    <w:rPr>
      <w:rFonts w:ascii="Calibri Light" w:eastAsia="Georgia" w:hAnsi="Calibri Light" w:cs="Arial"/>
      <w:sz w:val="32"/>
      <w:szCs w:val="36"/>
    </w:rPr>
  </w:style>
  <w:style w:type="paragraph" w:customStyle="1" w:styleId="prcoFlietext">
    <w:name w:val="pr+co_Fließtext"/>
    <w:basedOn w:val="Standard"/>
    <w:qFormat/>
    <w:rsid w:val="005910FA"/>
    <w:pPr>
      <w:tabs>
        <w:tab w:val="left" w:pos="284"/>
      </w:tabs>
      <w:spacing w:line="360" w:lineRule="auto"/>
    </w:pPr>
    <w:rPr>
      <w:rFonts w:ascii="Georgia" w:eastAsia="Georgia" w:hAnsi="Georgia" w:cs="Arial"/>
    </w:rPr>
  </w:style>
  <w:style w:type="character" w:styleId="BesuchterHyperlink">
    <w:name w:val="FollowedHyperlink"/>
    <w:basedOn w:val="Absatz-Standardschriftart"/>
    <w:uiPriority w:val="99"/>
    <w:semiHidden/>
    <w:unhideWhenUsed/>
    <w:rsid w:val="00B63BFB"/>
    <w:rPr>
      <w:color w:val="800080" w:themeColor="followedHyperlink"/>
      <w:u w:val="single"/>
    </w:rPr>
  </w:style>
  <w:style w:type="character" w:styleId="Kommentarzeichen">
    <w:name w:val="annotation reference"/>
    <w:basedOn w:val="Absatz-Standardschriftart"/>
    <w:uiPriority w:val="99"/>
    <w:semiHidden/>
    <w:unhideWhenUsed/>
    <w:rsid w:val="00C210C3"/>
    <w:rPr>
      <w:sz w:val="16"/>
      <w:szCs w:val="16"/>
    </w:rPr>
  </w:style>
  <w:style w:type="paragraph" w:styleId="Kommentartext">
    <w:name w:val="annotation text"/>
    <w:basedOn w:val="Standard"/>
    <w:link w:val="KommentartextZchn"/>
    <w:uiPriority w:val="99"/>
    <w:semiHidden/>
    <w:unhideWhenUsed/>
    <w:rsid w:val="00C210C3"/>
  </w:style>
  <w:style w:type="character" w:customStyle="1" w:styleId="KommentartextZchn">
    <w:name w:val="Kommentartext Zchn"/>
    <w:basedOn w:val="Absatz-Standardschriftart"/>
    <w:link w:val="Kommentartext"/>
    <w:uiPriority w:val="99"/>
    <w:semiHidden/>
    <w:rsid w:val="00C210C3"/>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C210C3"/>
    <w:rPr>
      <w:b/>
      <w:bCs/>
    </w:rPr>
  </w:style>
  <w:style w:type="character" w:customStyle="1" w:styleId="KommentarthemaZchn">
    <w:name w:val="Kommentarthema Zchn"/>
    <w:basedOn w:val="KommentartextZchn"/>
    <w:link w:val="Kommentarthema"/>
    <w:uiPriority w:val="99"/>
    <w:semiHidden/>
    <w:rsid w:val="00C210C3"/>
    <w:rPr>
      <w:rFonts w:ascii="Arial" w:eastAsia="Times New Roman" w:hAnsi="Arial" w:cs="Times New Roman"/>
      <w:b/>
      <w:bCs/>
      <w:sz w:val="20"/>
      <w:szCs w:val="20"/>
    </w:rPr>
  </w:style>
  <w:style w:type="paragraph" w:styleId="berarbeitung">
    <w:name w:val="Revision"/>
    <w:hidden/>
    <w:uiPriority w:val="99"/>
    <w:semiHidden/>
    <w:rsid w:val="00C210C3"/>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prcoHeadline02">
    <w:name w:val="pr+co_Headline02"/>
    <w:basedOn w:val="Standard"/>
    <w:next w:val="Standard"/>
    <w:qFormat/>
    <w:rsid w:val="00596E9B"/>
    <w:pPr>
      <w:tabs>
        <w:tab w:val="left" w:pos="284"/>
      </w:tabs>
      <w:spacing w:before="400" w:after="480" w:line="0" w:lineRule="atLeast"/>
    </w:pPr>
    <w:rPr>
      <w:rFonts w:ascii="Calibri Light" w:eastAsia="Georgia" w:hAnsi="Calibri Light" w:cs="Arial"/>
      <w:sz w:val="32"/>
      <w:szCs w:val="36"/>
    </w:rPr>
  </w:style>
  <w:style w:type="paragraph" w:customStyle="1" w:styleId="prcoFlietext">
    <w:name w:val="pr+co_Fließtext"/>
    <w:basedOn w:val="Standard"/>
    <w:qFormat/>
    <w:rsid w:val="005910FA"/>
    <w:pPr>
      <w:tabs>
        <w:tab w:val="left" w:pos="284"/>
      </w:tabs>
      <w:spacing w:line="360" w:lineRule="auto"/>
    </w:pPr>
    <w:rPr>
      <w:rFonts w:ascii="Georgia" w:eastAsia="Georgia" w:hAnsi="Georgia" w:cs="Arial"/>
    </w:rPr>
  </w:style>
  <w:style w:type="character" w:styleId="BesuchterHyperlink">
    <w:name w:val="FollowedHyperlink"/>
    <w:basedOn w:val="Absatz-Standardschriftart"/>
    <w:uiPriority w:val="99"/>
    <w:semiHidden/>
    <w:unhideWhenUsed/>
    <w:rsid w:val="00B63BFB"/>
    <w:rPr>
      <w:color w:val="800080" w:themeColor="followedHyperlink"/>
      <w:u w:val="single"/>
    </w:rPr>
  </w:style>
  <w:style w:type="character" w:styleId="Kommentarzeichen">
    <w:name w:val="annotation reference"/>
    <w:basedOn w:val="Absatz-Standardschriftart"/>
    <w:uiPriority w:val="99"/>
    <w:semiHidden/>
    <w:unhideWhenUsed/>
    <w:rsid w:val="00C210C3"/>
    <w:rPr>
      <w:sz w:val="16"/>
      <w:szCs w:val="16"/>
    </w:rPr>
  </w:style>
  <w:style w:type="paragraph" w:styleId="Kommentartext">
    <w:name w:val="annotation text"/>
    <w:basedOn w:val="Standard"/>
    <w:link w:val="KommentartextZchn"/>
    <w:uiPriority w:val="99"/>
    <w:semiHidden/>
    <w:unhideWhenUsed/>
    <w:rsid w:val="00C210C3"/>
  </w:style>
  <w:style w:type="character" w:customStyle="1" w:styleId="KommentartextZchn">
    <w:name w:val="Kommentartext Zchn"/>
    <w:basedOn w:val="Absatz-Standardschriftart"/>
    <w:link w:val="Kommentartext"/>
    <w:uiPriority w:val="99"/>
    <w:semiHidden/>
    <w:rsid w:val="00C210C3"/>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C210C3"/>
    <w:rPr>
      <w:b/>
      <w:bCs/>
    </w:rPr>
  </w:style>
  <w:style w:type="character" w:customStyle="1" w:styleId="KommentarthemaZchn">
    <w:name w:val="Kommentarthema Zchn"/>
    <w:basedOn w:val="KommentartextZchn"/>
    <w:link w:val="Kommentarthema"/>
    <w:uiPriority w:val="99"/>
    <w:semiHidden/>
    <w:rsid w:val="00C210C3"/>
    <w:rPr>
      <w:rFonts w:ascii="Arial" w:eastAsia="Times New Roman" w:hAnsi="Arial" w:cs="Times New Roman"/>
      <w:b/>
      <w:bCs/>
      <w:sz w:val="20"/>
      <w:szCs w:val="20"/>
    </w:rPr>
  </w:style>
  <w:style w:type="paragraph" w:styleId="berarbeitung">
    <w:name w:val="Revision"/>
    <w:hidden/>
    <w:uiPriority w:val="99"/>
    <w:semiHidden/>
    <w:rsid w:val="00C210C3"/>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176419">
      <w:bodyDiv w:val="1"/>
      <w:marLeft w:val="0"/>
      <w:marRight w:val="0"/>
      <w:marTop w:val="0"/>
      <w:marBottom w:val="0"/>
      <w:divBdr>
        <w:top w:val="none" w:sz="0" w:space="0" w:color="auto"/>
        <w:left w:val="none" w:sz="0" w:space="0" w:color="auto"/>
        <w:bottom w:val="none" w:sz="0" w:space="0" w:color="auto"/>
        <w:right w:val="none" w:sz="0" w:space="0" w:color="auto"/>
      </w:divBdr>
    </w:div>
    <w:div w:id="10727717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ebmpapst.com/radimix" TargetMode="Externa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BEE74-07B0-4715-AF07-ECDD38B7E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3110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6</cp:revision>
  <cp:lastPrinted>2019-02-26T09:56:00Z</cp:lastPrinted>
  <dcterms:created xsi:type="dcterms:W3CDTF">2019-02-07T11:43:00Z</dcterms:created>
  <dcterms:modified xsi:type="dcterms:W3CDTF">2019-02-26T09:57:00Z</dcterms:modified>
</cp:coreProperties>
</file>