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2DDE" w:rsidRPr="003F2DDE" w:rsidRDefault="003F2DDE" w:rsidP="003F2DDE">
      <w:pPr>
        <w:spacing w:line="260" w:lineRule="atLeast"/>
        <w:jc w:val="both"/>
        <w:rPr>
          <w:b/>
          <w:sz w:val="22"/>
          <w:lang w:val="en-US"/>
        </w:rPr>
      </w:pPr>
      <w:r w:rsidRPr="003F2DDE">
        <w:rPr>
          <w:b/>
          <w:sz w:val="22"/>
          <w:lang w:val="en-US"/>
        </w:rPr>
        <w:t xml:space="preserve">To achieve high air performance in ventilation technology, several smaller fans are combined to create a FanGrid. </w:t>
      </w:r>
      <w:proofErr w:type="gramStart"/>
      <w:r w:rsidRPr="003F2DDE">
        <w:rPr>
          <w:b/>
          <w:sz w:val="22"/>
          <w:lang w:val="en-US"/>
        </w:rPr>
        <w:t>ebm-papst</w:t>
      </w:r>
      <w:proofErr w:type="gramEnd"/>
      <w:r w:rsidRPr="003F2DDE">
        <w:rPr>
          <w:b/>
          <w:sz w:val="22"/>
          <w:lang w:val="en-US"/>
        </w:rPr>
        <w:t xml:space="preserve"> now has FanGrid modules with RadiPac centrifugal fans in its product range – with automatic resonance detection for more operating reliability.</w:t>
      </w:r>
    </w:p>
    <w:p w:rsidR="003F2DDE" w:rsidRPr="003F2DDE" w:rsidRDefault="003F2DDE" w:rsidP="003F2DDE">
      <w:pPr>
        <w:spacing w:before="240" w:line="260" w:lineRule="atLeast"/>
        <w:jc w:val="both"/>
        <w:rPr>
          <w:rFonts w:cs="Arial"/>
          <w:color w:val="000000" w:themeColor="text1"/>
          <w:sz w:val="22"/>
          <w:lang w:val="en-US"/>
        </w:rPr>
      </w:pPr>
      <w:r w:rsidRPr="003F2DDE">
        <w:rPr>
          <w:color w:val="000000" w:themeColor="text1"/>
          <w:sz w:val="22"/>
          <w:lang w:val="en-US"/>
        </w:rPr>
        <w:t>Many applications require high air performance. Data centers, large industrial building complexes, hotels, residential complexes and hospitals are all typical examples.</w:t>
      </w:r>
    </w:p>
    <w:p w:rsidR="003F2DDE" w:rsidRPr="003F2DDE" w:rsidRDefault="003F2DDE" w:rsidP="003F2DDE">
      <w:pPr>
        <w:spacing w:before="240" w:line="260" w:lineRule="atLeast"/>
        <w:jc w:val="both"/>
        <w:rPr>
          <w:rFonts w:cs="Arial"/>
          <w:b/>
          <w:color w:val="000000" w:themeColor="text1"/>
          <w:sz w:val="22"/>
          <w:lang w:val="en-US"/>
        </w:rPr>
      </w:pPr>
      <w:r w:rsidRPr="003F2DDE">
        <w:rPr>
          <w:b/>
          <w:color w:val="000000" w:themeColor="text1"/>
          <w:sz w:val="22"/>
          <w:lang w:val="en-US"/>
        </w:rPr>
        <w:t>Cubes prevent installation loss</w:t>
      </w:r>
    </w:p>
    <w:p w:rsidR="003F2DDE" w:rsidRPr="003F2DDE" w:rsidRDefault="003F2DDE" w:rsidP="003F2DDE">
      <w:pPr>
        <w:spacing w:line="260" w:lineRule="atLeast"/>
        <w:jc w:val="both"/>
        <w:rPr>
          <w:rFonts w:cs="Arial"/>
          <w:b/>
          <w:color w:val="000000" w:themeColor="text1"/>
          <w:sz w:val="22"/>
          <w:lang w:val="en-US"/>
        </w:rPr>
      </w:pPr>
      <w:r w:rsidRPr="003F2DDE">
        <w:rPr>
          <w:color w:val="000000" w:themeColor="text1"/>
          <w:sz w:val="22"/>
          <w:lang w:val="en-US"/>
        </w:rPr>
        <w:t>At ebm-papst, fans for a FanGrid are installed in a support structure. The cube has extra-generous dimensions to prevent the undesirable installation loss that arises when fans are positioned too close together and can influence each other.</w:t>
      </w:r>
    </w:p>
    <w:p w:rsidR="003F2DDE" w:rsidRPr="003F2DDE" w:rsidRDefault="003F2DDE" w:rsidP="003F2DDE">
      <w:pPr>
        <w:spacing w:before="240" w:line="260" w:lineRule="atLeast"/>
        <w:jc w:val="both"/>
        <w:rPr>
          <w:rFonts w:cs="Arial"/>
          <w:b/>
          <w:color w:val="000000" w:themeColor="text1"/>
          <w:sz w:val="22"/>
          <w:lang w:val="en-US"/>
        </w:rPr>
      </w:pPr>
      <w:r w:rsidRPr="003F2DDE">
        <w:rPr>
          <w:b/>
          <w:color w:val="000000" w:themeColor="text1"/>
          <w:sz w:val="22"/>
          <w:lang w:val="en-US"/>
        </w:rPr>
        <w:t>Automatic resonance detection for more operating reliability</w:t>
      </w:r>
    </w:p>
    <w:p w:rsidR="003F2DDE" w:rsidRPr="003F2DDE" w:rsidRDefault="003F2DDE" w:rsidP="003F2DDE">
      <w:pPr>
        <w:spacing w:line="260" w:lineRule="atLeast"/>
        <w:jc w:val="both"/>
        <w:rPr>
          <w:rFonts w:cs="Arial"/>
          <w:color w:val="000000" w:themeColor="text1"/>
          <w:sz w:val="22"/>
          <w:lang w:val="en-US"/>
        </w:rPr>
      </w:pPr>
      <w:r w:rsidRPr="003F2DDE">
        <w:rPr>
          <w:color w:val="000000" w:themeColor="text1"/>
          <w:sz w:val="22"/>
          <w:lang w:val="en-US"/>
        </w:rPr>
        <w:t>Depending on the installation situation, resonance can cause vibrations within specific speed ranges. Such vibrations can damage the bearing system of electric motors and lead to fan failure. This is why ebm-papst has developed automatic resonance detection that minimizes the effects of vibration –</w:t>
      </w:r>
      <w:r w:rsidRPr="003F2DDE">
        <w:rPr>
          <w:lang w:val="en-US"/>
        </w:rPr>
        <w:t xml:space="preserve"> </w:t>
      </w:r>
      <w:r w:rsidRPr="003F2DDE">
        <w:rPr>
          <w:color w:val="000000" w:themeColor="text1"/>
          <w:sz w:val="22"/>
          <w:lang w:val="en-US"/>
        </w:rPr>
        <w:t>vibration velocity – for its RadiPac centrifugal fans.</w:t>
      </w:r>
    </w:p>
    <w:p w:rsidR="003F2DDE" w:rsidRPr="003F2DDE" w:rsidRDefault="003F2DDE" w:rsidP="003F2DDE">
      <w:pPr>
        <w:spacing w:before="240" w:line="260" w:lineRule="atLeast"/>
        <w:jc w:val="both"/>
        <w:rPr>
          <w:rFonts w:cs="Arial"/>
          <w:b/>
          <w:color w:val="000000" w:themeColor="text1"/>
          <w:sz w:val="22"/>
          <w:lang w:val="en-US"/>
        </w:rPr>
      </w:pPr>
      <w:r w:rsidRPr="003F2DDE">
        <w:rPr>
          <w:b/>
          <w:color w:val="000000" w:themeColor="text1"/>
          <w:sz w:val="22"/>
          <w:lang w:val="en-US"/>
        </w:rPr>
        <w:t>Energy-efficient EC technology with convenient closed-loop control</w:t>
      </w:r>
    </w:p>
    <w:p w:rsidR="003F2DDE" w:rsidRPr="003F2DDE" w:rsidRDefault="003F2DDE" w:rsidP="003F2DDE">
      <w:pPr>
        <w:spacing w:line="260" w:lineRule="atLeast"/>
        <w:jc w:val="both"/>
        <w:rPr>
          <w:rFonts w:cs="Arial"/>
          <w:color w:val="000000" w:themeColor="text1"/>
          <w:sz w:val="22"/>
          <w:lang w:val="en-US"/>
        </w:rPr>
      </w:pPr>
      <w:r w:rsidRPr="003F2DDE">
        <w:rPr>
          <w:color w:val="000000" w:themeColor="text1"/>
          <w:sz w:val="22"/>
          <w:lang w:val="en-US"/>
        </w:rPr>
        <w:t xml:space="preserve">The driving </w:t>
      </w:r>
      <w:proofErr w:type="gramStart"/>
      <w:r w:rsidRPr="003F2DDE">
        <w:rPr>
          <w:color w:val="000000" w:themeColor="text1"/>
          <w:sz w:val="22"/>
          <w:lang w:val="en-US"/>
        </w:rPr>
        <w:t>force behind the fans installed in the fan grid are</w:t>
      </w:r>
      <w:proofErr w:type="gramEnd"/>
      <w:r w:rsidRPr="003F2DDE">
        <w:rPr>
          <w:color w:val="000000" w:themeColor="text1"/>
          <w:sz w:val="22"/>
          <w:lang w:val="en-US"/>
        </w:rPr>
        <w:t xml:space="preserve"> modern EC motors, which are highly energy efficient in both full- and partial-load operation. The FanGrid line is rounded out by a new controller that easily activates fans operated in parallel. It requires minimal wiring work. </w:t>
      </w:r>
      <w:proofErr w:type="gramStart"/>
      <w:r w:rsidRPr="003F2DDE">
        <w:rPr>
          <w:color w:val="000000" w:themeColor="text1"/>
          <w:sz w:val="22"/>
          <w:lang w:val="en-US"/>
        </w:rPr>
        <w:t>ebm-papst</w:t>
      </w:r>
      <w:proofErr w:type="gramEnd"/>
      <w:r w:rsidRPr="003F2DDE">
        <w:rPr>
          <w:color w:val="000000" w:themeColor="text1"/>
          <w:sz w:val="22"/>
          <w:lang w:val="en-US"/>
        </w:rPr>
        <w:t xml:space="preserve"> FanGrid modules are available as plug &amp; play-compatible units or as complete kits consisting of the fans, air inlet grill, support plate, corner connectors and spacer profiles for direct installation on site. </w:t>
      </w:r>
    </w:p>
    <w:p w:rsidR="003F2DDE" w:rsidRPr="003F2DDE" w:rsidRDefault="003F2DDE" w:rsidP="003F2DDE">
      <w:pPr>
        <w:spacing w:before="240" w:line="260" w:lineRule="atLeast"/>
        <w:jc w:val="both"/>
        <w:rPr>
          <w:rFonts w:cs="Arial"/>
          <w:b/>
          <w:color w:val="000000" w:themeColor="text1"/>
          <w:sz w:val="22"/>
          <w:lang w:val="en-US"/>
        </w:rPr>
      </w:pPr>
      <w:r w:rsidRPr="003F2DDE">
        <w:rPr>
          <w:b/>
          <w:color w:val="000000" w:themeColor="text1"/>
          <w:sz w:val="22"/>
          <w:lang w:val="en-US"/>
        </w:rPr>
        <w:t>Smaller, lighter, better: FanGrid</w:t>
      </w:r>
    </w:p>
    <w:p w:rsidR="003F2DDE" w:rsidRPr="003F2DDE" w:rsidRDefault="003F2DDE" w:rsidP="003F2DDE">
      <w:pPr>
        <w:spacing w:line="260" w:lineRule="atLeast"/>
        <w:jc w:val="both"/>
        <w:rPr>
          <w:rFonts w:cs="Arial"/>
          <w:color w:val="000000" w:themeColor="text1"/>
          <w:sz w:val="22"/>
          <w:lang w:val="en-US"/>
        </w:rPr>
      </w:pPr>
      <w:r w:rsidRPr="003F2DDE">
        <w:rPr>
          <w:color w:val="000000" w:themeColor="text1"/>
          <w:sz w:val="22"/>
          <w:lang w:val="en-US"/>
        </w:rPr>
        <w:t>In practice, FanGrids have many benefits. The individual fans can be arranged next to or above each other to save space. They significantly improve air distribution and ensure a more even airflow through upstream or downstream components such as filters or heat exchangers. Their redundancy also increases operating reliability, since the other fans compensate for missing air performance. The relevant redundancy requirements can be taken into account during the selection process.</w:t>
      </w:r>
    </w:p>
    <w:p w:rsidR="003F2DDE" w:rsidRPr="00055AA0" w:rsidRDefault="003F2DDE" w:rsidP="003F2DDE">
      <w:pPr>
        <w:pStyle w:val="berschrift1"/>
        <w:spacing w:line="260" w:lineRule="atLeast"/>
        <w:jc w:val="both"/>
        <w:rPr>
          <w:rFonts w:ascii="Arial" w:hAnsi="Arial" w:cs="Arial"/>
          <w:b w:val="0"/>
        </w:rPr>
      </w:pPr>
      <w:r w:rsidRPr="003F2DDE">
        <w:rPr>
          <w:lang w:val="en-US"/>
        </w:rPr>
        <w:br w:type="page"/>
      </w:r>
      <w:r w:rsidR="00252798">
        <w:rPr>
          <w:noProof/>
        </w:rPr>
        <w:lastRenderedPageBreak/>
        <w:drawing>
          <wp:inline distT="0" distB="0" distL="0" distR="0" wp14:anchorId="14D10626" wp14:editId="31E59262">
            <wp:extent cx="3352800" cy="3057525"/>
            <wp:effectExtent l="0" t="0" r="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352800" cy="3057525"/>
                    </a:xfrm>
                    <a:prstGeom prst="rect">
                      <a:avLst/>
                    </a:prstGeom>
                  </pic:spPr>
                </pic:pic>
              </a:graphicData>
            </a:graphic>
          </wp:inline>
        </w:drawing>
      </w:r>
      <w:bookmarkStart w:id="0" w:name="_GoBack"/>
      <w:bookmarkEnd w:id="0"/>
    </w:p>
    <w:p w:rsidR="003F2DDE" w:rsidRPr="003F2DDE" w:rsidRDefault="003F2DDE" w:rsidP="003F2DDE">
      <w:pPr>
        <w:pStyle w:val="berschrift1"/>
        <w:spacing w:line="260" w:lineRule="atLeast"/>
        <w:jc w:val="both"/>
        <w:rPr>
          <w:rFonts w:ascii="Arial" w:hAnsi="Arial" w:cs="Arial"/>
          <w:b w:val="0"/>
          <w:lang w:val="en-US"/>
        </w:rPr>
      </w:pPr>
      <w:r w:rsidRPr="003F2DDE">
        <w:rPr>
          <w:rFonts w:ascii="Arial" w:hAnsi="Arial" w:cs="Arial"/>
          <w:b w:val="0"/>
          <w:lang w:val="en-US"/>
        </w:rPr>
        <w:t xml:space="preserve">Fig 1: ebm-papst </w:t>
      </w:r>
      <w:r>
        <w:rPr>
          <w:rFonts w:ascii="Arial" w:hAnsi="Arial" w:cs="Arial"/>
          <w:b w:val="0"/>
          <w:lang w:val="en-US"/>
        </w:rPr>
        <w:t>now offers</w:t>
      </w:r>
      <w:r w:rsidRPr="003F2DDE">
        <w:rPr>
          <w:rFonts w:ascii="Arial" w:hAnsi="Arial" w:cs="Arial"/>
          <w:b w:val="0"/>
          <w:lang w:val="en-US"/>
        </w:rPr>
        <w:t xml:space="preserve"> FanGrid modules with RadiPac centrifugal fans with automatic resonance detection for more operating reliability.</w:t>
      </w:r>
    </w:p>
    <w:p w:rsidR="003F2DDE" w:rsidRPr="003F2DDE" w:rsidRDefault="003F2DDE" w:rsidP="003F2DDE">
      <w:pPr>
        <w:rPr>
          <w:lang w:val="en-US"/>
        </w:rPr>
      </w:pPr>
    </w:p>
    <w:p w:rsidR="003F2DDE" w:rsidRPr="003F2DDE" w:rsidRDefault="003F2DDE" w:rsidP="003F2DDE">
      <w:pPr>
        <w:pStyle w:val="berschrift1"/>
        <w:spacing w:line="260" w:lineRule="atLeast"/>
        <w:jc w:val="both"/>
        <w:rPr>
          <w:rFonts w:ascii="Arial" w:hAnsi="Arial" w:cs="Arial"/>
          <w:b w:val="0"/>
          <w:lang w:val="en-US"/>
        </w:rPr>
      </w:pPr>
      <w:r w:rsidRPr="003F2DDE">
        <w:rPr>
          <w:rFonts w:ascii="Arial" w:hAnsi="Arial"/>
          <w:b w:val="0"/>
          <w:lang w:val="en-US"/>
        </w:rPr>
        <w:t>Fig. 1</w:t>
      </w:r>
      <w:r w:rsidRPr="003F2DDE">
        <w:rPr>
          <w:rFonts w:ascii="Arial" w:hAnsi="Arial"/>
          <w:b w:val="0"/>
          <w:lang w:val="en-US"/>
        </w:rPr>
        <w:tab/>
      </w:r>
      <w:r w:rsidRPr="003F2DDE">
        <w:rPr>
          <w:rFonts w:ascii="Arial" w:hAnsi="Arial"/>
          <w:b w:val="0"/>
          <w:lang w:val="en-US"/>
        </w:rPr>
        <w:tab/>
        <w:t>ebm-papst</w:t>
      </w:r>
    </w:p>
    <w:p w:rsidR="003F2DDE" w:rsidRPr="003F2DDE" w:rsidRDefault="003F2DDE" w:rsidP="003F2DDE">
      <w:pPr>
        <w:pStyle w:val="berschrift1"/>
        <w:spacing w:line="260" w:lineRule="atLeast"/>
        <w:jc w:val="both"/>
        <w:rPr>
          <w:rFonts w:ascii="Arial" w:hAnsi="Arial" w:cs="Arial"/>
          <w:b w:val="0"/>
          <w:lang w:val="en-US"/>
        </w:rPr>
      </w:pPr>
      <w:r w:rsidRPr="003F2DDE">
        <w:rPr>
          <w:rFonts w:ascii="Arial" w:hAnsi="Arial"/>
          <w:b w:val="0"/>
          <w:lang w:val="en-US"/>
        </w:rPr>
        <w:t>Characters</w:t>
      </w:r>
      <w:r w:rsidRPr="003F2DDE">
        <w:rPr>
          <w:rFonts w:ascii="Arial" w:hAnsi="Arial"/>
          <w:b w:val="0"/>
          <w:lang w:val="en-US"/>
        </w:rPr>
        <w:tab/>
        <w:t>Approx. 2,</w:t>
      </w:r>
      <w:r>
        <w:rPr>
          <w:rFonts w:ascii="Arial" w:hAnsi="Arial"/>
          <w:b w:val="0"/>
          <w:lang w:val="en-US"/>
        </w:rPr>
        <w:t>2</w:t>
      </w:r>
      <w:r w:rsidRPr="003F2DDE">
        <w:rPr>
          <w:rFonts w:ascii="Arial" w:hAnsi="Arial"/>
          <w:b w:val="0"/>
          <w:lang w:val="en-US"/>
        </w:rPr>
        <w:t xml:space="preserve">00, including headings and sub-headings </w:t>
      </w:r>
    </w:p>
    <w:p w:rsidR="003F2DDE" w:rsidRPr="003F2DDE" w:rsidRDefault="003F2DDE" w:rsidP="003F2DDE">
      <w:pPr>
        <w:pStyle w:val="berschrift1"/>
        <w:spacing w:line="260" w:lineRule="atLeast"/>
        <w:ind w:left="1410" w:hanging="1410"/>
        <w:jc w:val="both"/>
        <w:rPr>
          <w:rFonts w:ascii="Arial" w:hAnsi="Arial" w:cs="Arial"/>
          <w:b w:val="0"/>
          <w:lang w:val="en-US"/>
        </w:rPr>
      </w:pPr>
      <w:r w:rsidRPr="003F2DDE">
        <w:rPr>
          <w:rFonts w:ascii="Arial" w:hAnsi="Arial"/>
          <w:b w:val="0"/>
          <w:lang w:val="en-US"/>
        </w:rPr>
        <w:t>Tags</w:t>
      </w:r>
      <w:r w:rsidRPr="003F2DDE">
        <w:rPr>
          <w:rFonts w:ascii="Arial" w:hAnsi="Arial"/>
          <w:b w:val="0"/>
          <w:lang w:val="en-US"/>
        </w:rPr>
        <w:tab/>
        <w:t>FanGrid, AHU, air performance, resonance, vibration, EC motors, redundancy</w:t>
      </w:r>
    </w:p>
    <w:p w:rsidR="003F2DDE" w:rsidRPr="003F2DDE" w:rsidRDefault="003F2DDE" w:rsidP="003F2DDE">
      <w:pPr>
        <w:pStyle w:val="berschrift1"/>
        <w:spacing w:line="260" w:lineRule="atLeast"/>
        <w:jc w:val="both"/>
        <w:rPr>
          <w:rFonts w:ascii="Arial" w:hAnsi="Arial" w:cs="Arial"/>
          <w:b w:val="0"/>
          <w:lang w:val="en-US"/>
        </w:rPr>
      </w:pPr>
      <w:r w:rsidRPr="003F2DDE">
        <w:rPr>
          <w:rFonts w:ascii="Arial" w:hAnsi="Arial"/>
          <w:b w:val="0"/>
          <w:lang w:val="en-US"/>
        </w:rPr>
        <w:t xml:space="preserve">Link </w:t>
      </w:r>
      <w:r w:rsidRPr="003F2DDE">
        <w:rPr>
          <w:rFonts w:ascii="Arial" w:hAnsi="Arial"/>
          <w:b w:val="0"/>
          <w:lang w:val="en-US"/>
        </w:rPr>
        <w:tab/>
      </w:r>
      <w:r>
        <w:rPr>
          <w:rFonts w:ascii="Arial" w:hAnsi="Arial"/>
          <w:b w:val="0"/>
          <w:lang w:val="en-US"/>
        </w:rPr>
        <w:tab/>
      </w:r>
      <w:hyperlink r:id="rId9" w:history="1">
        <w:r w:rsidRPr="003F2DDE">
          <w:rPr>
            <w:rStyle w:val="Hyperlink"/>
            <w:rFonts w:ascii="Arial" w:hAnsi="Arial"/>
            <w:b w:val="0"/>
            <w:lang w:val="en-US"/>
          </w:rPr>
          <w:t>http://www.ebmpapst.com/radipac</w:t>
        </w:r>
      </w:hyperlink>
      <w:r w:rsidRPr="003F2DDE">
        <w:rPr>
          <w:rFonts w:ascii="Arial" w:hAnsi="Arial"/>
          <w:b w:val="0"/>
          <w:lang w:val="en-US"/>
        </w:rPr>
        <w:t xml:space="preserve">   </w:t>
      </w:r>
    </w:p>
    <w:p w:rsidR="00193B9B" w:rsidRDefault="00193B9B" w:rsidP="003F2DDE">
      <w:pPr>
        <w:spacing w:line="260" w:lineRule="atLeast"/>
        <w:rPr>
          <w:rFonts w:cs="Arial"/>
          <w:b/>
          <w:sz w:val="22"/>
          <w:szCs w:val="22"/>
          <w:lang w:val="en-US"/>
        </w:rPr>
      </w:pPr>
    </w:p>
    <w:p w:rsidR="00193B9B" w:rsidRDefault="00193B9B" w:rsidP="003F2DDE">
      <w:pPr>
        <w:spacing w:line="260" w:lineRule="atLeast"/>
        <w:rPr>
          <w:rFonts w:cs="Arial"/>
          <w:b/>
          <w:sz w:val="22"/>
          <w:szCs w:val="22"/>
          <w:lang w:val="en-US"/>
        </w:rPr>
      </w:pPr>
    </w:p>
    <w:p w:rsidR="00193B9B" w:rsidRPr="00193B9B" w:rsidRDefault="00193B9B" w:rsidP="003F2DDE">
      <w:pPr>
        <w:spacing w:line="260" w:lineRule="atLeast"/>
        <w:rPr>
          <w:rFonts w:cs="Arial"/>
          <w:b/>
          <w:sz w:val="22"/>
          <w:szCs w:val="22"/>
          <w:lang w:val="en-US"/>
        </w:rPr>
      </w:pPr>
      <w:r w:rsidRPr="00193B9B">
        <w:rPr>
          <w:rFonts w:cs="Arial"/>
          <w:b/>
          <w:sz w:val="22"/>
          <w:szCs w:val="22"/>
          <w:lang w:val="en-US"/>
        </w:rPr>
        <w:t>About ebm-papst</w:t>
      </w:r>
    </w:p>
    <w:p w:rsidR="00193B9B" w:rsidRPr="00193B9B" w:rsidRDefault="00193B9B" w:rsidP="003F2DDE">
      <w:pPr>
        <w:spacing w:line="260" w:lineRule="atLeast"/>
        <w:jc w:val="both"/>
        <w:rPr>
          <w:rFonts w:cs="Arial"/>
          <w:sz w:val="22"/>
          <w:szCs w:val="22"/>
          <w:lang w:val="en-US"/>
        </w:rPr>
      </w:pPr>
      <w:r w:rsidRPr="00193B9B">
        <w:rPr>
          <w:rFonts w:cs="Arial"/>
          <w:sz w:val="22"/>
          <w:szCs w:val="22"/>
          <w:lang w:val="en-US"/>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2B10BE" w:rsidRPr="00193B9B" w:rsidRDefault="00193B9B" w:rsidP="003F2DDE">
      <w:pPr>
        <w:spacing w:before="240" w:line="260" w:lineRule="atLeast"/>
        <w:jc w:val="both"/>
        <w:rPr>
          <w:rFonts w:cs="Arial"/>
          <w:sz w:val="22"/>
          <w:szCs w:val="22"/>
          <w:lang w:val="en-US"/>
        </w:rPr>
      </w:pPr>
      <w:r w:rsidRPr="00193B9B">
        <w:rPr>
          <w:rFonts w:cs="Arial"/>
          <w:sz w:val="22"/>
          <w:szCs w:val="22"/>
          <w:lang w:val="en-US"/>
        </w:rPr>
        <w:t xml:space="preserve">In fiscal year 2017/18, the company achieved sales of over € 2 billion. </w:t>
      </w:r>
      <w:proofErr w:type="gramStart"/>
      <w:r w:rsidRPr="00193B9B">
        <w:rPr>
          <w:rFonts w:cs="Arial"/>
          <w:sz w:val="22"/>
          <w:szCs w:val="22"/>
          <w:lang w:val="en-US"/>
        </w:rPr>
        <w:t>ebm-papst</w:t>
      </w:r>
      <w:proofErr w:type="gramEnd"/>
      <w:r w:rsidRPr="00193B9B">
        <w:rPr>
          <w:rFonts w:cs="Arial"/>
          <w:sz w:val="22"/>
          <w:szCs w:val="22"/>
          <w:lang w:val="en-US"/>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sectPr w:rsidR="002B10BE" w:rsidRPr="00193B9B" w:rsidSect="003F2DDE">
      <w:headerReference w:type="default" r:id="rId10"/>
      <w:pgSz w:w="11900" w:h="16840"/>
      <w:pgMar w:top="351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3E593D" w:rsidP="003E593D">
    <w:pPr>
      <w:pStyle w:val="berschrift1"/>
      <w:spacing w:after="120"/>
      <w:rPr>
        <w:rFonts w:ascii="Arial" w:hAnsi="Arial" w:cs="Arial"/>
        <w:bCs/>
        <w:sz w:val="32"/>
        <w:szCs w:val="32"/>
        <w:lang w:val="en-US"/>
      </w:rPr>
    </w:pPr>
    <w:r>
      <w:rPr>
        <w:noProof/>
      </w:rPr>
      <mc:AlternateContent>
        <mc:Choice Requires="wps">
          <w:drawing>
            <wp:anchor distT="0" distB="0" distL="114300" distR="114300" simplePos="0" relativeHeight="251662336" behindDoc="0" locked="0" layoutInCell="0" allowOverlap="1" wp14:anchorId="6D3EB437" wp14:editId="19948590">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3F2DDE" w:rsidP="00193B9B">
                          <w:pPr>
                            <w:rPr>
                              <w:rStyle w:val="Seitenzahl"/>
                              <w:rFonts w:cs="Arial"/>
                              <w:sz w:val="16"/>
                              <w:szCs w:val="16"/>
                              <w:lang w:val="en-US"/>
                            </w:rPr>
                          </w:pPr>
                          <w:r>
                            <w:rPr>
                              <w:rFonts w:cs="Arial"/>
                              <w:sz w:val="16"/>
                              <w:szCs w:val="16"/>
                              <w:lang w:val="en-US"/>
                            </w:rPr>
                            <w:t>March 11,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075BC0">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075BC0">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3F2DDE" w:rsidP="00193B9B">
                    <w:pPr>
                      <w:rPr>
                        <w:rStyle w:val="Seitenzahl"/>
                        <w:rFonts w:cs="Arial"/>
                        <w:sz w:val="16"/>
                        <w:szCs w:val="16"/>
                        <w:lang w:val="en-US"/>
                      </w:rPr>
                    </w:pPr>
                    <w:r>
                      <w:rPr>
                        <w:rFonts w:cs="Arial"/>
                        <w:sz w:val="16"/>
                        <w:szCs w:val="16"/>
                        <w:lang w:val="en-US"/>
                      </w:rPr>
                      <w:t>March 11, 2019</w:t>
                    </w:r>
                    <w:r w:rsidR="00193B9B" w:rsidRPr="00A6727F">
                      <w:rPr>
                        <w:rFonts w:cs="Arial"/>
                        <w:sz w:val="16"/>
                        <w:szCs w:val="16"/>
                        <w:lang w:val="en-US"/>
                      </w:rPr>
                      <w:t xml:space="preserve"> - Page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PAGE </w:instrText>
                    </w:r>
                    <w:r w:rsidR="00193B9B" w:rsidRPr="00A6727F">
                      <w:rPr>
                        <w:rStyle w:val="Seitenzahl"/>
                        <w:rFonts w:cs="Arial"/>
                        <w:sz w:val="16"/>
                        <w:szCs w:val="16"/>
                      </w:rPr>
                      <w:fldChar w:fldCharType="separate"/>
                    </w:r>
                    <w:r w:rsidR="00075BC0">
                      <w:rPr>
                        <w:rStyle w:val="Seitenzahl"/>
                        <w:rFonts w:cs="Arial"/>
                        <w:noProof/>
                        <w:sz w:val="16"/>
                        <w:szCs w:val="16"/>
                        <w:lang w:val="en-US"/>
                      </w:rPr>
                      <w:t>2</w:t>
                    </w:r>
                    <w:r w:rsidR="00193B9B" w:rsidRPr="00A6727F">
                      <w:rPr>
                        <w:rStyle w:val="Seitenzahl"/>
                        <w:rFonts w:cs="Arial"/>
                        <w:sz w:val="16"/>
                        <w:szCs w:val="16"/>
                      </w:rPr>
                      <w:fldChar w:fldCharType="end"/>
                    </w:r>
                    <w:r w:rsidR="00193B9B" w:rsidRPr="00A6727F">
                      <w:rPr>
                        <w:rStyle w:val="Seitenzahl"/>
                        <w:rFonts w:cs="Arial"/>
                        <w:sz w:val="16"/>
                        <w:szCs w:val="16"/>
                        <w:lang w:val="en-US"/>
                      </w:rPr>
                      <w:t xml:space="preserve"> of </w:t>
                    </w:r>
                    <w:r w:rsidR="00193B9B" w:rsidRPr="00A6727F">
                      <w:rPr>
                        <w:rStyle w:val="Seitenzahl"/>
                        <w:rFonts w:cs="Arial"/>
                        <w:sz w:val="16"/>
                        <w:szCs w:val="16"/>
                      </w:rPr>
                      <w:fldChar w:fldCharType="begin"/>
                    </w:r>
                    <w:r w:rsidR="00193B9B" w:rsidRPr="00A6727F">
                      <w:rPr>
                        <w:rStyle w:val="Seitenzahl"/>
                        <w:rFonts w:cs="Arial"/>
                        <w:sz w:val="16"/>
                        <w:szCs w:val="16"/>
                        <w:lang w:val="en-US"/>
                      </w:rPr>
                      <w:instrText xml:space="preserve"> NUMPAGES </w:instrText>
                    </w:r>
                    <w:r w:rsidR="00193B9B" w:rsidRPr="00A6727F">
                      <w:rPr>
                        <w:rStyle w:val="Seitenzahl"/>
                        <w:rFonts w:cs="Arial"/>
                        <w:sz w:val="16"/>
                        <w:szCs w:val="16"/>
                      </w:rPr>
                      <w:fldChar w:fldCharType="separate"/>
                    </w:r>
                    <w:r w:rsidR="00075BC0">
                      <w:rPr>
                        <w:rStyle w:val="Seitenzahl"/>
                        <w:rFonts w:cs="Arial"/>
                        <w:noProof/>
                        <w:sz w:val="16"/>
                        <w:szCs w:val="16"/>
                        <w:lang w:val="en-US"/>
                      </w:rPr>
                      <w:t>2</w:t>
                    </w:r>
                    <w:r w:rsidR="00193B9B"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076035" w:rsidRPr="000706A3">
      <w:rPr>
        <w:noProof/>
      </w:rPr>
      <w:drawing>
        <wp:anchor distT="0" distB="0" distL="114300" distR="114300" simplePos="0" relativeHeight="251659264" behindDoc="0" locked="0" layoutInCell="1" allowOverlap="1" wp14:anchorId="71D4A839" wp14:editId="0646746B">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F2DDE" w:rsidRPr="00252798" w:rsidRDefault="003F2DDE" w:rsidP="003F2DDE">
    <w:pPr>
      <w:pStyle w:val="-B-Zwischen"/>
      <w:rPr>
        <w:rFonts w:ascii="Arial" w:hAnsi="Arial" w:cs="Arial"/>
        <w:highlight w:val="yellow"/>
        <w:lang w:val="en-US"/>
      </w:rPr>
    </w:pPr>
    <w:r w:rsidRPr="00252798">
      <w:rPr>
        <w:rFonts w:ascii="Arial" w:hAnsi="Arial"/>
        <w:lang w:val="en-US"/>
      </w:rPr>
      <w:t>Smaller, lighter, better</w:t>
    </w:r>
  </w:p>
  <w:p w:rsidR="002B10BE" w:rsidRPr="003F2DDE" w:rsidRDefault="003F2DDE" w:rsidP="003E593D">
    <w:pPr>
      <w:rPr>
        <w:rFonts w:cs="Arial"/>
        <w:b/>
        <w:sz w:val="32"/>
        <w:szCs w:val="32"/>
        <w:lang w:val="en-US"/>
      </w:rPr>
    </w:pPr>
    <w:r w:rsidRPr="003F2DDE">
      <w:rPr>
        <w:b/>
        <w:sz w:val="32"/>
        <w:szCs w:val="32"/>
        <w:lang w:val="en-US"/>
      </w:rPr>
      <w:t>FanGrid Solutions for High Air Performance</w:t>
    </w:r>
    <w:r w:rsidR="002B10BE" w:rsidRPr="005374F8">
      <w:rPr>
        <w:noProof/>
        <w:highlight w:val="yellow"/>
      </w:rPr>
      <mc:AlternateContent>
        <mc:Choice Requires="wps">
          <w:drawing>
            <wp:anchor distT="0" distB="0" distL="114300" distR="114300" simplePos="0" relativeHeight="251660288" behindDoc="0" locked="0" layoutInCell="1" allowOverlap="1" wp14:anchorId="57ECDAF3" wp14:editId="3498915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5BC0"/>
    <w:rsid w:val="00076035"/>
    <w:rsid w:val="000C1C92"/>
    <w:rsid w:val="000F34B0"/>
    <w:rsid w:val="00114F31"/>
    <w:rsid w:val="0013755A"/>
    <w:rsid w:val="00193B9B"/>
    <w:rsid w:val="001F6896"/>
    <w:rsid w:val="0023497E"/>
    <w:rsid w:val="00252798"/>
    <w:rsid w:val="002529A8"/>
    <w:rsid w:val="0028417B"/>
    <w:rsid w:val="002B10BE"/>
    <w:rsid w:val="0031353A"/>
    <w:rsid w:val="003E593D"/>
    <w:rsid w:val="003F2DDE"/>
    <w:rsid w:val="005374F8"/>
    <w:rsid w:val="005C0AF9"/>
    <w:rsid w:val="005D0EC3"/>
    <w:rsid w:val="005F143E"/>
    <w:rsid w:val="0068073E"/>
    <w:rsid w:val="006D2FDD"/>
    <w:rsid w:val="00812A5A"/>
    <w:rsid w:val="00865FCC"/>
    <w:rsid w:val="008D520E"/>
    <w:rsid w:val="00945506"/>
    <w:rsid w:val="009A6CC8"/>
    <w:rsid w:val="00A6727F"/>
    <w:rsid w:val="00A8521E"/>
    <w:rsid w:val="00BA6851"/>
    <w:rsid w:val="00BD4A40"/>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radipa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2019-02-26T10:12:00Z</cp:lastPrinted>
  <dcterms:created xsi:type="dcterms:W3CDTF">2019-02-22T10:55:00Z</dcterms:created>
  <dcterms:modified xsi:type="dcterms:W3CDTF">2019-02-26T10:12:00Z</dcterms:modified>
</cp:coreProperties>
</file>