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079" w:rsidRPr="007B2079" w:rsidRDefault="007B2079" w:rsidP="007B2079">
      <w:pPr>
        <w:spacing w:line="260" w:lineRule="exact"/>
        <w:jc w:val="both"/>
        <w:rPr>
          <w:b/>
          <w:sz w:val="22"/>
          <w:szCs w:val="22"/>
          <w:lang w:val="en-US"/>
        </w:rPr>
      </w:pPr>
      <w:proofErr w:type="gramStart"/>
      <w:r w:rsidRPr="007B2079">
        <w:rPr>
          <w:b/>
          <w:sz w:val="22"/>
          <w:szCs w:val="22"/>
          <w:lang w:val="en-US"/>
        </w:rPr>
        <w:t>ebm</w:t>
      </w:r>
      <w:r w:rsidRPr="007B2079">
        <w:rPr>
          <w:rFonts w:ascii="MS Gothic" w:hAnsi="MS Gothic"/>
          <w:b/>
          <w:sz w:val="22"/>
          <w:szCs w:val="22"/>
          <w:lang w:val="en-US"/>
        </w:rPr>
        <w:t>‑</w:t>
      </w:r>
      <w:r w:rsidRPr="007B2079">
        <w:rPr>
          <w:b/>
          <w:sz w:val="22"/>
          <w:szCs w:val="22"/>
          <w:lang w:val="en-US"/>
        </w:rPr>
        <w:t>papst</w:t>
      </w:r>
      <w:proofErr w:type="gramEnd"/>
      <w:r w:rsidRPr="007B2079">
        <w:rPr>
          <w:b/>
          <w:sz w:val="22"/>
          <w:szCs w:val="22"/>
          <w:lang w:val="en-US"/>
        </w:rPr>
        <w:t xml:space="preserve"> will be in attendance at the ISH trade fair, held in Frankfurt from March 11-15, 2019, where it will showcase the latest air conditioning and condensing technology solutions in Hall 8.0, Stand F91. Experts from ebm-papst will hold two lectures as part of the "</w:t>
      </w:r>
      <w:proofErr w:type="spellStart"/>
      <w:r w:rsidRPr="007B2079">
        <w:rPr>
          <w:b/>
          <w:sz w:val="22"/>
          <w:szCs w:val="22"/>
          <w:lang w:val="en-US"/>
        </w:rPr>
        <w:t>Skills@ISH</w:t>
      </w:r>
      <w:proofErr w:type="spellEnd"/>
      <w:r w:rsidRPr="007B2079">
        <w:rPr>
          <w:b/>
          <w:sz w:val="22"/>
          <w:szCs w:val="22"/>
          <w:lang w:val="en-US"/>
        </w:rPr>
        <w:t>" program of supporting events.</w:t>
      </w:r>
    </w:p>
    <w:p w:rsidR="007B2079" w:rsidRPr="007B2079" w:rsidRDefault="007B2079" w:rsidP="007B2079">
      <w:pPr>
        <w:spacing w:line="260" w:lineRule="exact"/>
        <w:jc w:val="both"/>
        <w:rPr>
          <w:b/>
          <w:sz w:val="22"/>
          <w:szCs w:val="22"/>
          <w:lang w:val="en-US"/>
        </w:rPr>
      </w:pPr>
    </w:p>
    <w:p w:rsidR="007B2079" w:rsidRPr="007B2079" w:rsidRDefault="007B2079" w:rsidP="007B2079">
      <w:pPr>
        <w:spacing w:line="260" w:lineRule="exact"/>
        <w:jc w:val="both"/>
        <w:rPr>
          <w:rFonts w:cs="Arial"/>
          <w:b/>
          <w:sz w:val="22"/>
          <w:szCs w:val="22"/>
          <w:lang w:val="en-US"/>
        </w:rPr>
      </w:pPr>
      <w:r w:rsidRPr="007B2079">
        <w:rPr>
          <w:b/>
          <w:sz w:val="22"/>
          <w:szCs w:val="22"/>
          <w:lang w:val="en-US"/>
        </w:rPr>
        <w:t>Avoiding resonance-induced damage</w:t>
      </w:r>
    </w:p>
    <w:p w:rsidR="007B2079" w:rsidRPr="007B2079" w:rsidRDefault="007B2079" w:rsidP="007B2079">
      <w:pPr>
        <w:spacing w:line="260" w:lineRule="exact"/>
        <w:jc w:val="both"/>
        <w:rPr>
          <w:rFonts w:cs="Arial"/>
          <w:sz w:val="22"/>
          <w:szCs w:val="22"/>
          <w:lang w:val="en-US"/>
        </w:rPr>
      </w:pPr>
      <w:r w:rsidRPr="007B2079">
        <w:rPr>
          <w:sz w:val="22"/>
          <w:szCs w:val="22"/>
          <w:lang w:val="en-US"/>
        </w:rPr>
        <w:t>Every mechanical device with a rotating mass has a residual imbalance that stimulates vibrations. If the stimulation force coincides with the device's natural oscillation, this produces a state of resonance. The deflections in the resonant range may be so high that they damage the device, for example the fan. Speaker Uwe Sigloch will present fan solutions that can detect resonance and reduce its harmful effect. In this way, EC centrifugal fans can be operated across the entire speed range without becoming damaged.</w:t>
      </w:r>
    </w:p>
    <w:p w:rsidR="007B2079" w:rsidRPr="007B2079" w:rsidRDefault="007B2079" w:rsidP="007B2079">
      <w:pPr>
        <w:spacing w:line="260" w:lineRule="exact"/>
        <w:jc w:val="both"/>
        <w:rPr>
          <w:rFonts w:cs="Arial"/>
          <w:b/>
          <w:bCs/>
          <w:sz w:val="22"/>
          <w:szCs w:val="22"/>
          <w:lang w:val="en-US"/>
        </w:rPr>
      </w:pPr>
    </w:p>
    <w:p w:rsidR="007B2079" w:rsidRPr="007B2079" w:rsidRDefault="007B2079" w:rsidP="007B2079">
      <w:pPr>
        <w:spacing w:line="260" w:lineRule="exact"/>
        <w:rPr>
          <w:rFonts w:cs="Arial"/>
          <w:sz w:val="22"/>
          <w:szCs w:val="22"/>
          <w:lang w:val="en-US"/>
        </w:rPr>
      </w:pPr>
      <w:r w:rsidRPr="007B2079">
        <w:rPr>
          <w:sz w:val="22"/>
          <w:szCs w:val="22"/>
          <w:lang w:val="en-US"/>
        </w:rPr>
        <w:t xml:space="preserve">"Fans for AHUs – solutions to avoid resonance-induced vibrations" </w:t>
      </w:r>
    </w:p>
    <w:p w:rsidR="007B2079" w:rsidRPr="007B2079" w:rsidRDefault="007B2079" w:rsidP="007B2079">
      <w:pPr>
        <w:spacing w:line="260" w:lineRule="exact"/>
        <w:rPr>
          <w:rFonts w:cs="Arial"/>
          <w:sz w:val="22"/>
          <w:szCs w:val="22"/>
          <w:lang w:val="en-US"/>
        </w:rPr>
      </w:pPr>
      <w:r w:rsidRPr="007B2079">
        <w:rPr>
          <w:sz w:val="22"/>
          <w:szCs w:val="22"/>
          <w:lang w:val="en-US"/>
        </w:rPr>
        <w:t>Speaker: Uwe Sigloch, Head of Product &amp; Market Management at ebm-papst Mulfingen</w:t>
      </w:r>
    </w:p>
    <w:p w:rsidR="007B2079" w:rsidRPr="007B2079" w:rsidRDefault="007B2079" w:rsidP="007B2079">
      <w:pPr>
        <w:spacing w:line="260" w:lineRule="exact"/>
        <w:rPr>
          <w:rFonts w:cs="Arial"/>
          <w:sz w:val="22"/>
          <w:szCs w:val="22"/>
          <w:lang w:val="en-US"/>
        </w:rPr>
      </w:pPr>
      <w:r w:rsidRPr="007B2079">
        <w:rPr>
          <w:sz w:val="22"/>
          <w:szCs w:val="22"/>
          <w:lang w:val="en-US"/>
        </w:rPr>
        <w:t>Date: Monday, March 11, 2019, 15:30</w:t>
      </w:r>
    </w:p>
    <w:p w:rsidR="007B2079" w:rsidRPr="007B2079" w:rsidRDefault="007B2079" w:rsidP="007B2079">
      <w:pPr>
        <w:spacing w:line="260" w:lineRule="exact"/>
        <w:rPr>
          <w:rFonts w:cs="Arial"/>
          <w:sz w:val="22"/>
          <w:szCs w:val="22"/>
          <w:lang w:val="en-US"/>
        </w:rPr>
      </w:pPr>
      <w:r w:rsidRPr="007B2079">
        <w:rPr>
          <w:sz w:val="22"/>
          <w:szCs w:val="22"/>
          <w:lang w:val="en-US"/>
        </w:rPr>
        <w:t xml:space="preserve">Venue: </w:t>
      </w:r>
      <w:r w:rsidRPr="007B2079">
        <w:rPr>
          <w:bCs/>
          <w:sz w:val="22"/>
          <w:szCs w:val="22"/>
          <w:lang w:val="en-US"/>
        </w:rPr>
        <w:t xml:space="preserve">Air-Conditioning Forum in </w:t>
      </w:r>
      <w:r w:rsidRPr="007B2079">
        <w:rPr>
          <w:sz w:val="22"/>
          <w:szCs w:val="22"/>
          <w:lang w:val="en-US"/>
        </w:rPr>
        <w:t>Hall 8.0 A19 / A31</w:t>
      </w:r>
    </w:p>
    <w:p w:rsidR="007B2079" w:rsidRPr="007B2079" w:rsidRDefault="007B2079" w:rsidP="007B2079">
      <w:pPr>
        <w:spacing w:line="260" w:lineRule="exact"/>
        <w:rPr>
          <w:rFonts w:cs="Arial"/>
          <w:sz w:val="22"/>
          <w:szCs w:val="22"/>
          <w:lang w:val="en-US"/>
        </w:rPr>
      </w:pPr>
    </w:p>
    <w:p w:rsidR="007B2079" w:rsidRPr="007B2079" w:rsidRDefault="007B2079" w:rsidP="007B2079">
      <w:pPr>
        <w:spacing w:line="260" w:lineRule="exact"/>
        <w:jc w:val="both"/>
        <w:rPr>
          <w:rFonts w:cs="Arial"/>
          <w:b/>
          <w:sz w:val="22"/>
          <w:szCs w:val="22"/>
          <w:lang w:val="en-US"/>
        </w:rPr>
      </w:pPr>
      <w:r w:rsidRPr="007B2079">
        <w:rPr>
          <w:b/>
          <w:sz w:val="22"/>
          <w:szCs w:val="22"/>
          <w:lang w:val="en-US"/>
        </w:rPr>
        <w:t xml:space="preserve">Residential ventilation helps to improve the quality of ambient air </w:t>
      </w:r>
    </w:p>
    <w:p w:rsidR="007B2079" w:rsidRPr="007B2079" w:rsidRDefault="007B2079" w:rsidP="007B2079">
      <w:pPr>
        <w:spacing w:line="260" w:lineRule="exact"/>
        <w:jc w:val="both"/>
        <w:rPr>
          <w:rFonts w:cs="Arial"/>
          <w:sz w:val="22"/>
          <w:szCs w:val="22"/>
          <w:lang w:val="en-US"/>
        </w:rPr>
      </w:pPr>
      <w:r w:rsidRPr="007B2079">
        <w:rPr>
          <w:sz w:val="22"/>
          <w:szCs w:val="22"/>
          <w:lang w:val="en-US"/>
        </w:rPr>
        <w:t xml:space="preserve">Special fans that control both air intake and exhaust are needed for residential ventilation in both new and renovated buildings. Thanks to its precisely controllable air flow, the RadiCal centrifugal fan in </w:t>
      </w:r>
      <w:proofErr w:type="gramStart"/>
      <w:r w:rsidRPr="007B2079">
        <w:rPr>
          <w:sz w:val="22"/>
          <w:szCs w:val="22"/>
          <w:lang w:val="en-US"/>
        </w:rPr>
        <w:t>a scroll</w:t>
      </w:r>
      <w:proofErr w:type="gramEnd"/>
      <w:r w:rsidRPr="007B2079">
        <w:rPr>
          <w:sz w:val="22"/>
          <w:szCs w:val="22"/>
          <w:lang w:val="en-US"/>
        </w:rPr>
        <w:t xml:space="preserve"> housing is ideal for residential ventilation.</w:t>
      </w:r>
      <w:r w:rsidRPr="007B2079">
        <w:rPr>
          <w:lang w:val="en-US"/>
        </w:rPr>
        <w:t xml:space="preserve"> </w:t>
      </w:r>
      <w:r w:rsidRPr="007B2079">
        <w:rPr>
          <w:sz w:val="22"/>
          <w:szCs w:val="22"/>
          <w:lang w:val="en-US"/>
        </w:rPr>
        <w:t>The integrated volume constancy control enables effective residential ventilation without an overpressure or underpressure occurring in the living space.</w:t>
      </w:r>
    </w:p>
    <w:p w:rsidR="007B2079" w:rsidRPr="007B2079" w:rsidRDefault="007B2079" w:rsidP="007B2079">
      <w:pPr>
        <w:spacing w:line="260" w:lineRule="exact"/>
        <w:jc w:val="both"/>
        <w:rPr>
          <w:rFonts w:cs="Arial"/>
          <w:sz w:val="22"/>
          <w:szCs w:val="22"/>
          <w:lang w:val="en-US"/>
        </w:rPr>
      </w:pPr>
    </w:p>
    <w:p w:rsidR="007B2079" w:rsidRPr="007B2079" w:rsidRDefault="007B2079" w:rsidP="007B2079">
      <w:pPr>
        <w:spacing w:line="260" w:lineRule="exact"/>
        <w:jc w:val="both"/>
        <w:rPr>
          <w:rFonts w:cs="Arial"/>
          <w:sz w:val="22"/>
          <w:szCs w:val="22"/>
          <w:lang w:val="en-US"/>
        </w:rPr>
      </w:pPr>
      <w:r w:rsidRPr="007B2079">
        <w:rPr>
          <w:sz w:val="22"/>
          <w:szCs w:val="22"/>
          <w:lang w:val="en-US"/>
        </w:rPr>
        <w:t>The speakers</w:t>
      </w:r>
      <w:bookmarkStart w:id="0" w:name="_GoBack"/>
      <w:bookmarkEnd w:id="0"/>
      <w:r w:rsidRPr="007B2079">
        <w:rPr>
          <w:sz w:val="22"/>
          <w:szCs w:val="22"/>
          <w:lang w:val="en-US"/>
        </w:rPr>
        <w:t xml:space="preserve"> will also present a fan for </w:t>
      </w:r>
      <w:proofErr w:type="spellStart"/>
      <w:r w:rsidRPr="007B2079">
        <w:rPr>
          <w:sz w:val="22"/>
          <w:szCs w:val="22"/>
          <w:lang w:val="en-US"/>
        </w:rPr>
        <w:t>monotube</w:t>
      </w:r>
      <w:proofErr w:type="spellEnd"/>
      <w:r w:rsidRPr="007B2079">
        <w:rPr>
          <w:sz w:val="22"/>
          <w:szCs w:val="22"/>
          <w:lang w:val="en-US"/>
        </w:rPr>
        <w:t xml:space="preserve"> ventilation systems, designed to ensure a supply of fresh air in bathrooms and WCs that do not have a window. The air is exchanged through a central duct, which is why these systems are referred to as </w:t>
      </w:r>
      <w:proofErr w:type="spellStart"/>
      <w:r w:rsidRPr="007B2079">
        <w:rPr>
          <w:sz w:val="22"/>
          <w:szCs w:val="22"/>
          <w:lang w:val="en-US"/>
        </w:rPr>
        <w:t>monotube</w:t>
      </w:r>
      <w:proofErr w:type="spellEnd"/>
      <w:r w:rsidRPr="007B2079">
        <w:rPr>
          <w:sz w:val="22"/>
          <w:szCs w:val="22"/>
          <w:lang w:val="en-US"/>
        </w:rPr>
        <w:t xml:space="preserve"> ventilation systems. To meet the needs of this particular application, ebm-papst has developed an efficient system solution with EC fans</w:t>
      </w:r>
      <w:r w:rsidRPr="007B2079">
        <w:rPr>
          <w:lang w:val="en-US"/>
        </w:rPr>
        <w:t xml:space="preserve"> </w:t>
      </w:r>
      <w:r w:rsidRPr="007B2079">
        <w:rPr>
          <w:sz w:val="22"/>
          <w:szCs w:val="22"/>
          <w:lang w:val="en-US"/>
        </w:rPr>
        <w:t>and sophisticated on-board electronics.</w:t>
      </w:r>
    </w:p>
    <w:p w:rsidR="007B2079" w:rsidRPr="007B2079" w:rsidRDefault="007B2079" w:rsidP="007B2079">
      <w:pPr>
        <w:autoSpaceDE w:val="0"/>
        <w:autoSpaceDN w:val="0"/>
        <w:spacing w:line="260" w:lineRule="exact"/>
        <w:rPr>
          <w:rFonts w:cs="Arial"/>
          <w:color w:val="000000"/>
          <w:sz w:val="22"/>
          <w:szCs w:val="22"/>
          <w:lang w:val="en-US"/>
        </w:rPr>
      </w:pPr>
    </w:p>
    <w:p w:rsidR="007B2079" w:rsidRPr="007B2079" w:rsidRDefault="007B2079" w:rsidP="007B2079">
      <w:pPr>
        <w:spacing w:line="260" w:lineRule="exact"/>
        <w:rPr>
          <w:rFonts w:cs="Arial"/>
          <w:sz w:val="22"/>
          <w:szCs w:val="22"/>
          <w:lang w:val="en-US"/>
        </w:rPr>
      </w:pPr>
      <w:r w:rsidRPr="007B2079">
        <w:rPr>
          <w:sz w:val="22"/>
          <w:szCs w:val="22"/>
          <w:lang w:val="en-US"/>
        </w:rPr>
        <w:t>"Quiet and efficient system solutions for residential ventilation"</w:t>
      </w:r>
      <w:r w:rsidRPr="007B2079">
        <w:rPr>
          <w:sz w:val="22"/>
          <w:szCs w:val="22"/>
          <w:lang w:val="en-US"/>
        </w:rPr>
        <w:br/>
        <w:t xml:space="preserve">Speakers: Lena Kern and Nikolai Lukin, </w:t>
      </w:r>
      <w:proofErr w:type="gramStart"/>
      <w:r w:rsidRPr="007B2079">
        <w:rPr>
          <w:sz w:val="22"/>
          <w:szCs w:val="22"/>
          <w:lang w:val="en-US"/>
        </w:rPr>
        <w:t>both Sales Engineer Industrial Ventilation Technology at ebm-papst Mulfingen</w:t>
      </w:r>
      <w:proofErr w:type="gramEnd"/>
    </w:p>
    <w:p w:rsidR="007B2079" w:rsidRPr="007B2079" w:rsidRDefault="007B2079" w:rsidP="007B2079">
      <w:pPr>
        <w:autoSpaceDE w:val="0"/>
        <w:autoSpaceDN w:val="0"/>
        <w:spacing w:line="260" w:lineRule="exact"/>
        <w:rPr>
          <w:rFonts w:cs="Arial"/>
          <w:sz w:val="22"/>
          <w:szCs w:val="22"/>
          <w:lang w:val="en-US"/>
        </w:rPr>
      </w:pPr>
      <w:r w:rsidRPr="007B2079">
        <w:rPr>
          <w:sz w:val="22"/>
          <w:szCs w:val="22"/>
          <w:lang w:val="en-US"/>
        </w:rPr>
        <w:t>Date: Friday, March 15, 2019, 10:30</w:t>
      </w:r>
    </w:p>
    <w:p w:rsidR="007B2079" w:rsidRPr="007B2079" w:rsidRDefault="007B2079" w:rsidP="007B2079">
      <w:pPr>
        <w:autoSpaceDE w:val="0"/>
        <w:autoSpaceDN w:val="0"/>
        <w:spacing w:line="260" w:lineRule="exact"/>
        <w:rPr>
          <w:rFonts w:cs="Arial"/>
          <w:b/>
          <w:sz w:val="22"/>
          <w:szCs w:val="22"/>
          <w:lang w:val="en-US"/>
        </w:rPr>
      </w:pPr>
      <w:r w:rsidRPr="007B2079">
        <w:rPr>
          <w:sz w:val="22"/>
          <w:szCs w:val="22"/>
          <w:lang w:val="en-US"/>
        </w:rPr>
        <w:t xml:space="preserve">Venue: Building Forum </w:t>
      </w:r>
      <w:r w:rsidRPr="007B2079">
        <w:rPr>
          <w:bCs/>
          <w:color w:val="000000"/>
          <w:sz w:val="22"/>
          <w:szCs w:val="22"/>
          <w:lang w:val="en-US"/>
        </w:rPr>
        <w:t xml:space="preserve">in </w:t>
      </w:r>
      <w:r w:rsidRPr="007B2079">
        <w:rPr>
          <w:sz w:val="22"/>
          <w:szCs w:val="22"/>
          <w:lang w:val="en-US"/>
        </w:rPr>
        <w:t>Hall 10.3 B10/B20</w:t>
      </w:r>
    </w:p>
    <w:p w:rsidR="007B2079" w:rsidRPr="007B2079" w:rsidRDefault="007B2079" w:rsidP="007B2079">
      <w:pPr>
        <w:autoSpaceDE w:val="0"/>
        <w:autoSpaceDN w:val="0"/>
        <w:spacing w:line="240" w:lineRule="exact"/>
        <w:rPr>
          <w:rFonts w:cs="Arial"/>
          <w:color w:val="000000"/>
          <w:sz w:val="22"/>
          <w:szCs w:val="22"/>
          <w:lang w:val="en-US"/>
        </w:rPr>
      </w:pPr>
    </w:p>
    <w:p w:rsidR="007B2079" w:rsidRPr="00DE33AB" w:rsidRDefault="007B2079" w:rsidP="007B2079">
      <w:pPr>
        <w:autoSpaceDE w:val="0"/>
        <w:autoSpaceDN w:val="0"/>
        <w:rPr>
          <w:rFonts w:cs="Arial"/>
          <w:b/>
          <w:bCs/>
          <w:color w:val="000000"/>
          <w:sz w:val="22"/>
          <w:szCs w:val="22"/>
        </w:rPr>
      </w:pPr>
      <w:r w:rsidRPr="00DE33AB">
        <w:rPr>
          <w:noProof/>
          <w:sz w:val="22"/>
          <w:szCs w:val="22"/>
        </w:rPr>
        <w:lastRenderedPageBreak/>
        <w:drawing>
          <wp:inline distT="0" distB="0" distL="0" distR="0" wp14:anchorId="1DF8397E" wp14:editId="56C255DD">
            <wp:extent cx="2924270" cy="2156051"/>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924201" cy="2156000"/>
                    </a:xfrm>
                    <a:prstGeom prst="rect">
                      <a:avLst/>
                    </a:prstGeom>
                  </pic:spPr>
                </pic:pic>
              </a:graphicData>
            </a:graphic>
          </wp:inline>
        </w:drawing>
      </w:r>
    </w:p>
    <w:p w:rsidR="007B2079" w:rsidRPr="007B2079" w:rsidRDefault="007B2079" w:rsidP="007B2079">
      <w:pPr>
        <w:autoSpaceDE w:val="0"/>
        <w:autoSpaceDN w:val="0"/>
        <w:rPr>
          <w:rFonts w:cs="Arial"/>
          <w:b/>
          <w:bCs/>
          <w:color w:val="000000"/>
          <w:sz w:val="22"/>
          <w:szCs w:val="22"/>
          <w:lang w:val="en-US"/>
        </w:rPr>
      </w:pPr>
      <w:proofErr w:type="gramStart"/>
      <w:r w:rsidRPr="007B2079">
        <w:rPr>
          <w:bCs/>
          <w:color w:val="000000"/>
          <w:sz w:val="22"/>
          <w:szCs w:val="22"/>
          <w:lang w:val="en-US"/>
        </w:rPr>
        <w:t>ebm-papst</w:t>
      </w:r>
      <w:proofErr w:type="gramEnd"/>
      <w:r w:rsidRPr="007B2079">
        <w:rPr>
          <w:bCs/>
          <w:color w:val="000000"/>
          <w:sz w:val="22"/>
          <w:szCs w:val="22"/>
          <w:lang w:val="en-US"/>
        </w:rPr>
        <w:t xml:space="preserve"> will be holding two expert lectures at ISH 2019, including in the </w:t>
      </w:r>
      <w:r w:rsidRPr="007B2079">
        <w:rPr>
          <w:bCs/>
          <w:sz w:val="22"/>
          <w:szCs w:val="22"/>
          <w:lang w:val="en-US"/>
        </w:rPr>
        <w:t xml:space="preserve">Air-Conditioning Forum. This Forum </w:t>
      </w:r>
      <w:r w:rsidRPr="007B2079">
        <w:rPr>
          <w:bCs/>
          <w:color w:val="000000"/>
          <w:sz w:val="22"/>
          <w:szCs w:val="22"/>
          <w:lang w:val="en-US"/>
        </w:rPr>
        <w:t>is the information and communication platform for the air-conditioning, refrigeration, and ventilation sector at ISH.</w:t>
      </w:r>
    </w:p>
    <w:p w:rsidR="007B2079" w:rsidRPr="007B2079" w:rsidRDefault="007B2079" w:rsidP="007B2079">
      <w:pPr>
        <w:rPr>
          <w:lang w:val="en-US"/>
        </w:rPr>
      </w:pPr>
    </w:p>
    <w:p w:rsidR="007B2079" w:rsidRPr="007B2079" w:rsidRDefault="007B2079" w:rsidP="007B2079">
      <w:pPr>
        <w:pStyle w:val="berschrift1"/>
        <w:keepNext w:val="0"/>
        <w:jc w:val="both"/>
        <w:rPr>
          <w:b w:val="0"/>
          <w:lang w:val="en-US"/>
        </w:rPr>
      </w:pPr>
    </w:p>
    <w:p w:rsidR="007B2079" w:rsidRPr="00DB7AFB" w:rsidRDefault="007B2079" w:rsidP="007B2079">
      <w:pPr>
        <w:pStyle w:val="berschrift1"/>
        <w:jc w:val="both"/>
        <w:rPr>
          <w:rFonts w:ascii="Arial" w:hAnsi="Arial" w:cs="Arial"/>
          <w:b w:val="0"/>
        </w:rPr>
      </w:pPr>
      <w:r>
        <w:rPr>
          <w:rFonts w:ascii="Arial" w:hAnsi="Arial"/>
          <w:b w:val="0"/>
        </w:rPr>
        <w:t>Image 1</w:t>
      </w:r>
      <w:r>
        <w:rPr>
          <w:rFonts w:ascii="Arial" w:hAnsi="Arial"/>
          <w:b w:val="0"/>
        </w:rPr>
        <w:tab/>
      </w:r>
      <w:r w:rsidRPr="00DB7AFB">
        <w:rPr>
          <w:rFonts w:ascii="Arial" w:hAnsi="Arial"/>
          <w:b w:val="0"/>
        </w:rPr>
        <w:t>Messe Frankfurt Exhibition GmbH/Petra Welzel</w:t>
      </w:r>
    </w:p>
    <w:p w:rsidR="007B2079" w:rsidRPr="007B2079" w:rsidRDefault="007B2079" w:rsidP="007B2079">
      <w:pPr>
        <w:pStyle w:val="berschrift1"/>
        <w:jc w:val="both"/>
        <w:rPr>
          <w:rFonts w:ascii="Arial" w:hAnsi="Arial" w:cs="Arial"/>
          <w:b w:val="0"/>
          <w:lang w:val="en-US"/>
        </w:rPr>
      </w:pPr>
      <w:r w:rsidRPr="007B2079">
        <w:rPr>
          <w:rFonts w:ascii="Arial" w:hAnsi="Arial"/>
          <w:b w:val="0"/>
          <w:lang w:val="en-US"/>
        </w:rPr>
        <w:t>Characters</w:t>
      </w:r>
      <w:r w:rsidRPr="007B2079">
        <w:rPr>
          <w:rFonts w:ascii="Arial" w:hAnsi="Arial"/>
          <w:b w:val="0"/>
          <w:lang w:val="en-US"/>
        </w:rPr>
        <w:tab/>
        <w:t>Approx. 2,</w:t>
      </w:r>
      <w:r>
        <w:rPr>
          <w:rFonts w:ascii="Arial" w:hAnsi="Arial"/>
          <w:b w:val="0"/>
          <w:lang w:val="en-US"/>
        </w:rPr>
        <w:t>3</w:t>
      </w:r>
      <w:r w:rsidRPr="007B2079">
        <w:rPr>
          <w:rFonts w:ascii="Arial" w:hAnsi="Arial"/>
          <w:b w:val="0"/>
          <w:lang w:val="en-US"/>
        </w:rPr>
        <w:t xml:space="preserve">00, including headings and sub-headings </w:t>
      </w:r>
    </w:p>
    <w:p w:rsidR="007B2079" w:rsidRPr="007B2079" w:rsidRDefault="007B2079" w:rsidP="007B2079">
      <w:pPr>
        <w:pStyle w:val="berschrift1"/>
        <w:ind w:left="1410" w:hanging="1410"/>
        <w:jc w:val="both"/>
        <w:rPr>
          <w:rFonts w:ascii="Arial" w:hAnsi="Arial" w:cs="Arial"/>
          <w:b w:val="0"/>
          <w:lang w:val="en-US"/>
        </w:rPr>
      </w:pPr>
      <w:r w:rsidRPr="007B2079">
        <w:rPr>
          <w:rFonts w:ascii="Arial" w:hAnsi="Arial"/>
          <w:b w:val="0"/>
          <w:lang w:val="en-US"/>
        </w:rPr>
        <w:t>Tags</w:t>
      </w:r>
      <w:r w:rsidRPr="007B2079">
        <w:rPr>
          <w:rFonts w:ascii="Arial" w:hAnsi="Arial"/>
          <w:b w:val="0"/>
          <w:lang w:val="en-US"/>
        </w:rPr>
        <w:tab/>
      </w:r>
      <w:r w:rsidRPr="007B2079">
        <w:rPr>
          <w:rFonts w:ascii="Arial" w:hAnsi="Arial"/>
          <w:b w:val="0"/>
          <w:lang w:val="en-US"/>
        </w:rPr>
        <w:tab/>
        <w:t>Residential ventilation, RadiCal scroll housing, efficiency, ISH</w:t>
      </w:r>
    </w:p>
    <w:p w:rsidR="007B2079" w:rsidRPr="007B2079" w:rsidRDefault="007B2079" w:rsidP="007B2079">
      <w:pPr>
        <w:pStyle w:val="berschrift1"/>
        <w:jc w:val="both"/>
        <w:rPr>
          <w:rFonts w:ascii="Arial" w:hAnsi="Arial" w:cs="Arial"/>
          <w:b w:val="0"/>
          <w:lang w:val="en-US"/>
        </w:rPr>
      </w:pPr>
      <w:r w:rsidRPr="007B2079">
        <w:rPr>
          <w:rFonts w:ascii="Arial" w:hAnsi="Arial"/>
          <w:b w:val="0"/>
          <w:lang w:val="en-US"/>
        </w:rPr>
        <w:t xml:space="preserve">Link </w:t>
      </w:r>
      <w:r w:rsidRPr="007B2079">
        <w:rPr>
          <w:rFonts w:ascii="Arial" w:hAnsi="Arial"/>
          <w:b w:val="0"/>
          <w:lang w:val="en-US"/>
        </w:rPr>
        <w:tab/>
      </w:r>
      <w:r w:rsidRPr="007B2079">
        <w:rPr>
          <w:rFonts w:ascii="Arial" w:hAnsi="Arial"/>
          <w:b w:val="0"/>
          <w:lang w:val="en-US"/>
        </w:rPr>
        <w:tab/>
      </w:r>
      <w:hyperlink r:id="rId9" w:history="1">
        <w:r w:rsidRPr="007B2079">
          <w:rPr>
            <w:rStyle w:val="Hyperlink"/>
            <w:rFonts w:ascii="Arial" w:hAnsi="Arial"/>
            <w:b w:val="0"/>
            <w:lang w:val="en-US"/>
          </w:rPr>
          <w:t>www.ebmpapst.com/ish</w:t>
        </w:r>
      </w:hyperlink>
      <w:r w:rsidRPr="007B2079">
        <w:rPr>
          <w:rFonts w:ascii="Arial" w:hAnsi="Arial"/>
          <w:b w:val="0"/>
          <w:lang w:val="en-US"/>
        </w:rPr>
        <w:t xml:space="preserve">   </w:t>
      </w:r>
    </w:p>
    <w:p w:rsidR="00193B9B" w:rsidRDefault="00193B9B" w:rsidP="00193B9B">
      <w:pPr>
        <w:rPr>
          <w:rFonts w:cs="Arial"/>
          <w:b/>
          <w:sz w:val="22"/>
          <w:szCs w:val="22"/>
          <w:lang w:val="en-US"/>
        </w:rPr>
      </w:pPr>
    </w:p>
    <w:p w:rsidR="00193B9B" w:rsidRDefault="00193B9B" w:rsidP="00193B9B">
      <w:pPr>
        <w:rPr>
          <w:rFonts w:cs="Arial"/>
          <w:b/>
          <w:sz w:val="22"/>
          <w:szCs w:val="22"/>
          <w:lang w:val="en-US"/>
        </w:rPr>
      </w:pPr>
    </w:p>
    <w:p w:rsidR="00193B9B" w:rsidRPr="00193B9B" w:rsidRDefault="00193B9B" w:rsidP="00193B9B">
      <w:pPr>
        <w:rPr>
          <w:rFonts w:cs="Arial"/>
          <w:b/>
          <w:sz w:val="22"/>
          <w:szCs w:val="22"/>
          <w:lang w:val="en-US"/>
        </w:rPr>
      </w:pPr>
      <w:r w:rsidRPr="00193B9B">
        <w:rPr>
          <w:rFonts w:cs="Arial"/>
          <w:b/>
          <w:sz w:val="22"/>
          <w:szCs w:val="22"/>
          <w:lang w:val="en-US"/>
        </w:rPr>
        <w:t>About ebm-papst</w:t>
      </w:r>
    </w:p>
    <w:p w:rsidR="00193B9B" w:rsidRPr="00193B9B" w:rsidRDefault="00193B9B" w:rsidP="00193B9B">
      <w:pPr>
        <w:jc w:val="both"/>
        <w:rPr>
          <w:rFonts w:cs="Arial"/>
          <w:sz w:val="22"/>
          <w:szCs w:val="22"/>
          <w:lang w:val="en-US"/>
        </w:rPr>
      </w:pPr>
      <w:r w:rsidRPr="00193B9B">
        <w:rPr>
          <w:rFonts w:cs="Arial"/>
          <w:sz w:val="22"/>
          <w:szCs w:val="22"/>
          <w:lang w:val="en-US"/>
        </w:rPr>
        <w:t>The ebm-papst Group is the world's leading manufacturer of fans and motors. Since it was founded, the technology company has continuously set global industry standards: from the digital interconnection of electronically controlled EC fans to aerodynamic improvements for fan blades to the use of eco-friendly materials.</w:t>
      </w:r>
    </w:p>
    <w:p w:rsidR="002B10BE" w:rsidRPr="00193B9B" w:rsidRDefault="00193B9B" w:rsidP="00193B9B">
      <w:pPr>
        <w:spacing w:before="240"/>
        <w:jc w:val="both"/>
        <w:rPr>
          <w:rFonts w:cs="Arial"/>
          <w:sz w:val="22"/>
          <w:szCs w:val="22"/>
          <w:lang w:val="en-US"/>
        </w:rPr>
      </w:pPr>
      <w:r w:rsidRPr="00193B9B">
        <w:rPr>
          <w:rFonts w:cs="Arial"/>
          <w:sz w:val="22"/>
          <w:szCs w:val="22"/>
          <w:lang w:val="en-US"/>
        </w:rPr>
        <w:t xml:space="preserve">In fiscal year 2017/18, the company achieved sales of over € 2 billion. </w:t>
      </w:r>
      <w:proofErr w:type="gramStart"/>
      <w:r w:rsidRPr="00193B9B">
        <w:rPr>
          <w:rFonts w:cs="Arial"/>
          <w:sz w:val="22"/>
          <w:szCs w:val="22"/>
          <w:lang w:val="en-US"/>
        </w:rPr>
        <w:t>ebm-papst</w:t>
      </w:r>
      <w:proofErr w:type="gramEnd"/>
      <w:r w:rsidRPr="00193B9B">
        <w:rPr>
          <w:rFonts w:cs="Arial"/>
          <w:sz w:val="22"/>
          <w:szCs w:val="22"/>
          <w:lang w:val="en-US"/>
        </w:rPr>
        <w:t xml:space="preserve"> employs over 15,000 people at 27 production sites (e.g. in Germany, China and the US) and in 48 sales offices worldwide. Fans and motors from the world market leader are used in many industries, including ventilation, air conditioning and refrigeration, household appliances, heating, automotive and drive engineering.</w:t>
      </w:r>
    </w:p>
    <w:sectPr w:rsidR="002B10BE" w:rsidRPr="00193B9B" w:rsidSect="00020DD5">
      <w:headerReference w:type="default" r:id="rId10"/>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193B9B" w:rsidRDefault="003E593D" w:rsidP="003E593D">
    <w:pPr>
      <w:pStyle w:val="berschrift1"/>
      <w:spacing w:after="120"/>
      <w:rPr>
        <w:rFonts w:ascii="Arial" w:hAnsi="Arial" w:cs="Arial"/>
        <w:bCs/>
        <w:sz w:val="32"/>
        <w:szCs w:val="32"/>
        <w:lang w:val="en-US"/>
      </w:rPr>
    </w:pPr>
    <w:r>
      <w:rPr>
        <w:noProof/>
      </w:rPr>
      <mc:AlternateContent>
        <mc:Choice Requires="wps">
          <w:drawing>
            <wp:anchor distT="0" distB="0" distL="114300" distR="114300" simplePos="0" relativeHeight="251662336" behindDoc="0" locked="0" layoutInCell="0" allowOverlap="1" wp14:anchorId="025F2601" wp14:editId="1741B481">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7B2079">
                            <w:rPr>
                              <w:rFonts w:cs="Arial"/>
                              <w:noProof/>
                              <w:sz w:val="16"/>
                              <w:szCs w:val="16"/>
                              <w:lang w:val="en-US"/>
                            </w:rPr>
                            <w:t>February 25, 2019</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7B2079">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7B2079">
                            <w:rPr>
                              <w:rStyle w:val="Seitenzahl"/>
                              <w:rFonts w:cs="Arial"/>
                              <w:noProof/>
                              <w:sz w:val="16"/>
                              <w:szCs w:val="16"/>
                              <w:lang w:val="en-US"/>
                            </w:rPr>
                            <w:t>2</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7B2079">
                      <w:rPr>
                        <w:rFonts w:cs="Arial"/>
                        <w:noProof/>
                        <w:sz w:val="16"/>
                        <w:szCs w:val="16"/>
                        <w:lang w:val="en-US"/>
                      </w:rPr>
                      <w:t>February 25, 2019</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7B2079">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7B2079">
                      <w:rPr>
                        <w:rStyle w:val="Seitenzahl"/>
                        <w:rFonts w:cs="Arial"/>
                        <w:noProof/>
                        <w:sz w:val="16"/>
                        <w:szCs w:val="16"/>
                        <w:lang w:val="en-US"/>
                      </w:rPr>
                      <w:t>2</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076035" w:rsidRPr="000706A3">
      <w:rPr>
        <w:noProof/>
      </w:rPr>
      <w:drawing>
        <wp:anchor distT="0" distB="0" distL="114300" distR="114300" simplePos="0" relativeHeight="251659264" behindDoc="0" locked="0" layoutInCell="1" allowOverlap="1" wp14:anchorId="4EB67EEC" wp14:editId="4A300E35">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6727F">
      <w:rPr>
        <w:rFonts w:ascii="Arial" w:hAnsi="Arial" w:cs="Arial"/>
        <w:bCs/>
        <w:sz w:val="32"/>
        <w:szCs w:val="32"/>
        <w:lang w:val="en-US"/>
      </w:rPr>
      <w:t>PRESS RELEASE</w:t>
    </w:r>
  </w:p>
  <w:p w:rsidR="003E593D" w:rsidRPr="00193B9B" w:rsidRDefault="003E593D" w:rsidP="003E593D">
    <w:pPr>
      <w:pStyle w:val="-B-Zwischen"/>
      <w:spacing w:before="0" w:line="240" w:lineRule="auto"/>
      <w:rPr>
        <w:rFonts w:ascii="Arial" w:hAnsi="Arial" w:cs="Arial"/>
        <w:b w:val="0"/>
        <w:sz w:val="22"/>
        <w:lang w:val="en-US"/>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7B2079" w:rsidRPr="007B2079" w:rsidRDefault="007B2079" w:rsidP="007B2079">
    <w:pPr>
      <w:pStyle w:val="-B-Zwischen"/>
      <w:spacing w:line="240" w:lineRule="auto"/>
      <w:rPr>
        <w:rFonts w:ascii="Arial" w:hAnsi="Arial" w:cs="Arial"/>
        <w:lang w:val="en-US"/>
      </w:rPr>
    </w:pPr>
    <w:r w:rsidRPr="007B2079">
      <w:rPr>
        <w:rFonts w:ascii="Arial" w:hAnsi="Arial"/>
        <w:lang w:val="en-US"/>
      </w:rPr>
      <w:t>Two presentations: residential ventilation and avoiding resonance</w:t>
    </w:r>
  </w:p>
  <w:p w:rsidR="002B10BE" w:rsidRPr="0028417B" w:rsidRDefault="007B2079" w:rsidP="007B2079">
    <w:pPr>
      <w:spacing w:before="120"/>
      <w:rPr>
        <w:rFonts w:cs="Arial"/>
        <w:b/>
        <w:sz w:val="32"/>
        <w:szCs w:val="32"/>
        <w:lang w:val="en-US"/>
      </w:rPr>
    </w:pPr>
    <w:r w:rsidRPr="007B2079">
      <w:rPr>
        <w:b/>
        <w:sz w:val="32"/>
        <w:szCs w:val="32"/>
        <w:lang w:val="en-US"/>
      </w:rPr>
      <w:t>Expert lectures from ebm-papst at ISH</w:t>
    </w:r>
    <w:r w:rsidR="002B10BE" w:rsidRPr="005374F8">
      <w:rPr>
        <w:noProof/>
        <w:highlight w:val="yellow"/>
      </w:rPr>
      <mc:AlternateContent>
        <mc:Choice Requires="wps">
          <w:drawing>
            <wp:anchor distT="0" distB="0" distL="114300" distR="114300" simplePos="0" relativeHeight="251660288" behindDoc="0" locked="0" layoutInCell="1" allowOverlap="1" wp14:anchorId="0A1EE1D5" wp14:editId="5DCA54F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5"/>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C1C92"/>
    <w:rsid w:val="000F34B0"/>
    <w:rsid w:val="00114F31"/>
    <w:rsid w:val="0013755A"/>
    <w:rsid w:val="00193B9B"/>
    <w:rsid w:val="001F6896"/>
    <w:rsid w:val="0023497E"/>
    <w:rsid w:val="002529A8"/>
    <w:rsid w:val="0028417B"/>
    <w:rsid w:val="002B10BE"/>
    <w:rsid w:val="0031353A"/>
    <w:rsid w:val="003E593D"/>
    <w:rsid w:val="005374F8"/>
    <w:rsid w:val="005C0AF9"/>
    <w:rsid w:val="005D0EC3"/>
    <w:rsid w:val="005F143E"/>
    <w:rsid w:val="0068073E"/>
    <w:rsid w:val="006D2FDD"/>
    <w:rsid w:val="007B2079"/>
    <w:rsid w:val="00812A5A"/>
    <w:rsid w:val="00865FCC"/>
    <w:rsid w:val="008D520E"/>
    <w:rsid w:val="009A6CC8"/>
    <w:rsid w:val="00A6727F"/>
    <w:rsid w:val="00A8521E"/>
    <w:rsid w:val="00BA6851"/>
    <w:rsid w:val="00CA05D1"/>
    <w:rsid w:val="00CC3AA2"/>
    <w:rsid w:val="00D1418C"/>
    <w:rsid w:val="00D55946"/>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bmpapst.com/is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483</Words>
  <Characters>3044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2</cp:revision>
  <cp:lastPrinted>2018-07-19T13:57:00Z</cp:lastPrinted>
  <dcterms:created xsi:type="dcterms:W3CDTF">2019-02-25T10:54:00Z</dcterms:created>
  <dcterms:modified xsi:type="dcterms:W3CDTF">2019-02-25T10:54:00Z</dcterms:modified>
</cp:coreProperties>
</file>