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2D2" w:rsidRPr="003224C3" w:rsidRDefault="004E7D67" w:rsidP="00EB5FEA">
      <w:pPr>
        <w:pStyle w:val="berschrift1"/>
        <w:jc w:val="both"/>
        <w:rPr>
          <w:rFonts w:ascii="Arial" w:hAnsi="Arial" w:cs="Arial"/>
        </w:rPr>
      </w:pPr>
      <w:bookmarkStart w:id="0" w:name="_GoBack"/>
      <w:bookmarkEnd w:id="0"/>
      <w:r w:rsidRPr="003224C3">
        <w:rPr>
          <w:rFonts w:ascii="Arial" w:hAnsi="Arial"/>
        </w:rPr>
        <w:t xml:space="preserve">A new addition to the 420J product range from ebm-papst: The </w:t>
      </w:r>
      <w:proofErr w:type="spellStart"/>
      <w:r w:rsidRPr="003224C3">
        <w:rPr>
          <w:rFonts w:ascii="Arial" w:hAnsi="Arial"/>
        </w:rPr>
        <w:t>tubeaxial</w:t>
      </w:r>
      <w:proofErr w:type="spellEnd"/>
      <w:r w:rsidRPr="003224C3">
        <w:rPr>
          <w:rFonts w:ascii="Arial" w:hAnsi="Arial"/>
        </w:rPr>
        <w:t xml:space="preserve"> fans withstand temperatures down to -40°C and are now also available for 48 V DC voltage input, degree of protection IP68 and EMC protection class B.</w:t>
      </w:r>
    </w:p>
    <w:p w:rsidR="006A5992" w:rsidRPr="003224C3" w:rsidRDefault="00EB5FEA" w:rsidP="004E7D67">
      <w:pPr>
        <w:spacing w:before="240"/>
        <w:jc w:val="both"/>
        <w:rPr>
          <w:rFonts w:cs="Arial"/>
          <w:sz w:val="22"/>
          <w:szCs w:val="22"/>
        </w:rPr>
      </w:pPr>
      <w:r w:rsidRPr="003224C3">
        <w:rPr>
          <w:sz w:val="22"/>
          <w:szCs w:val="22"/>
        </w:rPr>
        <w:t>So far the 40 x 40 x 28 mm product range has been designed for 12 and 24 V DC voltage inputs. Thanks to the new 48 V version, the fan can also be used for applications operating as standard with 48 V, e.g. base stations in telecommunications systems.</w:t>
      </w:r>
    </w:p>
    <w:p w:rsidR="006A5992" w:rsidRPr="003224C3" w:rsidRDefault="006A5992" w:rsidP="006A5992">
      <w:pPr>
        <w:spacing w:before="240"/>
        <w:jc w:val="both"/>
        <w:rPr>
          <w:rFonts w:cs="Arial"/>
          <w:b/>
          <w:sz w:val="22"/>
          <w:szCs w:val="22"/>
        </w:rPr>
      </w:pPr>
      <w:r w:rsidRPr="003224C3">
        <w:rPr>
          <w:b/>
          <w:sz w:val="22"/>
          <w:szCs w:val="22"/>
        </w:rPr>
        <w:t>Operation possible down to -40°C</w:t>
      </w:r>
    </w:p>
    <w:p w:rsidR="00ED2C30" w:rsidRPr="003224C3" w:rsidRDefault="00D952D2" w:rsidP="00EE2756">
      <w:pPr>
        <w:pStyle w:val="StandardWeb"/>
        <w:spacing w:before="0" w:beforeAutospacing="0" w:after="0" w:afterAutospacing="0"/>
        <w:jc w:val="both"/>
        <w:rPr>
          <w:rFonts w:ascii="Arial" w:hAnsi="Arial" w:cs="Arial"/>
          <w:sz w:val="22"/>
          <w:szCs w:val="22"/>
        </w:rPr>
      </w:pPr>
      <w:r w:rsidRPr="003224C3">
        <w:rPr>
          <w:rFonts w:ascii="Arial" w:hAnsi="Arial"/>
          <w:sz w:val="22"/>
          <w:szCs w:val="22"/>
        </w:rPr>
        <w:t xml:space="preserve">The minimum </w:t>
      </w:r>
      <w:r w:rsidRPr="003224C3">
        <w:rPr>
          <w:rFonts w:ascii="Arial" w:hAnsi="Arial"/>
          <w:bCs/>
          <w:sz w:val="22"/>
          <w:szCs w:val="22"/>
        </w:rPr>
        <w:t xml:space="preserve">operating temperature of -40°C, as opposed to the usual -10°C or </w:t>
      </w:r>
      <w:r w:rsidRPr="003224C3">
        <w:rPr>
          <w:rFonts w:ascii="MS Gothic" w:hAnsi="MS Gothic"/>
          <w:bCs/>
          <w:sz w:val="22"/>
          <w:szCs w:val="22"/>
        </w:rPr>
        <w:t>‑</w:t>
      </w:r>
      <w:r w:rsidRPr="003224C3">
        <w:rPr>
          <w:rFonts w:ascii="Arial" w:hAnsi="Arial"/>
          <w:bCs/>
          <w:sz w:val="22"/>
          <w:szCs w:val="22"/>
        </w:rPr>
        <w:t>20°C</w:t>
      </w:r>
      <w:r w:rsidRPr="003224C3">
        <w:rPr>
          <w:rFonts w:ascii="Arial" w:hAnsi="Arial"/>
          <w:sz w:val="22"/>
          <w:szCs w:val="22"/>
        </w:rPr>
        <w:t>, is the absolute exception in the 40 mm fan class. Special software and a special circuit design ensure reliable start-up and operation at such temperatures. A characteristic feature of all versions (12 V, 24 V and 48 V) is their high level of energy efficiency.</w:t>
      </w:r>
      <w:r w:rsidRPr="003224C3">
        <w:rPr>
          <w:rFonts w:ascii="Arial" w:hAnsi="Arial"/>
          <w:sz w:val="22"/>
          <w:szCs w:val="22"/>
          <w:highlight w:val="yellow"/>
        </w:rPr>
        <w:t xml:space="preserve"> </w:t>
      </w:r>
    </w:p>
    <w:p w:rsidR="0042187D" w:rsidRPr="003224C3" w:rsidRDefault="0042187D" w:rsidP="0042187D">
      <w:pPr>
        <w:spacing w:before="240"/>
        <w:jc w:val="both"/>
        <w:rPr>
          <w:rFonts w:cs="Arial"/>
          <w:b/>
          <w:sz w:val="22"/>
          <w:szCs w:val="22"/>
        </w:rPr>
      </w:pPr>
      <w:r w:rsidRPr="003224C3">
        <w:rPr>
          <w:b/>
          <w:sz w:val="22"/>
          <w:szCs w:val="22"/>
        </w:rPr>
        <w:t>EMC Class B limit values and IP68</w:t>
      </w:r>
    </w:p>
    <w:p w:rsidR="00EA0A41" w:rsidRPr="003224C3" w:rsidRDefault="0042187D" w:rsidP="0042187D">
      <w:pPr>
        <w:pStyle w:val="StandardWeb"/>
        <w:spacing w:before="0" w:beforeAutospacing="0" w:after="0" w:afterAutospacing="0"/>
        <w:jc w:val="both"/>
        <w:rPr>
          <w:rFonts w:ascii="Arial" w:hAnsi="Arial" w:cs="Arial"/>
          <w:sz w:val="22"/>
          <w:szCs w:val="22"/>
        </w:rPr>
      </w:pPr>
      <w:r w:rsidRPr="003224C3">
        <w:rPr>
          <w:rFonts w:ascii="Arial" w:hAnsi="Arial"/>
          <w:sz w:val="22"/>
          <w:szCs w:val="22"/>
        </w:rPr>
        <w:t xml:space="preserve">The electronics of the 48 V DC </w:t>
      </w:r>
      <w:proofErr w:type="gramStart"/>
      <w:r w:rsidRPr="003224C3">
        <w:rPr>
          <w:rFonts w:ascii="Arial" w:hAnsi="Arial"/>
          <w:sz w:val="22"/>
          <w:szCs w:val="22"/>
        </w:rPr>
        <w:t>version</w:t>
      </w:r>
      <w:proofErr w:type="gramEnd"/>
      <w:r w:rsidRPr="003224C3">
        <w:rPr>
          <w:rFonts w:ascii="Arial" w:hAnsi="Arial"/>
          <w:sz w:val="22"/>
          <w:szCs w:val="22"/>
        </w:rPr>
        <w:t xml:space="preserve"> have been optimized, so that it is now no problem to </w:t>
      </w:r>
      <w:r w:rsidRPr="003224C3">
        <w:rPr>
          <w:rFonts w:ascii="Arial" w:hAnsi="Arial"/>
          <w:bCs/>
          <w:sz w:val="22"/>
          <w:szCs w:val="22"/>
        </w:rPr>
        <w:t>comply with the more stringent EMC Class B limit values</w:t>
      </w:r>
      <w:r w:rsidRPr="003224C3">
        <w:rPr>
          <w:rFonts w:ascii="Arial" w:hAnsi="Arial"/>
          <w:sz w:val="22"/>
          <w:szCs w:val="22"/>
        </w:rPr>
        <w:t xml:space="preserve"> for both conducted interference and radiated interference (DIN EN 55022:2007-04). There is thus no need for separate protection filters and shields. For applications involving greater dust, moisture and salt fog impact, the </w:t>
      </w:r>
      <w:proofErr w:type="spellStart"/>
      <w:r w:rsidRPr="003224C3">
        <w:rPr>
          <w:rFonts w:ascii="Arial" w:hAnsi="Arial"/>
          <w:sz w:val="22"/>
          <w:szCs w:val="22"/>
        </w:rPr>
        <w:t>tubeaxial</w:t>
      </w:r>
      <w:proofErr w:type="spellEnd"/>
      <w:r w:rsidRPr="003224C3">
        <w:rPr>
          <w:rFonts w:ascii="Arial" w:hAnsi="Arial"/>
          <w:sz w:val="22"/>
          <w:szCs w:val="22"/>
        </w:rPr>
        <w:t xml:space="preserve"> fans can now even optionally be supplied with </w:t>
      </w:r>
      <w:r w:rsidRPr="003224C3">
        <w:rPr>
          <w:rFonts w:ascii="Arial" w:hAnsi="Arial"/>
          <w:bCs/>
          <w:sz w:val="22"/>
          <w:szCs w:val="22"/>
        </w:rPr>
        <w:t>degree of protection IP68</w:t>
      </w:r>
      <w:r w:rsidRPr="003224C3">
        <w:rPr>
          <w:rFonts w:ascii="Arial" w:hAnsi="Arial"/>
          <w:sz w:val="22"/>
          <w:szCs w:val="22"/>
        </w:rPr>
        <w:t xml:space="preserve"> (dust-proof and with protection against continuous submersion). Not only the electronics, but also the winding, is then encapsulated in plastic. </w:t>
      </w:r>
    </w:p>
    <w:p w:rsidR="00EA0A41" w:rsidRPr="003224C3" w:rsidRDefault="00EA0A41" w:rsidP="00EA0A41">
      <w:pPr>
        <w:spacing w:before="240"/>
        <w:jc w:val="both"/>
        <w:rPr>
          <w:rFonts w:cs="Arial"/>
          <w:b/>
          <w:sz w:val="22"/>
          <w:szCs w:val="22"/>
        </w:rPr>
      </w:pPr>
      <w:r w:rsidRPr="003224C3">
        <w:rPr>
          <w:b/>
          <w:sz w:val="22"/>
          <w:szCs w:val="22"/>
        </w:rPr>
        <w:t>Ideally equipped</w:t>
      </w:r>
    </w:p>
    <w:p w:rsidR="00EA0A41" w:rsidRPr="003224C3" w:rsidRDefault="00EA0A41" w:rsidP="00184F40">
      <w:pPr>
        <w:pStyle w:val="StandardWeb"/>
        <w:spacing w:before="0" w:beforeAutospacing="0" w:after="0" w:afterAutospacing="0"/>
        <w:jc w:val="both"/>
        <w:rPr>
          <w:rFonts w:ascii="Arial" w:hAnsi="Arial" w:cs="Arial"/>
          <w:sz w:val="22"/>
          <w:szCs w:val="22"/>
        </w:rPr>
      </w:pPr>
      <w:r w:rsidRPr="003224C3">
        <w:rPr>
          <w:rFonts w:ascii="Arial" w:hAnsi="Arial"/>
          <w:sz w:val="22"/>
          <w:szCs w:val="22"/>
        </w:rPr>
        <w:t xml:space="preserve">The extremely low operating temperature in combination with protection class IP68 considerably facilitates use in outdoor applications such as cellular base stations or frequency converters for satellite transmission. All these features also mean the 420J product range is predestined for use in IT servers and routers, as well as for laser cooling. </w:t>
      </w:r>
    </w:p>
    <w:p w:rsidR="00EA0A41" w:rsidRPr="003224C3" w:rsidRDefault="00EA0A41" w:rsidP="00EA0A41">
      <w:pPr>
        <w:pStyle w:val="StandardWeb"/>
        <w:spacing w:before="0" w:beforeAutospacing="0" w:after="0" w:afterAutospacing="0"/>
        <w:jc w:val="both"/>
        <w:rPr>
          <w:rFonts w:ascii="Arial" w:hAnsi="Arial" w:cs="Arial"/>
          <w:sz w:val="22"/>
          <w:szCs w:val="22"/>
        </w:rPr>
      </w:pPr>
    </w:p>
    <w:p w:rsidR="00D4560C" w:rsidRPr="003224C3" w:rsidRDefault="00D4560C" w:rsidP="00EA0A41">
      <w:pPr>
        <w:pStyle w:val="StandardWeb"/>
        <w:spacing w:before="0" w:beforeAutospacing="0" w:after="0" w:afterAutospacing="0"/>
        <w:jc w:val="both"/>
        <w:rPr>
          <w:rFonts w:cs="Arial"/>
          <w:sz w:val="22"/>
          <w:szCs w:val="22"/>
        </w:rPr>
      </w:pPr>
      <w:r w:rsidRPr="003224C3">
        <w:rPr>
          <w:rFonts w:ascii="Arial" w:hAnsi="Arial"/>
          <w:sz w:val="22"/>
          <w:szCs w:val="22"/>
        </w:rPr>
        <w:t>The 48 V DC fan type 428J/2HPU with EMC Class B and IP68 protection is already available. Further 12 V and 24 V versions with EMC Class B and, optionally, IP 68 will be available in series as of the spring of 2019. Specimen models can be supplied with immediate effect.</w:t>
      </w:r>
    </w:p>
    <w:p w:rsidR="009A6CC8" w:rsidRPr="003224C3" w:rsidRDefault="003E593D" w:rsidP="00D952D2">
      <w:pPr>
        <w:pStyle w:val="berschrift1"/>
        <w:rPr>
          <w:rFonts w:ascii="Arial" w:hAnsi="Arial" w:cs="Arial"/>
          <w:b w:val="0"/>
        </w:rPr>
      </w:pPr>
      <w:r w:rsidRPr="003224C3">
        <w:br w:type="page"/>
      </w:r>
      <w:r w:rsidRPr="003224C3">
        <w:rPr>
          <w:rFonts w:ascii="Arial" w:hAnsi="Arial"/>
          <w:b w:val="0"/>
          <w:noProof/>
          <w:lang w:val="de-DE"/>
        </w:rPr>
        <w:lastRenderedPageBreak/>
        <w:drawing>
          <wp:inline distT="0" distB="0" distL="0" distR="0" wp14:anchorId="7F9A7BC5" wp14:editId="648B1EE3">
            <wp:extent cx="2389505" cy="1906270"/>
            <wp:effectExtent l="0" t="0" r="0" b="0"/>
            <wp:docPr id="5" name="Grafik 5" descr="K:\VM\Fachpresse\Fachartikel_Pressemitteilung\2018\Pressemitteilungen\420J\Bild_420J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420J\Bild_420J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9505" cy="1906270"/>
                    </a:xfrm>
                    <a:prstGeom prst="rect">
                      <a:avLst/>
                    </a:prstGeom>
                    <a:noFill/>
                    <a:ln>
                      <a:noFill/>
                    </a:ln>
                  </pic:spPr>
                </pic:pic>
              </a:graphicData>
            </a:graphic>
          </wp:inline>
        </w:drawing>
      </w:r>
    </w:p>
    <w:p w:rsidR="00D4560C" w:rsidRPr="003224C3" w:rsidRDefault="00D4560C" w:rsidP="00D4560C"/>
    <w:p w:rsidR="00D4560C" w:rsidRPr="003224C3" w:rsidRDefault="00D4560C" w:rsidP="00D4560C">
      <w:pPr>
        <w:rPr>
          <w:sz w:val="22"/>
        </w:rPr>
      </w:pPr>
      <w:r w:rsidRPr="003224C3">
        <w:rPr>
          <w:sz w:val="22"/>
        </w:rPr>
        <w:t xml:space="preserve">Picture 1: The compact 420J fan is now also available for 48 VDC. </w:t>
      </w:r>
    </w:p>
    <w:p w:rsidR="009A6CC8" w:rsidRPr="003224C3" w:rsidRDefault="009A6CC8" w:rsidP="0028417B">
      <w:pPr>
        <w:pStyle w:val="berschrift1"/>
        <w:jc w:val="both"/>
        <w:rPr>
          <w:rFonts w:ascii="Arial" w:hAnsi="Arial" w:cs="Arial"/>
          <w:b w:val="0"/>
        </w:rPr>
      </w:pPr>
    </w:p>
    <w:p w:rsidR="003C1928" w:rsidRPr="003224C3" w:rsidRDefault="003C1928" w:rsidP="003C1928"/>
    <w:p w:rsidR="009A6CC8" w:rsidRPr="003224C3" w:rsidRDefault="009A6CC8" w:rsidP="0028417B">
      <w:pPr>
        <w:pStyle w:val="berschrift1"/>
        <w:jc w:val="both"/>
        <w:rPr>
          <w:rFonts w:ascii="Arial" w:hAnsi="Arial" w:cs="Arial"/>
          <w:b w:val="0"/>
        </w:rPr>
      </w:pPr>
      <w:r w:rsidRPr="003224C3">
        <w:rPr>
          <w:rFonts w:ascii="Arial" w:hAnsi="Arial"/>
          <w:b w:val="0"/>
        </w:rPr>
        <w:t>Picture 1</w:t>
      </w:r>
      <w:r w:rsidRPr="003224C3">
        <w:rPr>
          <w:rFonts w:ascii="Arial" w:hAnsi="Arial"/>
          <w:b w:val="0"/>
        </w:rPr>
        <w:tab/>
        <w:t>ebm-papst</w:t>
      </w:r>
    </w:p>
    <w:p w:rsidR="009A6CC8" w:rsidRPr="003224C3" w:rsidRDefault="009A6CC8" w:rsidP="0028417B">
      <w:pPr>
        <w:pStyle w:val="berschrift1"/>
        <w:jc w:val="both"/>
        <w:rPr>
          <w:rFonts w:ascii="Arial" w:hAnsi="Arial" w:cs="Arial"/>
          <w:b w:val="0"/>
        </w:rPr>
      </w:pPr>
      <w:r w:rsidRPr="003224C3">
        <w:rPr>
          <w:rFonts w:ascii="Arial" w:hAnsi="Arial"/>
          <w:b w:val="0"/>
        </w:rPr>
        <w:t xml:space="preserve">Characters </w:t>
      </w:r>
      <w:r w:rsidRPr="003224C3">
        <w:rPr>
          <w:rFonts w:ascii="Arial" w:hAnsi="Arial"/>
          <w:b w:val="0"/>
        </w:rPr>
        <w:tab/>
        <w:t xml:space="preserve">approx. 2,100, including headings and sub-headings </w:t>
      </w:r>
    </w:p>
    <w:p w:rsidR="009A6CC8" w:rsidRPr="003224C3" w:rsidRDefault="009A6CC8" w:rsidP="0028417B">
      <w:pPr>
        <w:pStyle w:val="berschrift1"/>
        <w:ind w:left="1410" w:hanging="1410"/>
        <w:jc w:val="both"/>
        <w:rPr>
          <w:rFonts w:ascii="Arial" w:hAnsi="Arial" w:cs="Arial"/>
          <w:b w:val="0"/>
        </w:rPr>
      </w:pPr>
      <w:r w:rsidRPr="003224C3">
        <w:rPr>
          <w:rFonts w:ascii="Arial" w:hAnsi="Arial"/>
          <w:b w:val="0"/>
        </w:rPr>
        <w:t>Tags</w:t>
      </w:r>
      <w:r w:rsidRPr="003224C3">
        <w:rPr>
          <w:rFonts w:ascii="Arial" w:hAnsi="Arial"/>
          <w:b w:val="0"/>
        </w:rPr>
        <w:tab/>
      </w:r>
      <w:r w:rsidRPr="003224C3">
        <w:rPr>
          <w:rFonts w:ascii="Arial" w:hAnsi="Arial"/>
          <w:b w:val="0"/>
        </w:rPr>
        <w:tab/>
      </w:r>
      <w:proofErr w:type="spellStart"/>
      <w:r w:rsidRPr="003224C3">
        <w:rPr>
          <w:rFonts w:ascii="Arial" w:hAnsi="Arial"/>
          <w:b w:val="0"/>
        </w:rPr>
        <w:t>Tubeaxial</w:t>
      </w:r>
      <w:proofErr w:type="spellEnd"/>
      <w:r w:rsidRPr="003224C3">
        <w:rPr>
          <w:rFonts w:ascii="Arial" w:hAnsi="Arial"/>
          <w:b w:val="0"/>
        </w:rPr>
        <w:t xml:space="preserve"> fan, </w:t>
      </w:r>
      <w:proofErr w:type="gramStart"/>
      <w:r w:rsidRPr="003224C3">
        <w:rPr>
          <w:rFonts w:ascii="Arial" w:hAnsi="Arial"/>
          <w:b w:val="0"/>
        </w:rPr>
        <w:t>Axial</w:t>
      </w:r>
      <w:proofErr w:type="gramEnd"/>
      <w:r w:rsidRPr="003224C3">
        <w:rPr>
          <w:rFonts w:ascii="Arial" w:hAnsi="Arial"/>
          <w:b w:val="0"/>
        </w:rPr>
        <w:t xml:space="preserve"> fan, 48 V DC, EMC, Class B, IP68, Electronics</w:t>
      </w:r>
    </w:p>
    <w:p w:rsidR="009A6CC8" w:rsidRPr="00AF073E" w:rsidRDefault="009A6CC8" w:rsidP="0028417B">
      <w:pPr>
        <w:pStyle w:val="berschrift1"/>
        <w:jc w:val="both"/>
        <w:rPr>
          <w:rFonts w:ascii="Arial" w:hAnsi="Arial" w:cs="Arial"/>
          <w:b w:val="0"/>
        </w:rPr>
      </w:pPr>
      <w:r w:rsidRPr="00AF073E">
        <w:rPr>
          <w:rFonts w:ascii="Arial" w:hAnsi="Arial"/>
          <w:b w:val="0"/>
        </w:rPr>
        <w:t xml:space="preserve">Link </w:t>
      </w:r>
      <w:r w:rsidRPr="00AF073E">
        <w:rPr>
          <w:rFonts w:ascii="Arial" w:hAnsi="Arial"/>
          <w:b w:val="0"/>
        </w:rPr>
        <w:tab/>
      </w:r>
      <w:r w:rsidRPr="00AF073E">
        <w:rPr>
          <w:rFonts w:ascii="Arial" w:hAnsi="Arial"/>
          <w:b w:val="0"/>
        </w:rPr>
        <w:tab/>
      </w:r>
      <w:hyperlink r:id="rId9" w:history="1">
        <w:r w:rsidRPr="00AF073E">
          <w:rPr>
            <w:rStyle w:val="Hyperlink"/>
            <w:rFonts w:ascii="Arial" w:hAnsi="Arial"/>
            <w:b w:val="0"/>
          </w:rPr>
          <w:t>https://www.ebmpapst.com</w:t>
        </w:r>
      </w:hyperlink>
      <w:r w:rsidRPr="00AF073E">
        <w:rPr>
          <w:rFonts w:ascii="Arial" w:hAnsi="Arial"/>
          <w:b w:val="0"/>
        </w:rPr>
        <w:t xml:space="preserve"> </w:t>
      </w:r>
    </w:p>
    <w:p w:rsidR="0028417B" w:rsidRPr="00AF073E" w:rsidRDefault="0028417B" w:rsidP="0028417B">
      <w:pPr>
        <w:pStyle w:val="berschrift1"/>
        <w:spacing w:before="240"/>
        <w:jc w:val="both"/>
        <w:rPr>
          <w:rFonts w:ascii="Arial" w:hAnsi="Arial" w:cs="Arial"/>
        </w:rPr>
      </w:pPr>
    </w:p>
    <w:p w:rsidR="003E71A0" w:rsidRPr="00193B9B" w:rsidRDefault="003E71A0" w:rsidP="003E71A0">
      <w:pPr>
        <w:rPr>
          <w:rFonts w:cs="Arial"/>
          <w:b/>
          <w:sz w:val="22"/>
          <w:szCs w:val="22"/>
        </w:rPr>
      </w:pPr>
      <w:r w:rsidRPr="00193B9B">
        <w:rPr>
          <w:rFonts w:cs="Arial"/>
          <w:b/>
          <w:sz w:val="22"/>
          <w:szCs w:val="22"/>
        </w:rPr>
        <w:t>About ebm-papst</w:t>
      </w:r>
    </w:p>
    <w:p w:rsidR="003E71A0" w:rsidRPr="00193B9B" w:rsidRDefault="003E71A0" w:rsidP="003E71A0">
      <w:pPr>
        <w:jc w:val="both"/>
        <w:rPr>
          <w:rFonts w:cs="Arial"/>
          <w:sz w:val="22"/>
          <w:szCs w:val="22"/>
        </w:rPr>
      </w:pPr>
      <w:r w:rsidRPr="00193B9B">
        <w:rPr>
          <w:rFonts w:cs="Arial"/>
          <w:sz w:val="22"/>
          <w:szCs w:val="22"/>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3E71A0" w:rsidRPr="00193B9B" w:rsidRDefault="003E71A0" w:rsidP="003E71A0">
      <w:pPr>
        <w:spacing w:before="240"/>
        <w:jc w:val="both"/>
        <w:rPr>
          <w:rFonts w:cs="Arial"/>
          <w:sz w:val="22"/>
          <w:szCs w:val="22"/>
        </w:rPr>
      </w:pPr>
      <w:r w:rsidRPr="00193B9B">
        <w:rPr>
          <w:rFonts w:cs="Arial"/>
          <w:sz w:val="22"/>
          <w:szCs w:val="22"/>
        </w:rPr>
        <w:t xml:space="preserve">In fiscal year 2017/18, the company achieved sales of over € 2 billion. </w:t>
      </w:r>
      <w:proofErr w:type="gramStart"/>
      <w:r w:rsidRPr="00193B9B">
        <w:rPr>
          <w:rFonts w:cs="Arial"/>
          <w:sz w:val="22"/>
          <w:szCs w:val="22"/>
        </w:rPr>
        <w:t>ebm-papst</w:t>
      </w:r>
      <w:proofErr w:type="gramEnd"/>
      <w:r w:rsidRPr="00193B9B">
        <w:rPr>
          <w:rFonts w:cs="Arial"/>
          <w:sz w:val="22"/>
          <w:szCs w:val="22"/>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2B10BE" w:rsidRPr="003E71A0" w:rsidRDefault="002B10BE" w:rsidP="003E71A0">
      <w:pPr>
        <w:pStyle w:val="berschrift1"/>
        <w:spacing w:before="240"/>
        <w:jc w:val="both"/>
        <w:rPr>
          <w:rFonts w:cs="Arial"/>
        </w:rPr>
      </w:pPr>
    </w:p>
    <w:sectPr w:rsidR="002B10BE" w:rsidRPr="003E71A0"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27" w:rsidRPr="003224C3" w:rsidRDefault="006A7527" w:rsidP="002B10BE">
      <w:r w:rsidRPr="003224C3">
        <w:separator/>
      </w:r>
    </w:p>
  </w:endnote>
  <w:endnote w:type="continuationSeparator" w:id="0">
    <w:p w:rsidR="006A7527" w:rsidRPr="003224C3" w:rsidRDefault="006A7527" w:rsidP="002B10BE">
      <w:r w:rsidRPr="003224C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27" w:rsidRPr="003224C3" w:rsidRDefault="006A7527" w:rsidP="002B10BE">
      <w:r w:rsidRPr="003224C3">
        <w:separator/>
      </w:r>
    </w:p>
  </w:footnote>
  <w:footnote w:type="continuationSeparator" w:id="0">
    <w:p w:rsidR="006A7527" w:rsidRPr="003224C3" w:rsidRDefault="006A7527" w:rsidP="002B10BE">
      <w:r w:rsidRPr="003224C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3224C3" w:rsidRDefault="003E593D" w:rsidP="003E593D">
    <w:pPr>
      <w:pStyle w:val="berschrift1"/>
      <w:spacing w:after="120"/>
      <w:rPr>
        <w:rFonts w:ascii="Arial" w:hAnsi="Arial" w:cs="Arial"/>
        <w:bCs/>
        <w:sz w:val="32"/>
        <w:szCs w:val="32"/>
      </w:rPr>
    </w:pPr>
    <w:r w:rsidRPr="003224C3">
      <w:rPr>
        <w:noProof/>
        <w:lang w:val="de-DE"/>
      </w:rPr>
      <mc:AlternateContent>
        <mc:Choice Requires="wps">
          <w:drawing>
            <wp:anchor distT="0" distB="0" distL="114300" distR="114300" simplePos="0" relativeHeight="251662336" behindDoc="0" locked="0" layoutInCell="0" allowOverlap="1" wp14:anchorId="0403E7B3" wp14:editId="24DC6F4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3224C3" w:rsidRDefault="005D0EC3" w:rsidP="005D0EC3">
                          <w:pPr>
                            <w:rPr>
                              <w:rFonts w:cs="Arial"/>
                              <w:sz w:val="16"/>
                              <w:szCs w:val="18"/>
                            </w:rPr>
                          </w:pPr>
                          <w:r w:rsidRPr="003224C3">
                            <w:rPr>
                              <w:sz w:val="16"/>
                              <w:szCs w:val="18"/>
                            </w:rPr>
                            <w:t>Katrin Lindner</w:t>
                          </w:r>
                        </w:p>
                        <w:p w:rsidR="005D0EC3" w:rsidRPr="003224C3" w:rsidRDefault="003E71A0" w:rsidP="005D0EC3">
                          <w:pPr>
                            <w:rPr>
                              <w:rFonts w:cs="Arial"/>
                              <w:sz w:val="16"/>
                              <w:szCs w:val="18"/>
                            </w:rPr>
                          </w:pPr>
                          <w:r>
                            <w:rPr>
                              <w:sz w:val="16"/>
                              <w:szCs w:val="18"/>
                            </w:rPr>
                            <w:t>Trade press coordinator</w:t>
                          </w:r>
                        </w:p>
                        <w:p w:rsidR="005D0EC3" w:rsidRPr="003224C3" w:rsidRDefault="003E71A0" w:rsidP="005D0EC3">
                          <w:pPr>
                            <w:rPr>
                              <w:rFonts w:cs="Arial"/>
                              <w:sz w:val="16"/>
                              <w:szCs w:val="18"/>
                            </w:rPr>
                          </w:pPr>
                          <w:r>
                            <w:rPr>
                              <w:sz w:val="16"/>
                              <w:szCs w:val="18"/>
                            </w:rPr>
                            <w:t>Phone</w:t>
                          </w:r>
                          <w:r w:rsidR="005D0EC3" w:rsidRPr="003224C3">
                            <w:rPr>
                              <w:sz w:val="16"/>
                              <w:szCs w:val="18"/>
                            </w:rPr>
                            <w:t>: +49 7938 81-7006</w:t>
                          </w:r>
                        </w:p>
                        <w:p w:rsidR="005D0EC3" w:rsidRPr="00AF073E" w:rsidRDefault="005D0EC3" w:rsidP="005D0EC3">
                          <w:pPr>
                            <w:rPr>
                              <w:rFonts w:cs="Arial"/>
                              <w:sz w:val="16"/>
                              <w:szCs w:val="18"/>
                              <w:lang w:val="de-DE"/>
                            </w:rPr>
                          </w:pPr>
                          <w:r w:rsidRPr="00AF073E">
                            <w:rPr>
                              <w:sz w:val="16"/>
                              <w:szCs w:val="18"/>
                              <w:lang w:val="de-DE"/>
                            </w:rPr>
                            <w:t>Katrin.Lindner@de.ebmpapst.com</w:t>
                          </w:r>
                        </w:p>
                        <w:p w:rsidR="005D0EC3" w:rsidRPr="00AF073E" w:rsidRDefault="005D0EC3" w:rsidP="005D0EC3">
                          <w:pPr>
                            <w:rPr>
                              <w:rFonts w:cs="Arial"/>
                              <w:sz w:val="16"/>
                              <w:szCs w:val="18"/>
                              <w:lang w:val="de-DE"/>
                            </w:rPr>
                          </w:pPr>
                        </w:p>
                        <w:p w:rsidR="005D0EC3" w:rsidRPr="00AF073E" w:rsidRDefault="005D0EC3" w:rsidP="005D0EC3">
                          <w:pPr>
                            <w:rPr>
                              <w:rFonts w:cs="Arial"/>
                              <w:sz w:val="16"/>
                              <w:szCs w:val="18"/>
                              <w:lang w:val="de-DE"/>
                            </w:rPr>
                          </w:pPr>
                          <w:r w:rsidRPr="00AF073E">
                            <w:rPr>
                              <w:sz w:val="16"/>
                              <w:szCs w:val="18"/>
                              <w:lang w:val="de-DE"/>
                            </w:rPr>
                            <w:t>Corinna Schittenhelm</w:t>
                          </w:r>
                        </w:p>
                        <w:p w:rsidR="005D0EC3" w:rsidRPr="003224C3" w:rsidRDefault="003E71A0" w:rsidP="005D0EC3">
                          <w:pPr>
                            <w:rPr>
                              <w:rFonts w:cs="Arial"/>
                              <w:sz w:val="16"/>
                              <w:szCs w:val="18"/>
                            </w:rPr>
                          </w:pPr>
                          <w:r>
                            <w:rPr>
                              <w:sz w:val="16"/>
                              <w:szCs w:val="18"/>
                            </w:rPr>
                            <w:t>Trade press coordinator</w:t>
                          </w:r>
                        </w:p>
                        <w:p w:rsidR="005D0EC3" w:rsidRPr="003224C3" w:rsidRDefault="003E71A0" w:rsidP="005D0EC3">
                          <w:pPr>
                            <w:rPr>
                              <w:rFonts w:cs="Arial"/>
                              <w:sz w:val="16"/>
                              <w:szCs w:val="18"/>
                            </w:rPr>
                          </w:pPr>
                          <w:r>
                            <w:rPr>
                              <w:sz w:val="16"/>
                              <w:szCs w:val="18"/>
                            </w:rPr>
                            <w:t>Phone</w:t>
                          </w:r>
                          <w:r w:rsidR="005D0EC3" w:rsidRPr="003224C3">
                            <w:rPr>
                              <w:sz w:val="16"/>
                              <w:szCs w:val="18"/>
                            </w:rPr>
                            <w:t>: +49 7938 81-8125</w:t>
                          </w:r>
                        </w:p>
                        <w:p w:rsidR="005D0EC3" w:rsidRPr="003224C3" w:rsidRDefault="005D0EC3" w:rsidP="005D0EC3">
                          <w:pPr>
                            <w:rPr>
                              <w:rFonts w:cs="Arial"/>
                              <w:sz w:val="16"/>
                              <w:szCs w:val="18"/>
                            </w:rPr>
                          </w:pPr>
                          <w:r w:rsidRPr="003224C3">
                            <w:rPr>
                              <w:sz w:val="16"/>
                              <w:szCs w:val="18"/>
                            </w:rPr>
                            <w:t>Corinna.Schittenhelm@de.ebmpapst.com</w:t>
                          </w:r>
                        </w:p>
                        <w:p w:rsidR="005D0EC3" w:rsidRPr="003224C3" w:rsidRDefault="005D0EC3" w:rsidP="005D0EC3">
                          <w:pPr>
                            <w:rPr>
                              <w:rFonts w:cs="Arial"/>
                              <w:sz w:val="16"/>
                              <w:szCs w:val="18"/>
                            </w:rPr>
                          </w:pPr>
                        </w:p>
                        <w:p w:rsidR="005D0EC3" w:rsidRPr="003224C3" w:rsidRDefault="005D0EC3" w:rsidP="005D0EC3">
                          <w:pPr>
                            <w:rPr>
                              <w:rFonts w:cs="Arial"/>
                              <w:sz w:val="16"/>
                              <w:szCs w:val="18"/>
                            </w:rPr>
                          </w:pPr>
                        </w:p>
                        <w:p w:rsidR="005D0EC3" w:rsidRPr="003224C3" w:rsidRDefault="0031213A" w:rsidP="005D0EC3">
                          <w:pPr>
                            <w:rPr>
                              <w:rStyle w:val="Seitenzahl"/>
                              <w:rFonts w:cs="Arial"/>
                              <w:sz w:val="16"/>
                              <w:szCs w:val="18"/>
                            </w:rPr>
                          </w:pPr>
                          <w:r>
                            <w:rPr>
                              <w:rFonts w:cs="Arial"/>
                              <w:sz w:val="16"/>
                              <w:szCs w:val="18"/>
                            </w:rPr>
                            <w:t xml:space="preserve">November </w:t>
                          </w:r>
                          <w:r w:rsidR="00B442C8">
                            <w:rPr>
                              <w:rFonts w:cs="Arial"/>
                              <w:sz w:val="16"/>
                              <w:szCs w:val="18"/>
                            </w:rPr>
                            <w:t>2</w:t>
                          </w:r>
                          <w:r>
                            <w:rPr>
                              <w:rFonts w:cs="Arial"/>
                              <w:sz w:val="16"/>
                              <w:szCs w:val="18"/>
                            </w:rPr>
                            <w:t>7, 2018</w:t>
                          </w:r>
                          <w:r w:rsidR="003E71A0">
                            <w:rPr>
                              <w:sz w:val="16"/>
                              <w:szCs w:val="18"/>
                            </w:rPr>
                            <w:t xml:space="preserve"> - Page</w:t>
                          </w:r>
                          <w:r w:rsidR="005D0EC3" w:rsidRPr="003224C3">
                            <w:rPr>
                              <w:sz w:val="16"/>
                              <w:szCs w:val="18"/>
                            </w:rPr>
                            <w:t xml:space="preserve"> </w:t>
                          </w:r>
                          <w:r w:rsidR="005D0EC3" w:rsidRPr="003224C3">
                            <w:rPr>
                              <w:rStyle w:val="Seitenzahl"/>
                              <w:rFonts w:cs="Arial"/>
                              <w:sz w:val="16"/>
                              <w:szCs w:val="18"/>
                            </w:rPr>
                            <w:fldChar w:fldCharType="begin"/>
                          </w:r>
                          <w:r w:rsidR="005D0EC3" w:rsidRPr="003224C3">
                            <w:rPr>
                              <w:rStyle w:val="Seitenzahl"/>
                              <w:rFonts w:cs="Arial"/>
                              <w:sz w:val="16"/>
                              <w:szCs w:val="18"/>
                            </w:rPr>
                            <w:instrText xml:space="preserve"> PAGE </w:instrText>
                          </w:r>
                          <w:r w:rsidR="005D0EC3" w:rsidRPr="003224C3">
                            <w:rPr>
                              <w:rStyle w:val="Seitenzahl"/>
                              <w:rFonts w:cs="Arial"/>
                              <w:sz w:val="16"/>
                              <w:szCs w:val="18"/>
                            </w:rPr>
                            <w:fldChar w:fldCharType="separate"/>
                          </w:r>
                          <w:r w:rsidR="007336E7">
                            <w:rPr>
                              <w:rStyle w:val="Seitenzahl"/>
                              <w:rFonts w:cs="Arial"/>
                              <w:noProof/>
                              <w:sz w:val="16"/>
                              <w:szCs w:val="18"/>
                            </w:rPr>
                            <w:t>2</w:t>
                          </w:r>
                          <w:r w:rsidR="005D0EC3" w:rsidRPr="003224C3">
                            <w:rPr>
                              <w:rStyle w:val="Seitenzahl"/>
                              <w:rFonts w:cs="Arial"/>
                              <w:sz w:val="16"/>
                              <w:szCs w:val="18"/>
                            </w:rPr>
                            <w:fldChar w:fldCharType="end"/>
                          </w:r>
                          <w:r w:rsidR="003E71A0">
                            <w:rPr>
                              <w:rStyle w:val="Seitenzahl"/>
                              <w:sz w:val="16"/>
                              <w:szCs w:val="18"/>
                            </w:rPr>
                            <w:t xml:space="preserve"> </w:t>
                          </w:r>
                          <w:proofErr w:type="gramStart"/>
                          <w:r w:rsidR="003E71A0">
                            <w:rPr>
                              <w:rStyle w:val="Seitenzahl"/>
                              <w:sz w:val="16"/>
                              <w:szCs w:val="18"/>
                            </w:rPr>
                            <w:t xml:space="preserve">of </w:t>
                          </w:r>
                          <w:r w:rsidR="005D0EC3" w:rsidRPr="003224C3">
                            <w:rPr>
                              <w:rStyle w:val="Seitenzahl"/>
                              <w:sz w:val="16"/>
                              <w:szCs w:val="18"/>
                            </w:rPr>
                            <w:t xml:space="preserve"> </w:t>
                          </w:r>
                          <w:proofErr w:type="gramEnd"/>
                          <w:r w:rsidR="005D0EC3" w:rsidRPr="003224C3">
                            <w:rPr>
                              <w:rStyle w:val="Seitenzahl"/>
                              <w:rFonts w:cs="Arial"/>
                              <w:sz w:val="16"/>
                              <w:szCs w:val="18"/>
                            </w:rPr>
                            <w:fldChar w:fldCharType="begin"/>
                          </w:r>
                          <w:r w:rsidR="005D0EC3" w:rsidRPr="003224C3">
                            <w:rPr>
                              <w:rStyle w:val="Seitenzahl"/>
                              <w:rFonts w:cs="Arial"/>
                              <w:sz w:val="16"/>
                              <w:szCs w:val="18"/>
                            </w:rPr>
                            <w:instrText xml:space="preserve"> NUMPAGES </w:instrText>
                          </w:r>
                          <w:r w:rsidR="005D0EC3" w:rsidRPr="003224C3">
                            <w:rPr>
                              <w:rStyle w:val="Seitenzahl"/>
                              <w:rFonts w:cs="Arial"/>
                              <w:sz w:val="16"/>
                              <w:szCs w:val="18"/>
                            </w:rPr>
                            <w:fldChar w:fldCharType="separate"/>
                          </w:r>
                          <w:r w:rsidR="007336E7">
                            <w:rPr>
                              <w:rStyle w:val="Seitenzahl"/>
                              <w:rFonts w:cs="Arial"/>
                              <w:noProof/>
                              <w:sz w:val="16"/>
                              <w:szCs w:val="18"/>
                            </w:rPr>
                            <w:t>2</w:t>
                          </w:r>
                          <w:r w:rsidR="005D0EC3" w:rsidRPr="003224C3">
                            <w:rPr>
                              <w:rStyle w:val="Seitenzahl"/>
                              <w:rFonts w:cs="Arial"/>
                              <w:sz w:val="16"/>
                              <w:szCs w:val="18"/>
                            </w:rPr>
                            <w:fldChar w:fldCharType="end"/>
                          </w:r>
                        </w:p>
                        <w:p w:rsidR="005D0EC3" w:rsidRPr="003224C3" w:rsidRDefault="005D0EC3" w:rsidP="005D0EC3">
                          <w:pPr>
                            <w:rPr>
                              <w:rStyle w:val="Seitenzahl"/>
                              <w:rFonts w:cs="Arial"/>
                              <w:sz w:val="16"/>
                              <w:szCs w:val="18"/>
                            </w:rPr>
                          </w:pPr>
                        </w:p>
                        <w:p w:rsidR="005D0EC3" w:rsidRPr="003224C3" w:rsidRDefault="005D0EC3" w:rsidP="005D0EC3">
                          <w:pPr>
                            <w:rPr>
                              <w:rStyle w:val="Seitenzahl"/>
                              <w:rFonts w:cs="Arial"/>
                              <w:sz w:val="16"/>
                              <w:szCs w:val="18"/>
                            </w:rPr>
                          </w:pPr>
                        </w:p>
                        <w:p w:rsidR="005D0EC3" w:rsidRPr="003E71A0" w:rsidRDefault="003E71A0" w:rsidP="005D0EC3">
                          <w:pPr>
                            <w:rPr>
                              <w:rStyle w:val="Seitenzahl"/>
                              <w:rFonts w:cs="Arial"/>
                              <w:sz w:val="16"/>
                              <w:szCs w:val="18"/>
                            </w:rPr>
                          </w:pPr>
                          <w:r w:rsidRPr="003E71A0">
                            <w:rPr>
                              <w:rStyle w:val="Seitenzahl"/>
                              <w:sz w:val="16"/>
                              <w:szCs w:val="18"/>
                            </w:rPr>
                            <w:t>Press office contact</w:t>
                          </w:r>
                        </w:p>
                        <w:p w:rsidR="005D0EC3" w:rsidRPr="003E71A0" w:rsidRDefault="003E71A0" w:rsidP="005D0EC3">
                          <w:pPr>
                            <w:rPr>
                              <w:rStyle w:val="Seitenzahl"/>
                              <w:rFonts w:cs="Arial"/>
                              <w:sz w:val="16"/>
                              <w:szCs w:val="18"/>
                            </w:rPr>
                          </w:pPr>
                          <w:proofErr w:type="gramStart"/>
                          <w:r w:rsidRPr="003E71A0">
                            <w:rPr>
                              <w:rStyle w:val="Seitenzahl"/>
                              <w:sz w:val="16"/>
                              <w:szCs w:val="18"/>
                            </w:rPr>
                            <w:t>ebm-papst</w:t>
                          </w:r>
                          <w:proofErr w:type="gramEnd"/>
                          <w:r w:rsidRPr="003E71A0">
                            <w:rPr>
                              <w:rStyle w:val="Seitenzahl"/>
                              <w:sz w:val="16"/>
                              <w:szCs w:val="18"/>
                            </w:rPr>
                            <w:t xml:space="preserve"> Group</w:t>
                          </w:r>
                        </w:p>
                        <w:p w:rsidR="005D0EC3" w:rsidRPr="003E71A0" w:rsidRDefault="005D0EC3" w:rsidP="005D0EC3">
                          <w:pPr>
                            <w:rPr>
                              <w:rStyle w:val="Seitenzahl"/>
                              <w:rFonts w:cs="Arial"/>
                              <w:sz w:val="16"/>
                              <w:szCs w:val="18"/>
                            </w:rPr>
                          </w:pPr>
                        </w:p>
                        <w:p w:rsidR="005D0EC3" w:rsidRPr="003E71A0" w:rsidRDefault="003E71A0" w:rsidP="005D0EC3">
                          <w:pPr>
                            <w:rPr>
                              <w:rStyle w:val="Seitenzahl"/>
                              <w:rFonts w:cs="Arial"/>
                              <w:sz w:val="16"/>
                              <w:szCs w:val="18"/>
                            </w:rPr>
                          </w:pPr>
                          <w:r w:rsidRPr="003E71A0">
                            <w:rPr>
                              <w:rStyle w:val="Seitenzahl"/>
                              <w:sz w:val="16"/>
                              <w:szCs w:val="18"/>
                            </w:rPr>
                            <w:t>Phone:</w:t>
                          </w:r>
                          <w:r w:rsidR="005D0EC3" w:rsidRPr="003E71A0">
                            <w:rPr>
                              <w:rStyle w:val="Seitenzahl"/>
                              <w:sz w:val="16"/>
                              <w:szCs w:val="18"/>
                            </w:rPr>
                            <w:t xml:space="preserve"> </w:t>
                          </w:r>
                          <w:r w:rsidR="005D0EC3" w:rsidRPr="003E71A0">
                            <w:rPr>
                              <w:sz w:val="16"/>
                              <w:szCs w:val="18"/>
                            </w:rPr>
                            <w:t>+49 7938 81-7105</w:t>
                          </w:r>
                        </w:p>
                        <w:p w:rsidR="005D0EC3" w:rsidRPr="003E71A0" w:rsidRDefault="005D0EC3" w:rsidP="005D0EC3">
                          <w:pPr>
                            <w:rPr>
                              <w:rStyle w:val="Seitenzahl"/>
                              <w:rFonts w:cs="Arial"/>
                              <w:sz w:val="16"/>
                              <w:szCs w:val="18"/>
                            </w:rPr>
                          </w:pPr>
                          <w:proofErr w:type="gramStart"/>
                          <w:r w:rsidRPr="003E71A0">
                            <w:rPr>
                              <w:rStyle w:val="Seitenzahl"/>
                              <w:sz w:val="16"/>
                              <w:szCs w:val="18"/>
                            </w:rPr>
                            <w:t>twitter.com/ebmpapst_news</w:t>
                          </w:r>
                          <w:proofErr w:type="gramEnd"/>
                        </w:p>
                        <w:p w:rsidR="005D0EC3" w:rsidRPr="003E71A0" w:rsidRDefault="005D0EC3" w:rsidP="005D0EC3">
                          <w:pPr>
                            <w:rPr>
                              <w:rFonts w:cs="Arial"/>
                              <w:sz w:val="16"/>
                              <w:szCs w:val="18"/>
                            </w:rPr>
                          </w:pPr>
                          <w:proofErr w:type="gramStart"/>
                          <w:r w:rsidRPr="003E71A0">
                            <w:rPr>
                              <w:sz w:val="16"/>
                              <w:szCs w:val="18"/>
                            </w:rPr>
                            <w:t>facebook.com/ebmpapstFANS</w:t>
                          </w:r>
                          <w:proofErr w:type="gramEnd"/>
                        </w:p>
                        <w:p w:rsidR="005D0EC3" w:rsidRPr="003E71A0" w:rsidRDefault="005D0EC3" w:rsidP="005D0EC3">
                          <w:pPr>
                            <w:rPr>
                              <w:rFonts w:cs="Arial"/>
                              <w:sz w:val="16"/>
                              <w:szCs w:val="18"/>
                            </w:rPr>
                          </w:pPr>
                          <w:proofErr w:type="gramStart"/>
                          <w:r w:rsidRPr="003E71A0">
                            <w:rPr>
                              <w:sz w:val="16"/>
                              <w:szCs w:val="18"/>
                            </w:rPr>
                            <w:t>youtube.com/ebmpapstDE</w:t>
                          </w:r>
                          <w:proofErr w:type="gramEnd"/>
                        </w:p>
                        <w:p w:rsidR="005D0EC3" w:rsidRPr="003E71A0" w:rsidRDefault="005D0EC3" w:rsidP="005D0EC3">
                          <w:pPr>
                            <w:rPr>
                              <w:rFonts w:cs="Arial"/>
                              <w:sz w:val="16"/>
                              <w:szCs w:val="18"/>
                            </w:rPr>
                          </w:pPr>
                          <w:r w:rsidRPr="003E71A0">
                            <w:rPr>
                              <w:sz w:val="16"/>
                              <w:szCs w:val="18"/>
                            </w:rPr>
                            <w:t>www.ebmpapst.com</w:t>
                          </w:r>
                        </w:p>
                        <w:p w:rsidR="005D0EC3" w:rsidRPr="003224C3"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3224C3" w:rsidRDefault="005D0EC3" w:rsidP="005D0EC3">
                    <w:pPr>
                      <w:rPr>
                        <w:rFonts w:cs="Arial"/>
                        <w:sz w:val="16"/>
                        <w:szCs w:val="18"/>
                      </w:rPr>
                    </w:pPr>
                    <w:r w:rsidRPr="003224C3">
                      <w:rPr>
                        <w:sz w:val="16"/>
                        <w:szCs w:val="18"/>
                      </w:rPr>
                      <w:t>Katrin Lindner</w:t>
                    </w:r>
                  </w:p>
                  <w:p w:rsidR="005D0EC3" w:rsidRPr="003224C3" w:rsidRDefault="003E71A0" w:rsidP="005D0EC3">
                    <w:pPr>
                      <w:rPr>
                        <w:rFonts w:cs="Arial"/>
                        <w:sz w:val="16"/>
                        <w:szCs w:val="18"/>
                      </w:rPr>
                    </w:pPr>
                    <w:r>
                      <w:rPr>
                        <w:sz w:val="16"/>
                        <w:szCs w:val="18"/>
                      </w:rPr>
                      <w:t>Trade press coordinator</w:t>
                    </w:r>
                  </w:p>
                  <w:p w:rsidR="005D0EC3" w:rsidRPr="003224C3" w:rsidRDefault="003E71A0" w:rsidP="005D0EC3">
                    <w:pPr>
                      <w:rPr>
                        <w:rFonts w:cs="Arial"/>
                        <w:sz w:val="16"/>
                        <w:szCs w:val="18"/>
                      </w:rPr>
                    </w:pPr>
                    <w:r>
                      <w:rPr>
                        <w:sz w:val="16"/>
                        <w:szCs w:val="18"/>
                      </w:rPr>
                      <w:t>Phone</w:t>
                    </w:r>
                    <w:r w:rsidR="005D0EC3" w:rsidRPr="003224C3">
                      <w:rPr>
                        <w:sz w:val="16"/>
                        <w:szCs w:val="18"/>
                      </w:rPr>
                      <w:t>: +49 7938 81-7006</w:t>
                    </w:r>
                  </w:p>
                  <w:p w:rsidR="005D0EC3" w:rsidRPr="00AF073E" w:rsidRDefault="005D0EC3" w:rsidP="005D0EC3">
                    <w:pPr>
                      <w:rPr>
                        <w:rFonts w:cs="Arial"/>
                        <w:sz w:val="16"/>
                        <w:szCs w:val="18"/>
                        <w:lang w:val="de-DE"/>
                      </w:rPr>
                    </w:pPr>
                    <w:r w:rsidRPr="00AF073E">
                      <w:rPr>
                        <w:sz w:val="16"/>
                        <w:szCs w:val="18"/>
                        <w:lang w:val="de-DE"/>
                      </w:rPr>
                      <w:t>Katrin.Lindner@de.ebmpapst.com</w:t>
                    </w:r>
                  </w:p>
                  <w:p w:rsidR="005D0EC3" w:rsidRPr="00AF073E" w:rsidRDefault="005D0EC3" w:rsidP="005D0EC3">
                    <w:pPr>
                      <w:rPr>
                        <w:rFonts w:cs="Arial"/>
                        <w:sz w:val="16"/>
                        <w:szCs w:val="18"/>
                        <w:lang w:val="de-DE"/>
                      </w:rPr>
                    </w:pPr>
                  </w:p>
                  <w:p w:rsidR="005D0EC3" w:rsidRPr="00AF073E" w:rsidRDefault="005D0EC3" w:rsidP="005D0EC3">
                    <w:pPr>
                      <w:rPr>
                        <w:rFonts w:cs="Arial"/>
                        <w:sz w:val="16"/>
                        <w:szCs w:val="18"/>
                        <w:lang w:val="de-DE"/>
                      </w:rPr>
                    </w:pPr>
                    <w:r w:rsidRPr="00AF073E">
                      <w:rPr>
                        <w:sz w:val="16"/>
                        <w:szCs w:val="18"/>
                        <w:lang w:val="de-DE"/>
                      </w:rPr>
                      <w:t>Corinna Schittenhelm</w:t>
                    </w:r>
                  </w:p>
                  <w:p w:rsidR="005D0EC3" w:rsidRPr="003224C3" w:rsidRDefault="003E71A0" w:rsidP="005D0EC3">
                    <w:pPr>
                      <w:rPr>
                        <w:rFonts w:cs="Arial"/>
                        <w:sz w:val="16"/>
                        <w:szCs w:val="18"/>
                      </w:rPr>
                    </w:pPr>
                    <w:r>
                      <w:rPr>
                        <w:sz w:val="16"/>
                        <w:szCs w:val="18"/>
                      </w:rPr>
                      <w:t>Trade press coordinator</w:t>
                    </w:r>
                  </w:p>
                  <w:p w:rsidR="005D0EC3" w:rsidRPr="003224C3" w:rsidRDefault="003E71A0" w:rsidP="005D0EC3">
                    <w:pPr>
                      <w:rPr>
                        <w:rFonts w:cs="Arial"/>
                        <w:sz w:val="16"/>
                        <w:szCs w:val="18"/>
                      </w:rPr>
                    </w:pPr>
                    <w:r>
                      <w:rPr>
                        <w:sz w:val="16"/>
                        <w:szCs w:val="18"/>
                      </w:rPr>
                      <w:t>Phone</w:t>
                    </w:r>
                    <w:r w:rsidR="005D0EC3" w:rsidRPr="003224C3">
                      <w:rPr>
                        <w:sz w:val="16"/>
                        <w:szCs w:val="18"/>
                      </w:rPr>
                      <w:t>: +49 7938 81-8125</w:t>
                    </w:r>
                  </w:p>
                  <w:p w:rsidR="005D0EC3" w:rsidRPr="003224C3" w:rsidRDefault="005D0EC3" w:rsidP="005D0EC3">
                    <w:pPr>
                      <w:rPr>
                        <w:rFonts w:cs="Arial"/>
                        <w:sz w:val="16"/>
                        <w:szCs w:val="18"/>
                      </w:rPr>
                    </w:pPr>
                    <w:r w:rsidRPr="003224C3">
                      <w:rPr>
                        <w:sz w:val="16"/>
                        <w:szCs w:val="18"/>
                      </w:rPr>
                      <w:t>Corinna.Schittenhelm@de.ebmpapst.com</w:t>
                    </w:r>
                  </w:p>
                  <w:p w:rsidR="005D0EC3" w:rsidRPr="003224C3" w:rsidRDefault="005D0EC3" w:rsidP="005D0EC3">
                    <w:pPr>
                      <w:rPr>
                        <w:rFonts w:cs="Arial"/>
                        <w:sz w:val="16"/>
                        <w:szCs w:val="18"/>
                      </w:rPr>
                    </w:pPr>
                  </w:p>
                  <w:p w:rsidR="005D0EC3" w:rsidRPr="003224C3" w:rsidRDefault="005D0EC3" w:rsidP="005D0EC3">
                    <w:pPr>
                      <w:rPr>
                        <w:rFonts w:cs="Arial"/>
                        <w:sz w:val="16"/>
                        <w:szCs w:val="18"/>
                      </w:rPr>
                    </w:pPr>
                  </w:p>
                  <w:p w:rsidR="005D0EC3" w:rsidRPr="003224C3" w:rsidRDefault="0031213A" w:rsidP="005D0EC3">
                    <w:pPr>
                      <w:rPr>
                        <w:rStyle w:val="Seitenzahl"/>
                        <w:rFonts w:cs="Arial"/>
                        <w:sz w:val="16"/>
                        <w:szCs w:val="18"/>
                      </w:rPr>
                    </w:pPr>
                    <w:r>
                      <w:rPr>
                        <w:rFonts w:cs="Arial"/>
                        <w:sz w:val="16"/>
                        <w:szCs w:val="18"/>
                      </w:rPr>
                      <w:t xml:space="preserve">November </w:t>
                    </w:r>
                    <w:r w:rsidR="00B442C8">
                      <w:rPr>
                        <w:rFonts w:cs="Arial"/>
                        <w:sz w:val="16"/>
                        <w:szCs w:val="18"/>
                      </w:rPr>
                      <w:t>2</w:t>
                    </w:r>
                    <w:r>
                      <w:rPr>
                        <w:rFonts w:cs="Arial"/>
                        <w:sz w:val="16"/>
                        <w:szCs w:val="18"/>
                      </w:rPr>
                      <w:t>7, 2018</w:t>
                    </w:r>
                    <w:r w:rsidR="003E71A0">
                      <w:rPr>
                        <w:sz w:val="16"/>
                        <w:szCs w:val="18"/>
                      </w:rPr>
                      <w:t xml:space="preserve"> - Page</w:t>
                    </w:r>
                    <w:r w:rsidR="005D0EC3" w:rsidRPr="003224C3">
                      <w:rPr>
                        <w:sz w:val="16"/>
                        <w:szCs w:val="18"/>
                      </w:rPr>
                      <w:t xml:space="preserve"> </w:t>
                    </w:r>
                    <w:r w:rsidR="005D0EC3" w:rsidRPr="003224C3">
                      <w:rPr>
                        <w:rStyle w:val="Seitenzahl"/>
                        <w:rFonts w:cs="Arial"/>
                        <w:sz w:val="16"/>
                        <w:szCs w:val="18"/>
                      </w:rPr>
                      <w:fldChar w:fldCharType="begin"/>
                    </w:r>
                    <w:r w:rsidR="005D0EC3" w:rsidRPr="003224C3">
                      <w:rPr>
                        <w:rStyle w:val="Seitenzahl"/>
                        <w:rFonts w:cs="Arial"/>
                        <w:sz w:val="16"/>
                        <w:szCs w:val="18"/>
                      </w:rPr>
                      <w:instrText xml:space="preserve"> PAGE </w:instrText>
                    </w:r>
                    <w:r w:rsidR="005D0EC3" w:rsidRPr="003224C3">
                      <w:rPr>
                        <w:rStyle w:val="Seitenzahl"/>
                        <w:rFonts w:cs="Arial"/>
                        <w:sz w:val="16"/>
                        <w:szCs w:val="18"/>
                      </w:rPr>
                      <w:fldChar w:fldCharType="separate"/>
                    </w:r>
                    <w:r w:rsidR="007336E7">
                      <w:rPr>
                        <w:rStyle w:val="Seitenzahl"/>
                        <w:rFonts w:cs="Arial"/>
                        <w:noProof/>
                        <w:sz w:val="16"/>
                        <w:szCs w:val="18"/>
                      </w:rPr>
                      <w:t>2</w:t>
                    </w:r>
                    <w:r w:rsidR="005D0EC3" w:rsidRPr="003224C3">
                      <w:rPr>
                        <w:rStyle w:val="Seitenzahl"/>
                        <w:rFonts w:cs="Arial"/>
                        <w:sz w:val="16"/>
                        <w:szCs w:val="18"/>
                      </w:rPr>
                      <w:fldChar w:fldCharType="end"/>
                    </w:r>
                    <w:r w:rsidR="003E71A0">
                      <w:rPr>
                        <w:rStyle w:val="Seitenzahl"/>
                        <w:sz w:val="16"/>
                        <w:szCs w:val="18"/>
                      </w:rPr>
                      <w:t xml:space="preserve"> </w:t>
                    </w:r>
                    <w:proofErr w:type="gramStart"/>
                    <w:r w:rsidR="003E71A0">
                      <w:rPr>
                        <w:rStyle w:val="Seitenzahl"/>
                        <w:sz w:val="16"/>
                        <w:szCs w:val="18"/>
                      </w:rPr>
                      <w:t xml:space="preserve">of </w:t>
                    </w:r>
                    <w:r w:rsidR="005D0EC3" w:rsidRPr="003224C3">
                      <w:rPr>
                        <w:rStyle w:val="Seitenzahl"/>
                        <w:sz w:val="16"/>
                        <w:szCs w:val="18"/>
                      </w:rPr>
                      <w:t xml:space="preserve"> </w:t>
                    </w:r>
                    <w:proofErr w:type="gramEnd"/>
                    <w:r w:rsidR="005D0EC3" w:rsidRPr="003224C3">
                      <w:rPr>
                        <w:rStyle w:val="Seitenzahl"/>
                        <w:rFonts w:cs="Arial"/>
                        <w:sz w:val="16"/>
                        <w:szCs w:val="18"/>
                      </w:rPr>
                      <w:fldChar w:fldCharType="begin"/>
                    </w:r>
                    <w:r w:rsidR="005D0EC3" w:rsidRPr="003224C3">
                      <w:rPr>
                        <w:rStyle w:val="Seitenzahl"/>
                        <w:rFonts w:cs="Arial"/>
                        <w:sz w:val="16"/>
                        <w:szCs w:val="18"/>
                      </w:rPr>
                      <w:instrText xml:space="preserve"> NUMPAGES </w:instrText>
                    </w:r>
                    <w:r w:rsidR="005D0EC3" w:rsidRPr="003224C3">
                      <w:rPr>
                        <w:rStyle w:val="Seitenzahl"/>
                        <w:rFonts w:cs="Arial"/>
                        <w:sz w:val="16"/>
                        <w:szCs w:val="18"/>
                      </w:rPr>
                      <w:fldChar w:fldCharType="separate"/>
                    </w:r>
                    <w:r w:rsidR="007336E7">
                      <w:rPr>
                        <w:rStyle w:val="Seitenzahl"/>
                        <w:rFonts w:cs="Arial"/>
                        <w:noProof/>
                        <w:sz w:val="16"/>
                        <w:szCs w:val="18"/>
                      </w:rPr>
                      <w:t>2</w:t>
                    </w:r>
                    <w:r w:rsidR="005D0EC3" w:rsidRPr="003224C3">
                      <w:rPr>
                        <w:rStyle w:val="Seitenzahl"/>
                        <w:rFonts w:cs="Arial"/>
                        <w:sz w:val="16"/>
                        <w:szCs w:val="18"/>
                      </w:rPr>
                      <w:fldChar w:fldCharType="end"/>
                    </w:r>
                  </w:p>
                  <w:p w:rsidR="005D0EC3" w:rsidRPr="003224C3" w:rsidRDefault="005D0EC3" w:rsidP="005D0EC3">
                    <w:pPr>
                      <w:rPr>
                        <w:rStyle w:val="Seitenzahl"/>
                        <w:rFonts w:cs="Arial"/>
                        <w:sz w:val="16"/>
                        <w:szCs w:val="18"/>
                      </w:rPr>
                    </w:pPr>
                  </w:p>
                  <w:p w:rsidR="005D0EC3" w:rsidRPr="003224C3" w:rsidRDefault="005D0EC3" w:rsidP="005D0EC3">
                    <w:pPr>
                      <w:rPr>
                        <w:rStyle w:val="Seitenzahl"/>
                        <w:rFonts w:cs="Arial"/>
                        <w:sz w:val="16"/>
                        <w:szCs w:val="18"/>
                      </w:rPr>
                    </w:pPr>
                  </w:p>
                  <w:p w:rsidR="005D0EC3" w:rsidRPr="003E71A0" w:rsidRDefault="003E71A0" w:rsidP="005D0EC3">
                    <w:pPr>
                      <w:rPr>
                        <w:rStyle w:val="Seitenzahl"/>
                        <w:rFonts w:cs="Arial"/>
                        <w:sz w:val="16"/>
                        <w:szCs w:val="18"/>
                      </w:rPr>
                    </w:pPr>
                    <w:r w:rsidRPr="003E71A0">
                      <w:rPr>
                        <w:rStyle w:val="Seitenzahl"/>
                        <w:sz w:val="16"/>
                        <w:szCs w:val="18"/>
                      </w:rPr>
                      <w:t>Press office contact</w:t>
                    </w:r>
                  </w:p>
                  <w:p w:rsidR="005D0EC3" w:rsidRPr="003E71A0" w:rsidRDefault="003E71A0" w:rsidP="005D0EC3">
                    <w:pPr>
                      <w:rPr>
                        <w:rStyle w:val="Seitenzahl"/>
                        <w:rFonts w:cs="Arial"/>
                        <w:sz w:val="16"/>
                        <w:szCs w:val="18"/>
                      </w:rPr>
                    </w:pPr>
                    <w:proofErr w:type="gramStart"/>
                    <w:r w:rsidRPr="003E71A0">
                      <w:rPr>
                        <w:rStyle w:val="Seitenzahl"/>
                        <w:sz w:val="16"/>
                        <w:szCs w:val="18"/>
                      </w:rPr>
                      <w:t>ebm-papst</w:t>
                    </w:r>
                    <w:proofErr w:type="gramEnd"/>
                    <w:r w:rsidRPr="003E71A0">
                      <w:rPr>
                        <w:rStyle w:val="Seitenzahl"/>
                        <w:sz w:val="16"/>
                        <w:szCs w:val="18"/>
                      </w:rPr>
                      <w:t xml:space="preserve"> Group</w:t>
                    </w:r>
                  </w:p>
                  <w:p w:rsidR="005D0EC3" w:rsidRPr="003E71A0" w:rsidRDefault="005D0EC3" w:rsidP="005D0EC3">
                    <w:pPr>
                      <w:rPr>
                        <w:rStyle w:val="Seitenzahl"/>
                        <w:rFonts w:cs="Arial"/>
                        <w:sz w:val="16"/>
                        <w:szCs w:val="18"/>
                      </w:rPr>
                    </w:pPr>
                  </w:p>
                  <w:p w:rsidR="005D0EC3" w:rsidRPr="003E71A0" w:rsidRDefault="003E71A0" w:rsidP="005D0EC3">
                    <w:pPr>
                      <w:rPr>
                        <w:rStyle w:val="Seitenzahl"/>
                        <w:rFonts w:cs="Arial"/>
                        <w:sz w:val="16"/>
                        <w:szCs w:val="18"/>
                      </w:rPr>
                    </w:pPr>
                    <w:r w:rsidRPr="003E71A0">
                      <w:rPr>
                        <w:rStyle w:val="Seitenzahl"/>
                        <w:sz w:val="16"/>
                        <w:szCs w:val="18"/>
                      </w:rPr>
                      <w:t>Phone:</w:t>
                    </w:r>
                    <w:r w:rsidR="005D0EC3" w:rsidRPr="003E71A0">
                      <w:rPr>
                        <w:rStyle w:val="Seitenzahl"/>
                        <w:sz w:val="16"/>
                        <w:szCs w:val="18"/>
                      </w:rPr>
                      <w:t xml:space="preserve"> </w:t>
                    </w:r>
                    <w:r w:rsidR="005D0EC3" w:rsidRPr="003E71A0">
                      <w:rPr>
                        <w:sz w:val="16"/>
                        <w:szCs w:val="18"/>
                      </w:rPr>
                      <w:t>+49 7938 81-7105</w:t>
                    </w:r>
                  </w:p>
                  <w:p w:rsidR="005D0EC3" w:rsidRPr="003E71A0" w:rsidRDefault="005D0EC3" w:rsidP="005D0EC3">
                    <w:pPr>
                      <w:rPr>
                        <w:rStyle w:val="Seitenzahl"/>
                        <w:rFonts w:cs="Arial"/>
                        <w:sz w:val="16"/>
                        <w:szCs w:val="18"/>
                      </w:rPr>
                    </w:pPr>
                    <w:proofErr w:type="gramStart"/>
                    <w:r w:rsidRPr="003E71A0">
                      <w:rPr>
                        <w:rStyle w:val="Seitenzahl"/>
                        <w:sz w:val="16"/>
                        <w:szCs w:val="18"/>
                      </w:rPr>
                      <w:t>twitter.com/ebmpapst_news</w:t>
                    </w:r>
                    <w:proofErr w:type="gramEnd"/>
                  </w:p>
                  <w:p w:rsidR="005D0EC3" w:rsidRPr="003E71A0" w:rsidRDefault="005D0EC3" w:rsidP="005D0EC3">
                    <w:pPr>
                      <w:rPr>
                        <w:rFonts w:cs="Arial"/>
                        <w:sz w:val="16"/>
                        <w:szCs w:val="18"/>
                      </w:rPr>
                    </w:pPr>
                    <w:proofErr w:type="gramStart"/>
                    <w:r w:rsidRPr="003E71A0">
                      <w:rPr>
                        <w:sz w:val="16"/>
                        <w:szCs w:val="18"/>
                      </w:rPr>
                      <w:t>facebook.com/ebmpapstFANS</w:t>
                    </w:r>
                    <w:proofErr w:type="gramEnd"/>
                  </w:p>
                  <w:p w:rsidR="005D0EC3" w:rsidRPr="003E71A0" w:rsidRDefault="005D0EC3" w:rsidP="005D0EC3">
                    <w:pPr>
                      <w:rPr>
                        <w:rFonts w:cs="Arial"/>
                        <w:sz w:val="16"/>
                        <w:szCs w:val="18"/>
                      </w:rPr>
                    </w:pPr>
                    <w:proofErr w:type="gramStart"/>
                    <w:r w:rsidRPr="003E71A0">
                      <w:rPr>
                        <w:sz w:val="16"/>
                        <w:szCs w:val="18"/>
                      </w:rPr>
                      <w:t>youtube.com/ebmpapstDE</w:t>
                    </w:r>
                    <w:proofErr w:type="gramEnd"/>
                  </w:p>
                  <w:p w:rsidR="005D0EC3" w:rsidRPr="003E71A0" w:rsidRDefault="005D0EC3" w:rsidP="005D0EC3">
                    <w:pPr>
                      <w:rPr>
                        <w:rFonts w:cs="Arial"/>
                        <w:sz w:val="16"/>
                        <w:szCs w:val="18"/>
                      </w:rPr>
                    </w:pPr>
                    <w:r w:rsidRPr="003E71A0">
                      <w:rPr>
                        <w:sz w:val="16"/>
                        <w:szCs w:val="18"/>
                      </w:rPr>
                      <w:t>www.ebmpapst.com</w:t>
                    </w:r>
                  </w:p>
                  <w:p w:rsidR="005D0EC3" w:rsidRPr="003224C3" w:rsidRDefault="005D0EC3" w:rsidP="005D0EC3">
                    <w:pPr>
                      <w:rPr>
                        <w:rFonts w:cs="Arial"/>
                        <w:sz w:val="16"/>
                        <w:szCs w:val="18"/>
                      </w:rPr>
                    </w:pPr>
                  </w:p>
                </w:txbxContent>
              </v:textbox>
            </v:shape>
          </w:pict>
        </mc:Fallback>
      </mc:AlternateContent>
    </w:r>
    <w:r w:rsidRPr="003224C3">
      <w:rPr>
        <w:noProof/>
        <w:lang w:val="de-DE"/>
      </w:rPr>
      <w:drawing>
        <wp:anchor distT="0" distB="0" distL="114300" distR="114300" simplePos="0" relativeHeight="251659264" behindDoc="0" locked="0" layoutInCell="1" allowOverlap="1" wp14:anchorId="37A4F76A" wp14:editId="4EB47F70">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224C3">
      <w:rPr>
        <w:rFonts w:ascii="Arial" w:hAnsi="Arial"/>
        <w:bCs/>
        <w:sz w:val="32"/>
        <w:szCs w:val="32"/>
      </w:rPr>
      <w:t>PRESS RELEASE</w:t>
    </w:r>
  </w:p>
  <w:p w:rsidR="003E593D" w:rsidRPr="003224C3" w:rsidRDefault="003E593D" w:rsidP="003E593D">
    <w:pPr>
      <w:pStyle w:val="-B-Zwischen"/>
      <w:spacing w:before="0" w:line="240" w:lineRule="auto"/>
      <w:rPr>
        <w:rFonts w:ascii="Arial" w:hAnsi="Arial" w:cs="Arial"/>
        <w:b w:val="0"/>
        <w:sz w:val="22"/>
      </w:rPr>
    </w:pPr>
  </w:p>
  <w:p w:rsidR="003E593D" w:rsidRPr="003224C3" w:rsidRDefault="003E593D" w:rsidP="003E593D">
    <w:pPr>
      <w:rPr>
        <w:sz w:val="22"/>
        <w:lang w:eastAsia="ar-SA"/>
      </w:rPr>
    </w:pPr>
  </w:p>
  <w:p w:rsidR="003E593D" w:rsidRPr="003224C3" w:rsidRDefault="003E593D" w:rsidP="003E593D">
    <w:pPr>
      <w:rPr>
        <w:sz w:val="22"/>
        <w:lang w:eastAsia="ar-SA"/>
      </w:rPr>
    </w:pPr>
  </w:p>
  <w:p w:rsidR="003E593D" w:rsidRPr="003224C3" w:rsidRDefault="003E593D" w:rsidP="003E593D">
    <w:pPr>
      <w:rPr>
        <w:sz w:val="22"/>
        <w:lang w:eastAsia="ar-SA"/>
      </w:rPr>
    </w:pPr>
  </w:p>
  <w:p w:rsidR="003E593D" w:rsidRPr="003224C3" w:rsidRDefault="003C1928" w:rsidP="003E593D">
    <w:pPr>
      <w:pStyle w:val="-B-Zwischen"/>
      <w:rPr>
        <w:rFonts w:ascii="Arial" w:hAnsi="Arial" w:cs="Arial"/>
      </w:rPr>
    </w:pPr>
    <w:r w:rsidRPr="003224C3">
      <w:rPr>
        <w:rFonts w:ascii="Arial" w:hAnsi="Arial"/>
      </w:rPr>
      <w:t xml:space="preserve">EMC, IP68 protection and temperatures down to -40°C </w:t>
    </w:r>
  </w:p>
  <w:p w:rsidR="002B10BE" w:rsidRPr="003224C3" w:rsidRDefault="003C1928" w:rsidP="003E593D">
    <w:pPr>
      <w:rPr>
        <w:rFonts w:cs="Arial"/>
        <w:b/>
        <w:sz w:val="32"/>
        <w:szCs w:val="32"/>
      </w:rPr>
    </w:pPr>
    <w:r w:rsidRPr="003224C3">
      <w:rPr>
        <w:b/>
        <w:sz w:val="32"/>
        <w:szCs w:val="32"/>
      </w:rPr>
      <w:t xml:space="preserve">Compact fan for extreme conditions </w:t>
    </w:r>
    <w:r w:rsidRPr="003224C3">
      <w:rPr>
        <w:noProof/>
        <w:lang w:val="de-DE"/>
      </w:rPr>
      <mc:AlternateContent>
        <mc:Choice Requires="wps">
          <w:drawing>
            <wp:anchor distT="0" distB="0" distL="114300" distR="114300" simplePos="0" relativeHeight="251660288" behindDoc="0" locked="0" layoutInCell="1" allowOverlap="1" wp14:anchorId="7D89D509" wp14:editId="2BBEA2F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3224C3"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3224C3">
                            <w:rPr>
                              <w:rFonts w:ascii="Arial" w:hAnsi="Arial"/>
                              <w:b/>
                              <w:sz w:val="14"/>
                              <w:szCs w:val="14"/>
                            </w:rPr>
                            <w:t>ebm-papst</w:t>
                          </w:r>
                          <w:proofErr w:type="gramEnd"/>
                          <w:r w:rsidRPr="003224C3">
                            <w:rPr>
                              <w:rFonts w:ascii="Arial" w:hAnsi="Arial"/>
                              <w:b/>
                              <w:sz w:val="14"/>
                              <w:szCs w:val="14"/>
                            </w:rPr>
                            <w:t xml:space="preserve"> Mulfingen GmbH &amp; Co. KG</w:t>
                          </w:r>
                        </w:p>
                        <w:p w:rsidR="002B10BE" w:rsidRPr="003224C3" w:rsidRDefault="002B10BE" w:rsidP="002B10BE">
                          <w:pPr>
                            <w:widowControl w:val="0"/>
                            <w:autoSpaceDE w:val="0"/>
                            <w:autoSpaceDN w:val="0"/>
                            <w:adjustRightInd w:val="0"/>
                            <w:rPr>
                              <w:rFonts w:eastAsia="MS Mincho" w:cs="Arial"/>
                              <w:sz w:val="14"/>
                              <w:szCs w:val="14"/>
                            </w:rPr>
                          </w:pPr>
                          <w:r w:rsidRPr="003224C3">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3224C3"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bookmarkStart w:id="1" w:name="_GoBack"/>
                    <w:r w:rsidRPr="003224C3">
                      <w:rPr>
                        <w:rFonts w:ascii="Arial" w:hAnsi="Arial"/>
                        <w:b/>
                        <w:sz w:val="14"/>
                        <w:szCs w:val="14"/>
                      </w:rPr>
                      <w:t>ebm-papst Mulfingen GmbH &amp; Co. KG</w:t>
                    </w:r>
                  </w:p>
                  <w:p w:rsidR="002B10BE" w:rsidRPr="003224C3" w:rsidRDefault="002B10BE" w:rsidP="002B10BE">
                    <w:pPr>
                      <w:widowControl w:val="0"/>
                      <w:autoSpaceDE w:val="0"/>
                      <w:autoSpaceDN w:val="0"/>
                      <w:adjustRightInd w:val="0"/>
                      <w:rPr>
                        <w:rFonts w:eastAsia="MS Mincho" w:cs="Arial"/>
                        <w:sz w:val="14"/>
                        <w:szCs w:val="14"/>
                      </w:rPr>
                    </w:pPr>
                    <w:r w:rsidRPr="003224C3">
                      <w:rPr>
                        <w:sz w:val="14"/>
                        <w:szCs w:val="14"/>
                      </w:rPr>
                      <w:t>Bachmühle 2 · 74673 Mulfingen · Germany · Phone +49 7938 81-0 · Fax +49 7938 81-110 · info1@de.ebmpapst.com · www.ebmpapst.com</w:t>
                    </w:r>
                    <w:bookmarkEnd w:id="1"/>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6240"/>
    <w:multiLevelType w:val="hybridMultilevel"/>
    <w:tmpl w:val="5E9AA162"/>
    <w:lvl w:ilvl="0" w:tplc="04070001">
      <w:start w:val="2"/>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9B2030"/>
    <w:multiLevelType w:val="hybridMultilevel"/>
    <w:tmpl w:val="6A4698AA"/>
    <w:lvl w:ilvl="0" w:tplc="6CC0977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769B0"/>
    <w:rsid w:val="00176A0E"/>
    <w:rsid w:val="00184F40"/>
    <w:rsid w:val="001F6896"/>
    <w:rsid w:val="002000FF"/>
    <w:rsid w:val="0023497E"/>
    <w:rsid w:val="0028417B"/>
    <w:rsid w:val="002B10BE"/>
    <w:rsid w:val="002D4E83"/>
    <w:rsid w:val="0031213A"/>
    <w:rsid w:val="00317CC1"/>
    <w:rsid w:val="003224C3"/>
    <w:rsid w:val="003565CC"/>
    <w:rsid w:val="00374570"/>
    <w:rsid w:val="003C1928"/>
    <w:rsid w:val="003D316F"/>
    <w:rsid w:val="003E593D"/>
    <w:rsid w:val="003E71A0"/>
    <w:rsid w:val="0042187D"/>
    <w:rsid w:val="00493699"/>
    <w:rsid w:val="004A7975"/>
    <w:rsid w:val="004B5EFB"/>
    <w:rsid w:val="004D7F77"/>
    <w:rsid w:val="004E7D67"/>
    <w:rsid w:val="005C0AF9"/>
    <w:rsid w:val="005D0EC3"/>
    <w:rsid w:val="005F143E"/>
    <w:rsid w:val="006553B5"/>
    <w:rsid w:val="0067260C"/>
    <w:rsid w:val="006939C8"/>
    <w:rsid w:val="00693EDC"/>
    <w:rsid w:val="006A5992"/>
    <w:rsid w:val="006A7527"/>
    <w:rsid w:val="006D2FDD"/>
    <w:rsid w:val="007336E7"/>
    <w:rsid w:val="00777C84"/>
    <w:rsid w:val="00786B46"/>
    <w:rsid w:val="00812A5A"/>
    <w:rsid w:val="00865FCC"/>
    <w:rsid w:val="00875B6D"/>
    <w:rsid w:val="008D28C8"/>
    <w:rsid w:val="008D520E"/>
    <w:rsid w:val="009736A1"/>
    <w:rsid w:val="00976522"/>
    <w:rsid w:val="009A6CC8"/>
    <w:rsid w:val="009B4841"/>
    <w:rsid w:val="009D3F10"/>
    <w:rsid w:val="009F4B89"/>
    <w:rsid w:val="00A318AE"/>
    <w:rsid w:val="00A60F98"/>
    <w:rsid w:val="00A8521E"/>
    <w:rsid w:val="00AB3C94"/>
    <w:rsid w:val="00AE2F78"/>
    <w:rsid w:val="00AF073E"/>
    <w:rsid w:val="00B00473"/>
    <w:rsid w:val="00B0706D"/>
    <w:rsid w:val="00B442C8"/>
    <w:rsid w:val="00B445BB"/>
    <w:rsid w:val="00B50775"/>
    <w:rsid w:val="00BA6851"/>
    <w:rsid w:val="00BF4F96"/>
    <w:rsid w:val="00C306C2"/>
    <w:rsid w:val="00C70F7A"/>
    <w:rsid w:val="00CA05D1"/>
    <w:rsid w:val="00CB7FFA"/>
    <w:rsid w:val="00CC3AA2"/>
    <w:rsid w:val="00CD4601"/>
    <w:rsid w:val="00D1418C"/>
    <w:rsid w:val="00D4560C"/>
    <w:rsid w:val="00D50112"/>
    <w:rsid w:val="00D55946"/>
    <w:rsid w:val="00D624C8"/>
    <w:rsid w:val="00D6788E"/>
    <w:rsid w:val="00D76823"/>
    <w:rsid w:val="00D77558"/>
    <w:rsid w:val="00D952D2"/>
    <w:rsid w:val="00D95D4F"/>
    <w:rsid w:val="00DA1191"/>
    <w:rsid w:val="00DA181A"/>
    <w:rsid w:val="00DF725C"/>
    <w:rsid w:val="00E81461"/>
    <w:rsid w:val="00E823E2"/>
    <w:rsid w:val="00EA0A41"/>
    <w:rsid w:val="00EB5FEA"/>
    <w:rsid w:val="00ED2C30"/>
    <w:rsid w:val="00EE2756"/>
    <w:rsid w:val="00F04DF7"/>
    <w:rsid w:val="00F467B2"/>
    <w:rsid w:val="00F73087"/>
    <w:rsid w:val="00F964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D952D2"/>
    <w:pPr>
      <w:spacing w:before="100" w:beforeAutospacing="1" w:after="100" w:afterAutospacing="1"/>
    </w:pPr>
    <w:rPr>
      <w:rFonts w:ascii="Times New Roman" w:hAnsi="Times New Roman"/>
      <w:sz w:val="24"/>
      <w:szCs w:val="24"/>
    </w:rPr>
  </w:style>
  <w:style w:type="character" w:styleId="Kommentarzeichen">
    <w:name w:val="annotation reference"/>
    <w:basedOn w:val="Absatz-Standardschriftart"/>
    <w:uiPriority w:val="99"/>
    <w:semiHidden/>
    <w:unhideWhenUsed/>
    <w:rsid w:val="00317CC1"/>
    <w:rPr>
      <w:sz w:val="16"/>
      <w:szCs w:val="16"/>
    </w:rPr>
  </w:style>
  <w:style w:type="paragraph" w:styleId="Kommentartext">
    <w:name w:val="annotation text"/>
    <w:basedOn w:val="Standard"/>
    <w:link w:val="KommentartextZchn"/>
    <w:uiPriority w:val="99"/>
    <w:semiHidden/>
    <w:unhideWhenUsed/>
    <w:rsid w:val="00317CC1"/>
  </w:style>
  <w:style w:type="character" w:customStyle="1" w:styleId="KommentartextZchn">
    <w:name w:val="Kommentartext Zchn"/>
    <w:basedOn w:val="Absatz-Standardschriftart"/>
    <w:link w:val="Kommentartext"/>
    <w:uiPriority w:val="99"/>
    <w:semiHidden/>
    <w:rsid w:val="00317CC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17CC1"/>
    <w:rPr>
      <w:b/>
      <w:bCs/>
    </w:rPr>
  </w:style>
  <w:style w:type="character" w:customStyle="1" w:styleId="KommentarthemaZchn">
    <w:name w:val="Kommentarthema Zchn"/>
    <w:basedOn w:val="KommentartextZchn"/>
    <w:link w:val="Kommentarthema"/>
    <w:uiPriority w:val="99"/>
    <w:semiHidden/>
    <w:rsid w:val="00317CC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D952D2"/>
    <w:pPr>
      <w:spacing w:before="100" w:beforeAutospacing="1" w:after="100" w:afterAutospacing="1"/>
    </w:pPr>
    <w:rPr>
      <w:rFonts w:ascii="Times New Roman" w:hAnsi="Times New Roman"/>
      <w:sz w:val="24"/>
      <w:szCs w:val="24"/>
    </w:rPr>
  </w:style>
  <w:style w:type="character" w:styleId="Kommentarzeichen">
    <w:name w:val="annotation reference"/>
    <w:basedOn w:val="Absatz-Standardschriftart"/>
    <w:uiPriority w:val="99"/>
    <w:semiHidden/>
    <w:unhideWhenUsed/>
    <w:rsid w:val="00317CC1"/>
    <w:rPr>
      <w:sz w:val="16"/>
      <w:szCs w:val="16"/>
    </w:rPr>
  </w:style>
  <w:style w:type="paragraph" w:styleId="Kommentartext">
    <w:name w:val="annotation text"/>
    <w:basedOn w:val="Standard"/>
    <w:link w:val="KommentartextZchn"/>
    <w:uiPriority w:val="99"/>
    <w:semiHidden/>
    <w:unhideWhenUsed/>
    <w:rsid w:val="00317CC1"/>
  </w:style>
  <w:style w:type="character" w:customStyle="1" w:styleId="KommentartextZchn">
    <w:name w:val="Kommentartext Zchn"/>
    <w:basedOn w:val="Absatz-Standardschriftart"/>
    <w:link w:val="Kommentartext"/>
    <w:uiPriority w:val="99"/>
    <w:semiHidden/>
    <w:rsid w:val="00317CC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17CC1"/>
    <w:rPr>
      <w:b/>
      <w:bCs/>
    </w:rPr>
  </w:style>
  <w:style w:type="character" w:customStyle="1" w:styleId="KommentarthemaZchn">
    <w:name w:val="Kommentarthema Zchn"/>
    <w:basedOn w:val="KommentartextZchn"/>
    <w:link w:val="Kommentarthema"/>
    <w:uiPriority w:val="99"/>
    <w:semiHidden/>
    <w:rsid w:val="00317CC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2735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8</cp:revision>
  <cp:lastPrinted>2018-11-20T12:05:00Z</cp:lastPrinted>
  <dcterms:created xsi:type="dcterms:W3CDTF">2018-09-13T08:14:00Z</dcterms:created>
  <dcterms:modified xsi:type="dcterms:W3CDTF">2018-11-20T12:05:00Z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212501</vt:lpwstr>
  </property>
  <property fmtid="{D5CDD505-2E9C-101B-9397-08002B2CF9AE}" pid="3" name="NXPowerLiteSettings">
    <vt:lpwstr>F7000400038000</vt:lpwstr>
  </property>
  <property fmtid="{D5CDD505-2E9C-101B-9397-08002B2CF9AE}" pid="4" name="NXPowerLiteVersion">
    <vt:lpwstr>D5.0.6</vt:lpwstr>
  </property>
</Properties>
</file>