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097" w:rsidRPr="00BA32D5" w:rsidRDefault="00293097" w:rsidP="00293097">
      <w:pPr>
        <w:jc w:val="both"/>
        <w:rPr>
          <w:rFonts w:eastAsiaTheme="minorEastAsia" w:cs="Arial"/>
          <w:b/>
          <w:sz w:val="21"/>
          <w:szCs w:val="21"/>
        </w:rPr>
      </w:pPr>
      <w:r w:rsidRPr="00BA32D5">
        <w:rPr>
          <w:rFonts w:eastAsiaTheme="minorEastAsia" w:cs="Arial"/>
          <w:b/>
          <w:sz w:val="21"/>
          <w:szCs w:val="21"/>
        </w:rPr>
        <w:t xml:space="preserve">Die Messe COMPAMED Düsseldorf ist die führende internationale Fachmesse für die medizinische Zulieferbranche und Produktentwicklung und findet vom 12.-15.11.2018 statt. ebm-papst zeigt </w:t>
      </w:r>
      <w:r w:rsidR="004B72F7" w:rsidRPr="00BA32D5">
        <w:rPr>
          <w:rFonts w:eastAsiaTheme="minorEastAsia" w:cs="Arial"/>
          <w:b/>
          <w:sz w:val="21"/>
          <w:szCs w:val="21"/>
        </w:rPr>
        <w:t>luft</w:t>
      </w:r>
      <w:r w:rsidRPr="00BA32D5">
        <w:rPr>
          <w:rFonts w:eastAsiaTheme="minorEastAsia" w:cs="Arial"/>
          <w:b/>
          <w:sz w:val="21"/>
          <w:szCs w:val="21"/>
        </w:rPr>
        <w:t xml:space="preserve">- und antriebstechnische Lösungen für </w:t>
      </w:r>
      <w:r w:rsidR="00CC46A4" w:rsidRPr="00BA32D5">
        <w:rPr>
          <w:rFonts w:eastAsiaTheme="minorEastAsia" w:cs="Arial"/>
          <w:b/>
          <w:sz w:val="21"/>
          <w:szCs w:val="21"/>
        </w:rPr>
        <w:t xml:space="preserve">innovative und sichere </w:t>
      </w:r>
      <w:r w:rsidRPr="00BA32D5">
        <w:rPr>
          <w:rFonts w:eastAsiaTheme="minorEastAsia" w:cs="Arial"/>
          <w:b/>
          <w:sz w:val="21"/>
          <w:szCs w:val="21"/>
        </w:rPr>
        <w:t>Medizintechnik in Halle 8b, Stand H27.</w:t>
      </w:r>
    </w:p>
    <w:p w:rsidR="00293097" w:rsidRPr="00BA32D5" w:rsidRDefault="00293097" w:rsidP="00293097">
      <w:pPr>
        <w:rPr>
          <w:rFonts w:eastAsiaTheme="minorEastAsia" w:cs="Arial"/>
          <w:sz w:val="21"/>
          <w:szCs w:val="21"/>
        </w:rPr>
      </w:pPr>
    </w:p>
    <w:p w:rsidR="004F36CB" w:rsidRPr="00BA32D5" w:rsidRDefault="0007799B" w:rsidP="00802E17">
      <w:pPr>
        <w:jc w:val="both"/>
        <w:rPr>
          <w:rFonts w:cs="Arial"/>
          <w:b/>
          <w:sz w:val="21"/>
          <w:szCs w:val="21"/>
        </w:rPr>
      </w:pPr>
      <w:r w:rsidRPr="00BA32D5">
        <w:rPr>
          <w:rFonts w:cs="Arial"/>
          <w:b/>
          <w:sz w:val="21"/>
          <w:szCs w:val="21"/>
        </w:rPr>
        <w:t>Außen</w:t>
      </w:r>
      <w:r w:rsidR="00762EA9" w:rsidRPr="00BA32D5">
        <w:rPr>
          <w:rFonts w:cs="Arial"/>
          <w:b/>
          <w:sz w:val="21"/>
          <w:szCs w:val="21"/>
        </w:rPr>
        <w:t xml:space="preserve">läufermotoren mit </w:t>
      </w:r>
      <w:r w:rsidRPr="00BA32D5">
        <w:rPr>
          <w:rFonts w:cs="Arial"/>
          <w:b/>
          <w:sz w:val="21"/>
          <w:szCs w:val="21"/>
        </w:rPr>
        <w:t>integrierter Regelelektronik</w:t>
      </w:r>
    </w:p>
    <w:p w:rsidR="006A6CC3" w:rsidRPr="00BA32D5" w:rsidRDefault="004960D3" w:rsidP="006A6CC3">
      <w:pPr>
        <w:jc w:val="both"/>
        <w:rPr>
          <w:rFonts w:cs="Arial"/>
          <w:sz w:val="21"/>
          <w:szCs w:val="21"/>
        </w:rPr>
      </w:pPr>
      <w:r w:rsidRPr="00BA32D5">
        <w:rPr>
          <w:rFonts w:cs="Arial"/>
          <w:sz w:val="21"/>
          <w:szCs w:val="21"/>
        </w:rPr>
        <w:t>Der</w:t>
      </w:r>
      <w:r w:rsidR="006A6CC3" w:rsidRPr="00BA32D5">
        <w:rPr>
          <w:rFonts w:cs="Arial"/>
          <w:sz w:val="21"/>
          <w:szCs w:val="21"/>
        </w:rPr>
        <w:t xml:space="preserve"> </w:t>
      </w:r>
      <w:r w:rsidR="00762EA9" w:rsidRPr="00BA32D5">
        <w:rPr>
          <w:rFonts w:cs="Arial"/>
          <w:sz w:val="21"/>
          <w:szCs w:val="21"/>
        </w:rPr>
        <w:t>bürstenlose</w:t>
      </w:r>
      <w:r w:rsidR="004B72F7" w:rsidRPr="00BA32D5">
        <w:rPr>
          <w:rFonts w:cs="Arial"/>
          <w:sz w:val="21"/>
          <w:szCs w:val="21"/>
        </w:rPr>
        <w:t xml:space="preserve"> Außenläufermotor</w:t>
      </w:r>
      <w:r w:rsidR="006A6CC3" w:rsidRPr="00BA32D5">
        <w:rPr>
          <w:rFonts w:cs="Arial"/>
          <w:sz w:val="21"/>
          <w:szCs w:val="21"/>
        </w:rPr>
        <w:t xml:space="preserve"> </w:t>
      </w:r>
      <w:r w:rsidR="004B72F7" w:rsidRPr="00BA32D5">
        <w:rPr>
          <w:rFonts w:cs="Arial"/>
          <w:sz w:val="21"/>
          <w:szCs w:val="21"/>
        </w:rPr>
        <w:t xml:space="preserve">VDC-49.15-K4 </w:t>
      </w:r>
      <w:r w:rsidR="006A6CC3" w:rsidRPr="00BA32D5">
        <w:rPr>
          <w:rFonts w:cs="Arial"/>
          <w:sz w:val="21"/>
          <w:szCs w:val="21"/>
        </w:rPr>
        <w:t>von ebm-papst zeichne</w:t>
      </w:r>
      <w:r w:rsidRPr="00BA32D5">
        <w:rPr>
          <w:rFonts w:cs="Arial"/>
          <w:sz w:val="21"/>
          <w:szCs w:val="21"/>
        </w:rPr>
        <w:t>t</w:t>
      </w:r>
      <w:r w:rsidR="006A6CC3" w:rsidRPr="00BA32D5">
        <w:rPr>
          <w:rFonts w:cs="Arial"/>
          <w:sz w:val="21"/>
          <w:szCs w:val="21"/>
        </w:rPr>
        <w:t xml:space="preserve"> sich durch </w:t>
      </w:r>
      <w:r w:rsidRPr="00BA32D5">
        <w:rPr>
          <w:rFonts w:cs="Arial"/>
          <w:sz w:val="21"/>
          <w:szCs w:val="21"/>
        </w:rPr>
        <w:t xml:space="preserve">seine </w:t>
      </w:r>
      <w:r w:rsidR="006A6CC3" w:rsidRPr="00BA32D5">
        <w:rPr>
          <w:rFonts w:cs="Arial"/>
          <w:sz w:val="21"/>
          <w:szCs w:val="21"/>
        </w:rPr>
        <w:t xml:space="preserve">hervorragende Leistungsdichte und kompakte Maße aus. </w:t>
      </w:r>
      <w:r w:rsidRPr="00BA32D5">
        <w:rPr>
          <w:rFonts w:cs="Arial"/>
          <w:sz w:val="21"/>
          <w:szCs w:val="21"/>
        </w:rPr>
        <w:t xml:space="preserve">Er </w:t>
      </w:r>
      <w:r w:rsidR="004B72F7" w:rsidRPr="00BA32D5">
        <w:rPr>
          <w:rFonts w:cs="Arial"/>
          <w:sz w:val="21"/>
          <w:szCs w:val="21"/>
        </w:rPr>
        <w:t>verfüg</w:t>
      </w:r>
      <w:r w:rsidRPr="00BA32D5">
        <w:rPr>
          <w:rFonts w:cs="Arial"/>
          <w:sz w:val="21"/>
          <w:szCs w:val="21"/>
        </w:rPr>
        <w:t>t</w:t>
      </w:r>
      <w:r w:rsidR="00762EA9" w:rsidRPr="00BA32D5">
        <w:rPr>
          <w:rFonts w:cs="Arial"/>
          <w:sz w:val="21"/>
          <w:szCs w:val="21"/>
        </w:rPr>
        <w:t xml:space="preserve"> über eine integrierte Drehzahl-, Drehmoment- und Positionsregelfunktion.</w:t>
      </w:r>
      <w:r w:rsidR="0007799B" w:rsidRPr="00BA32D5">
        <w:rPr>
          <w:rFonts w:cs="Arial"/>
          <w:sz w:val="21"/>
          <w:szCs w:val="21"/>
        </w:rPr>
        <w:t xml:space="preserve"> Der Antrieb ist mit der komplett integrierten Betriebs- und Regelelektronik K4 ausgestattet und </w:t>
      </w:r>
      <w:r w:rsidRPr="00BA32D5">
        <w:rPr>
          <w:rFonts w:cs="Arial"/>
          <w:sz w:val="21"/>
          <w:szCs w:val="21"/>
        </w:rPr>
        <w:t xml:space="preserve">kann </w:t>
      </w:r>
      <w:r w:rsidR="00CC46A4" w:rsidRPr="00BA32D5">
        <w:rPr>
          <w:rFonts w:cs="Arial"/>
          <w:sz w:val="21"/>
          <w:szCs w:val="21"/>
        </w:rPr>
        <w:t>z</w:t>
      </w:r>
      <w:r w:rsidR="00BA32D5">
        <w:rPr>
          <w:rFonts w:cs="Arial"/>
          <w:sz w:val="21"/>
          <w:szCs w:val="21"/>
        </w:rPr>
        <w:t>. B</w:t>
      </w:r>
      <w:r w:rsidR="00CC46A4" w:rsidRPr="00BA32D5">
        <w:rPr>
          <w:rFonts w:cs="Arial"/>
          <w:sz w:val="21"/>
          <w:szCs w:val="21"/>
        </w:rPr>
        <w:t xml:space="preserve"> </w:t>
      </w:r>
      <w:r w:rsidR="006A6CC3" w:rsidRPr="00BA32D5">
        <w:rPr>
          <w:rFonts w:cs="Arial"/>
          <w:sz w:val="21"/>
          <w:szCs w:val="21"/>
        </w:rPr>
        <w:t xml:space="preserve">in </w:t>
      </w:r>
      <w:r w:rsidR="00762EA9" w:rsidRPr="00BA32D5">
        <w:rPr>
          <w:rFonts w:cs="Arial"/>
          <w:sz w:val="21"/>
          <w:szCs w:val="21"/>
        </w:rPr>
        <w:t xml:space="preserve">Kombination mit dem Planetengetriebe </w:t>
      </w:r>
      <w:proofErr w:type="spellStart"/>
      <w:r w:rsidRPr="00BA32D5">
        <w:rPr>
          <w:rFonts w:cs="Arial"/>
          <w:sz w:val="21"/>
          <w:szCs w:val="21"/>
        </w:rPr>
        <w:t>PerformaxPlus</w:t>
      </w:r>
      <w:proofErr w:type="spellEnd"/>
      <w:r w:rsidR="008A5BEF">
        <w:rPr>
          <w:rFonts w:cs="Arial"/>
          <w:sz w:val="21"/>
          <w:szCs w:val="21"/>
        </w:rPr>
        <w:t xml:space="preserve"> </w:t>
      </w:r>
      <w:r w:rsidRPr="00BA32D5">
        <w:rPr>
          <w:rFonts w:cs="Arial"/>
          <w:sz w:val="21"/>
          <w:szCs w:val="21"/>
        </w:rPr>
        <w:t xml:space="preserve">63 </w:t>
      </w:r>
      <w:r w:rsidR="006A6CC3" w:rsidRPr="00BA32D5">
        <w:rPr>
          <w:rFonts w:cs="Arial"/>
          <w:sz w:val="21"/>
          <w:szCs w:val="21"/>
        </w:rPr>
        <w:t xml:space="preserve">in OP-Tischen </w:t>
      </w:r>
      <w:r w:rsidR="00751B7F" w:rsidRPr="00BA32D5">
        <w:rPr>
          <w:rFonts w:cs="Arial"/>
          <w:sz w:val="21"/>
          <w:szCs w:val="21"/>
        </w:rPr>
        <w:t>und</w:t>
      </w:r>
      <w:r w:rsidR="006A6CC3" w:rsidRPr="00BA32D5">
        <w:rPr>
          <w:rFonts w:cs="Arial"/>
          <w:sz w:val="21"/>
          <w:szCs w:val="21"/>
        </w:rPr>
        <w:t xml:space="preserve"> Pumpenantrieben eingesetzt</w:t>
      </w:r>
      <w:r w:rsidRPr="00BA32D5">
        <w:rPr>
          <w:rFonts w:cs="Arial"/>
          <w:sz w:val="21"/>
          <w:szCs w:val="21"/>
        </w:rPr>
        <w:t xml:space="preserve"> werden.</w:t>
      </w:r>
    </w:p>
    <w:p w:rsidR="006A6CC3" w:rsidRPr="00BA32D5" w:rsidRDefault="006A6CC3" w:rsidP="006A6CC3">
      <w:pPr>
        <w:jc w:val="both"/>
        <w:rPr>
          <w:rFonts w:cs="Arial"/>
          <w:sz w:val="21"/>
          <w:szCs w:val="21"/>
        </w:rPr>
      </w:pPr>
    </w:p>
    <w:p w:rsidR="0007799B" w:rsidRPr="00BA32D5" w:rsidRDefault="0007799B" w:rsidP="006A6CC3">
      <w:pPr>
        <w:jc w:val="both"/>
        <w:rPr>
          <w:rFonts w:cs="Arial"/>
          <w:b/>
          <w:sz w:val="21"/>
          <w:szCs w:val="21"/>
        </w:rPr>
      </w:pPr>
      <w:r w:rsidRPr="00BA32D5">
        <w:rPr>
          <w:rFonts w:cs="Arial"/>
          <w:b/>
          <w:sz w:val="21"/>
          <w:szCs w:val="21"/>
        </w:rPr>
        <w:t>Innenläufermotoren für Rehageräte</w:t>
      </w:r>
    </w:p>
    <w:p w:rsidR="00823943" w:rsidRPr="00BA32D5" w:rsidRDefault="006A6CC3" w:rsidP="00751B7F">
      <w:pPr>
        <w:jc w:val="both"/>
        <w:rPr>
          <w:rFonts w:cs="Arial"/>
          <w:sz w:val="21"/>
          <w:szCs w:val="21"/>
        </w:rPr>
      </w:pPr>
      <w:r w:rsidRPr="00BA32D5">
        <w:rPr>
          <w:rFonts w:cs="Arial"/>
          <w:sz w:val="21"/>
          <w:szCs w:val="21"/>
        </w:rPr>
        <w:t xml:space="preserve">Die bürstenlosen, elektronisch kommutierten Innenläufermotoren </w:t>
      </w:r>
      <w:r w:rsidR="005316D2" w:rsidRPr="00BA32D5">
        <w:rPr>
          <w:rFonts w:cs="Arial"/>
          <w:sz w:val="21"/>
          <w:szCs w:val="21"/>
        </w:rPr>
        <w:t>zeichnen sich durch</w:t>
      </w:r>
      <w:r w:rsidR="00CC46A4" w:rsidRPr="00BA32D5">
        <w:rPr>
          <w:rFonts w:cs="Arial"/>
          <w:sz w:val="21"/>
          <w:szCs w:val="21"/>
        </w:rPr>
        <w:t xml:space="preserve"> </w:t>
      </w:r>
      <w:r w:rsidR="004B72F7" w:rsidRPr="00BA32D5">
        <w:rPr>
          <w:rFonts w:cs="Arial"/>
          <w:sz w:val="21"/>
          <w:szCs w:val="21"/>
        </w:rPr>
        <w:t>i</w:t>
      </w:r>
      <w:r w:rsidR="00CC46A4" w:rsidRPr="00BA32D5">
        <w:rPr>
          <w:rFonts w:cs="Arial"/>
          <w:sz w:val="21"/>
          <w:szCs w:val="21"/>
        </w:rPr>
        <w:t>hre</w:t>
      </w:r>
      <w:r w:rsidR="0007799B" w:rsidRPr="00BA32D5">
        <w:rPr>
          <w:rFonts w:cs="Arial"/>
          <w:sz w:val="21"/>
          <w:szCs w:val="21"/>
        </w:rPr>
        <w:t xml:space="preserve"> exzellente Laufruhe und hohe Lebensdauer</w:t>
      </w:r>
      <w:r w:rsidR="005316D2" w:rsidRPr="00BA32D5">
        <w:rPr>
          <w:rFonts w:cs="Arial"/>
          <w:sz w:val="21"/>
          <w:szCs w:val="21"/>
        </w:rPr>
        <w:t xml:space="preserve"> aus</w:t>
      </w:r>
      <w:r w:rsidR="0007799B" w:rsidRPr="00BA32D5">
        <w:rPr>
          <w:rFonts w:cs="Arial"/>
          <w:sz w:val="21"/>
          <w:szCs w:val="21"/>
        </w:rPr>
        <w:t xml:space="preserve">. </w:t>
      </w:r>
      <w:r w:rsidR="005316D2" w:rsidRPr="00BA32D5">
        <w:rPr>
          <w:rFonts w:cs="Arial"/>
          <w:sz w:val="21"/>
          <w:szCs w:val="21"/>
        </w:rPr>
        <w:t xml:space="preserve">So ist das </w:t>
      </w:r>
      <w:r w:rsidR="0007799B" w:rsidRPr="00BA32D5">
        <w:rPr>
          <w:rFonts w:cs="Arial"/>
          <w:sz w:val="21"/>
          <w:szCs w:val="21"/>
        </w:rPr>
        <w:t xml:space="preserve">Elektronikmodul K1 für den Betrieb mit externer Regelelektronik ausgelegt, </w:t>
      </w:r>
      <w:r w:rsidR="005316D2" w:rsidRPr="00BA32D5">
        <w:rPr>
          <w:rFonts w:cs="Arial"/>
          <w:sz w:val="21"/>
          <w:szCs w:val="21"/>
        </w:rPr>
        <w:t xml:space="preserve">bei </w:t>
      </w:r>
      <w:r w:rsidR="004B72F7" w:rsidRPr="00BA32D5">
        <w:rPr>
          <w:rFonts w:cs="Arial"/>
          <w:sz w:val="21"/>
          <w:szCs w:val="21"/>
        </w:rPr>
        <w:t xml:space="preserve">dem </w:t>
      </w:r>
      <w:r w:rsidR="0007799B" w:rsidRPr="00BA32D5">
        <w:rPr>
          <w:rFonts w:cs="Arial"/>
          <w:sz w:val="21"/>
          <w:szCs w:val="21"/>
        </w:rPr>
        <w:t>die Rotorlageerfassung über Hall-Sensoren</w:t>
      </w:r>
      <w:r w:rsidR="005316D2" w:rsidRPr="00BA32D5">
        <w:rPr>
          <w:rFonts w:cs="Arial"/>
          <w:sz w:val="21"/>
          <w:szCs w:val="21"/>
        </w:rPr>
        <w:t xml:space="preserve"> erfolgt</w:t>
      </w:r>
      <w:r w:rsidR="0007799B" w:rsidRPr="00BA32D5">
        <w:rPr>
          <w:rFonts w:cs="Arial"/>
          <w:sz w:val="21"/>
          <w:szCs w:val="21"/>
        </w:rPr>
        <w:t xml:space="preserve">. Der Antrieb </w:t>
      </w:r>
      <w:r w:rsidRPr="00BA32D5">
        <w:rPr>
          <w:rFonts w:cs="Arial"/>
          <w:sz w:val="21"/>
          <w:szCs w:val="21"/>
        </w:rPr>
        <w:t>ECI</w:t>
      </w:r>
      <w:r w:rsidR="00762EA9" w:rsidRPr="00BA32D5">
        <w:rPr>
          <w:rFonts w:cs="Arial"/>
          <w:sz w:val="21"/>
          <w:szCs w:val="21"/>
        </w:rPr>
        <w:t xml:space="preserve">-42.40-K1 </w:t>
      </w:r>
      <w:r w:rsidR="0007799B" w:rsidRPr="00BA32D5">
        <w:rPr>
          <w:rFonts w:cs="Arial"/>
          <w:sz w:val="21"/>
          <w:szCs w:val="21"/>
        </w:rPr>
        <w:t>wird</w:t>
      </w:r>
      <w:r w:rsidR="00762EA9" w:rsidRPr="00BA32D5">
        <w:rPr>
          <w:rFonts w:cs="Arial"/>
          <w:sz w:val="21"/>
          <w:szCs w:val="21"/>
        </w:rPr>
        <w:t xml:space="preserve"> in Kombination mit dem Planetengetriebe </w:t>
      </w:r>
      <w:proofErr w:type="spellStart"/>
      <w:r w:rsidR="00762EA9" w:rsidRPr="00BA32D5">
        <w:rPr>
          <w:rFonts w:cs="Arial"/>
          <w:sz w:val="21"/>
          <w:szCs w:val="21"/>
        </w:rPr>
        <w:t>Performax</w:t>
      </w:r>
      <w:proofErr w:type="spellEnd"/>
      <w:r w:rsidR="00762EA9" w:rsidRPr="00BA32D5">
        <w:rPr>
          <w:rFonts w:cs="Arial"/>
          <w:sz w:val="21"/>
          <w:szCs w:val="21"/>
        </w:rPr>
        <w:t xml:space="preserve"> 42 u.</w:t>
      </w:r>
      <w:r w:rsidR="0007799B" w:rsidRPr="00BA32D5">
        <w:rPr>
          <w:rFonts w:cs="Arial"/>
          <w:sz w:val="21"/>
          <w:szCs w:val="21"/>
        </w:rPr>
        <w:t> </w:t>
      </w:r>
      <w:r w:rsidR="00762EA9" w:rsidRPr="00BA32D5">
        <w:rPr>
          <w:rFonts w:cs="Arial"/>
          <w:sz w:val="21"/>
          <w:szCs w:val="21"/>
        </w:rPr>
        <w:t xml:space="preserve">a. in Knieschienen </w:t>
      </w:r>
      <w:r w:rsidR="00751B7F" w:rsidRPr="00BA32D5">
        <w:rPr>
          <w:rFonts w:cs="Arial"/>
          <w:sz w:val="21"/>
          <w:szCs w:val="21"/>
        </w:rPr>
        <w:t>verbaut, die in der Rehabilitation eingesetzt werden</w:t>
      </w:r>
      <w:r w:rsidR="008A5BEF">
        <w:rPr>
          <w:rFonts w:cs="Arial"/>
          <w:sz w:val="21"/>
          <w:szCs w:val="21"/>
        </w:rPr>
        <w:t>, d</w:t>
      </w:r>
      <w:r w:rsidR="00762EA9" w:rsidRPr="00BA32D5">
        <w:rPr>
          <w:rFonts w:cs="Arial"/>
          <w:sz w:val="21"/>
          <w:szCs w:val="21"/>
        </w:rPr>
        <w:t>ie Motoren sorgen für eine Längsverschiebung</w:t>
      </w:r>
      <w:r w:rsidR="0007799B" w:rsidRPr="00BA32D5">
        <w:rPr>
          <w:rFonts w:cs="Arial"/>
          <w:sz w:val="21"/>
          <w:szCs w:val="21"/>
        </w:rPr>
        <w:t xml:space="preserve">. </w:t>
      </w:r>
      <w:bookmarkStart w:id="0" w:name="_GoBack"/>
      <w:bookmarkEnd w:id="0"/>
    </w:p>
    <w:p w:rsidR="00F60A26" w:rsidRPr="00BA32D5" w:rsidRDefault="00F60A26" w:rsidP="004F36CB">
      <w:pPr>
        <w:jc w:val="both"/>
        <w:rPr>
          <w:rFonts w:cs="Arial"/>
          <w:sz w:val="21"/>
          <w:szCs w:val="21"/>
        </w:rPr>
      </w:pPr>
    </w:p>
    <w:p w:rsidR="00294556" w:rsidRPr="00BA32D5" w:rsidRDefault="00294556" w:rsidP="004F36CB">
      <w:pPr>
        <w:jc w:val="both"/>
        <w:rPr>
          <w:rFonts w:cs="Arial"/>
          <w:b/>
          <w:sz w:val="21"/>
          <w:szCs w:val="21"/>
        </w:rPr>
      </w:pPr>
      <w:r w:rsidRPr="00BA32D5">
        <w:rPr>
          <w:rFonts w:cs="Arial"/>
          <w:b/>
          <w:sz w:val="21"/>
          <w:szCs w:val="21"/>
        </w:rPr>
        <w:t>Schneller zum Ziel</w:t>
      </w:r>
    </w:p>
    <w:p w:rsidR="00F60A26" w:rsidRPr="00BA32D5" w:rsidRDefault="00F14929" w:rsidP="00294556">
      <w:pPr>
        <w:jc w:val="both"/>
        <w:rPr>
          <w:rFonts w:cs="Arial"/>
          <w:sz w:val="21"/>
          <w:szCs w:val="21"/>
        </w:rPr>
      </w:pPr>
      <w:r w:rsidRPr="00BA32D5">
        <w:rPr>
          <w:rFonts w:cs="Arial"/>
          <w:sz w:val="21"/>
          <w:szCs w:val="21"/>
        </w:rPr>
        <w:t xml:space="preserve">Im </w:t>
      </w:r>
      <w:r w:rsidR="00294556" w:rsidRPr="00BA32D5">
        <w:rPr>
          <w:rFonts w:cs="Arial"/>
          <w:sz w:val="21"/>
          <w:szCs w:val="21"/>
        </w:rPr>
        <w:t>modularen</w:t>
      </w:r>
      <w:r w:rsidRPr="00BA32D5">
        <w:rPr>
          <w:rFonts w:cs="Arial"/>
          <w:sz w:val="21"/>
          <w:szCs w:val="21"/>
        </w:rPr>
        <w:t xml:space="preserve"> Baukasten sind Standard-</w:t>
      </w:r>
      <w:r w:rsidR="00BA32D5">
        <w:rPr>
          <w:rFonts w:cs="Arial"/>
          <w:sz w:val="21"/>
          <w:szCs w:val="21"/>
        </w:rPr>
        <w:t xml:space="preserve"> </w:t>
      </w:r>
      <w:r w:rsidRPr="00BA32D5">
        <w:rPr>
          <w:rFonts w:cs="Arial"/>
          <w:sz w:val="21"/>
          <w:szCs w:val="21"/>
        </w:rPr>
        <w:t xml:space="preserve">und Vorzugstypen der ebm-papst Antriebe verfügbar. Vorzugstypen sind </w:t>
      </w:r>
      <w:r w:rsidR="005316D2" w:rsidRPr="00BA32D5">
        <w:rPr>
          <w:rFonts w:cs="Arial"/>
          <w:sz w:val="21"/>
          <w:szCs w:val="21"/>
        </w:rPr>
        <w:t>z.</w:t>
      </w:r>
      <w:r w:rsidR="004B72F7" w:rsidRPr="00BA32D5">
        <w:rPr>
          <w:rFonts w:cs="Arial"/>
          <w:sz w:val="21"/>
          <w:szCs w:val="21"/>
        </w:rPr>
        <w:t> </w:t>
      </w:r>
      <w:r w:rsidR="005316D2" w:rsidRPr="00BA32D5">
        <w:rPr>
          <w:rFonts w:cs="Arial"/>
          <w:sz w:val="21"/>
          <w:szCs w:val="21"/>
        </w:rPr>
        <w:t xml:space="preserve">B. für schnelle Bemusterungszwecke </w:t>
      </w:r>
      <w:r w:rsidRPr="00BA32D5">
        <w:rPr>
          <w:rFonts w:cs="Arial"/>
          <w:sz w:val="21"/>
          <w:szCs w:val="21"/>
        </w:rPr>
        <w:t xml:space="preserve">innerhalb von 48 Stunden versandbereit. Konstrukteure können so innerhalb kurzer Zeit </w:t>
      </w:r>
      <w:r w:rsidR="00294556" w:rsidRPr="00BA32D5">
        <w:rPr>
          <w:rFonts w:cs="Arial"/>
          <w:sz w:val="21"/>
          <w:szCs w:val="21"/>
        </w:rPr>
        <w:t>einen ebm-papst Antrieb</w:t>
      </w:r>
      <w:r w:rsidRPr="00BA32D5">
        <w:rPr>
          <w:rFonts w:cs="Arial"/>
          <w:sz w:val="21"/>
          <w:szCs w:val="21"/>
        </w:rPr>
        <w:t xml:space="preserve"> erhalten</w:t>
      </w:r>
      <w:r w:rsidR="00294556" w:rsidRPr="00BA32D5">
        <w:rPr>
          <w:rFonts w:cs="Arial"/>
          <w:sz w:val="21"/>
          <w:szCs w:val="21"/>
        </w:rPr>
        <w:t>, diesen einbauen</w:t>
      </w:r>
      <w:r w:rsidRPr="00BA32D5">
        <w:rPr>
          <w:rFonts w:cs="Arial"/>
          <w:sz w:val="21"/>
          <w:szCs w:val="21"/>
        </w:rPr>
        <w:t xml:space="preserve"> und </w:t>
      </w:r>
      <w:r w:rsidR="005316D2" w:rsidRPr="00BA32D5">
        <w:rPr>
          <w:rFonts w:cs="Arial"/>
          <w:sz w:val="21"/>
          <w:szCs w:val="21"/>
        </w:rPr>
        <w:t xml:space="preserve">testen, so dass </w:t>
      </w:r>
      <w:r w:rsidR="004B72F7" w:rsidRPr="00BA32D5">
        <w:rPr>
          <w:rFonts w:cs="Arial"/>
          <w:sz w:val="21"/>
          <w:szCs w:val="21"/>
        </w:rPr>
        <w:t>s</w:t>
      </w:r>
      <w:r w:rsidR="005316D2" w:rsidRPr="00BA32D5">
        <w:rPr>
          <w:rFonts w:cs="Arial"/>
          <w:sz w:val="21"/>
          <w:szCs w:val="21"/>
        </w:rPr>
        <w:t xml:space="preserve">ie </w:t>
      </w:r>
      <w:r w:rsidR="00294556" w:rsidRPr="00BA32D5">
        <w:rPr>
          <w:rFonts w:cs="Arial"/>
          <w:sz w:val="21"/>
          <w:szCs w:val="21"/>
        </w:rPr>
        <w:t xml:space="preserve">schnell </w:t>
      </w:r>
      <w:r w:rsidRPr="00BA32D5">
        <w:rPr>
          <w:rFonts w:cs="Arial"/>
          <w:sz w:val="21"/>
          <w:szCs w:val="21"/>
        </w:rPr>
        <w:t>an ihrer Entwicklung weiterarbeiten</w:t>
      </w:r>
      <w:r w:rsidR="005316D2" w:rsidRPr="00BA32D5">
        <w:rPr>
          <w:rFonts w:cs="Arial"/>
          <w:sz w:val="21"/>
          <w:szCs w:val="21"/>
        </w:rPr>
        <w:t xml:space="preserve"> können</w:t>
      </w:r>
      <w:r w:rsidRPr="00BA32D5">
        <w:rPr>
          <w:rFonts w:cs="Arial"/>
          <w:sz w:val="21"/>
          <w:szCs w:val="21"/>
        </w:rPr>
        <w:t>.</w:t>
      </w:r>
      <w:r w:rsidR="005316D2" w:rsidRPr="00BA32D5">
        <w:rPr>
          <w:rFonts w:cs="Arial"/>
          <w:sz w:val="21"/>
          <w:szCs w:val="21"/>
        </w:rPr>
        <w:t xml:space="preserve"> Dies ist ein wichtiger Baustein hinsichtlich „time-</w:t>
      </w:r>
      <w:proofErr w:type="spellStart"/>
      <w:r w:rsidR="005316D2" w:rsidRPr="00BA32D5">
        <w:rPr>
          <w:rFonts w:cs="Arial"/>
          <w:sz w:val="21"/>
          <w:szCs w:val="21"/>
        </w:rPr>
        <w:t>to</w:t>
      </w:r>
      <w:proofErr w:type="spellEnd"/>
      <w:r w:rsidR="00BA32D5">
        <w:rPr>
          <w:rFonts w:cs="Arial"/>
          <w:sz w:val="21"/>
          <w:szCs w:val="21"/>
        </w:rPr>
        <w:t>-</w:t>
      </w:r>
      <w:proofErr w:type="spellStart"/>
      <w:r w:rsidR="005316D2" w:rsidRPr="00BA32D5">
        <w:rPr>
          <w:rFonts w:cs="Arial"/>
          <w:sz w:val="21"/>
          <w:szCs w:val="21"/>
        </w:rPr>
        <w:t>market</w:t>
      </w:r>
      <w:proofErr w:type="spellEnd"/>
      <w:r w:rsidR="005316D2" w:rsidRPr="00BA32D5">
        <w:rPr>
          <w:rFonts w:cs="Arial"/>
          <w:sz w:val="21"/>
          <w:szCs w:val="21"/>
        </w:rPr>
        <w:t>“.</w:t>
      </w:r>
    </w:p>
    <w:p w:rsidR="006A6CC3" w:rsidRPr="00BA32D5" w:rsidRDefault="006A6CC3" w:rsidP="00294556">
      <w:pPr>
        <w:jc w:val="both"/>
        <w:rPr>
          <w:rFonts w:cs="Arial"/>
          <w:sz w:val="21"/>
          <w:szCs w:val="21"/>
        </w:rPr>
      </w:pPr>
    </w:p>
    <w:p w:rsidR="004B72F7" w:rsidRPr="00BA32D5" w:rsidRDefault="004B72F7" w:rsidP="004B72F7">
      <w:pPr>
        <w:rPr>
          <w:rFonts w:cs="Arial"/>
          <w:b/>
          <w:sz w:val="21"/>
          <w:szCs w:val="21"/>
        </w:rPr>
      </w:pPr>
      <w:r w:rsidRPr="00BA32D5">
        <w:rPr>
          <w:rFonts w:cs="Arial"/>
          <w:b/>
          <w:sz w:val="21"/>
          <w:szCs w:val="21"/>
        </w:rPr>
        <w:t>Radiallüfter für Beatmungsgeräte</w:t>
      </w:r>
    </w:p>
    <w:p w:rsidR="004B72F7" w:rsidRPr="00BA32D5" w:rsidRDefault="004B72F7" w:rsidP="004B72F7">
      <w:pPr>
        <w:jc w:val="both"/>
        <w:rPr>
          <w:rFonts w:cs="Arial"/>
          <w:sz w:val="21"/>
          <w:szCs w:val="21"/>
        </w:rPr>
      </w:pPr>
      <w:r w:rsidRPr="00BA32D5">
        <w:rPr>
          <w:rFonts w:cs="Arial"/>
          <w:sz w:val="21"/>
          <w:szCs w:val="21"/>
        </w:rPr>
        <w:t xml:space="preserve">Patienten mit Schlafapnoe leiden nachts unter Atemaussetzern und benötigen zur Unterstützung eine Atemmaske. Über diese wird regelmäßig Luft und damit Sauerstoff in die Lunge gefördert. Die körpereigenen Atemreflexe werden durch die gezielte Regelung von Förderdruck und Luftmenge unterstützt, wofür ein besonders hoher Druck aufgebaut werden muss. Zu Beginn der Beatmungssequenz ist hoher Druck, an deren Ende niedriger Druck gewünscht. Das bedeutet Druckschwankungen zwischen 400 </w:t>
      </w:r>
      <w:proofErr w:type="spellStart"/>
      <w:r w:rsidRPr="00BA32D5">
        <w:rPr>
          <w:rFonts w:cs="Arial"/>
          <w:sz w:val="21"/>
          <w:szCs w:val="21"/>
        </w:rPr>
        <w:t>Pa</w:t>
      </w:r>
      <w:proofErr w:type="spellEnd"/>
      <w:r w:rsidRPr="00BA32D5">
        <w:rPr>
          <w:rFonts w:cs="Arial"/>
          <w:sz w:val="21"/>
          <w:szCs w:val="21"/>
        </w:rPr>
        <w:t xml:space="preserve"> und 2.000 </w:t>
      </w:r>
      <w:proofErr w:type="spellStart"/>
      <w:r w:rsidRPr="00BA32D5">
        <w:rPr>
          <w:rFonts w:cs="Arial"/>
          <w:sz w:val="21"/>
          <w:szCs w:val="21"/>
        </w:rPr>
        <w:t>Pa</w:t>
      </w:r>
      <w:proofErr w:type="spellEnd"/>
      <w:r w:rsidRPr="00BA32D5">
        <w:rPr>
          <w:rFonts w:cs="Arial"/>
          <w:sz w:val="21"/>
          <w:szCs w:val="21"/>
        </w:rPr>
        <w:t>. Der Radiallüfter RV45 von ebm-papst wurde speziell für diese Anforderungen entwickelt. Durch seine hohe Dynamik meistert er die Druckschwankungen innerhalb von 200</w:t>
      </w:r>
      <w:r w:rsidR="008A5BEF">
        <w:rPr>
          <w:rFonts w:cs="Arial"/>
          <w:sz w:val="21"/>
          <w:szCs w:val="21"/>
        </w:rPr>
        <w:t> </w:t>
      </w:r>
      <w:proofErr w:type="spellStart"/>
      <w:r w:rsidRPr="00BA32D5">
        <w:rPr>
          <w:rFonts w:cs="Arial"/>
          <w:sz w:val="21"/>
          <w:szCs w:val="21"/>
        </w:rPr>
        <w:t>ms</w:t>
      </w:r>
      <w:proofErr w:type="spellEnd"/>
      <w:r w:rsidRPr="00BA32D5">
        <w:rPr>
          <w:rFonts w:cs="Arial"/>
          <w:sz w:val="21"/>
          <w:szCs w:val="21"/>
        </w:rPr>
        <w:t xml:space="preserve"> und liefert mit 410 l/min und einem Druckaufbau von über 5.000 </w:t>
      </w:r>
      <w:proofErr w:type="spellStart"/>
      <w:r w:rsidRPr="00BA32D5">
        <w:rPr>
          <w:rFonts w:cs="Arial"/>
          <w:sz w:val="21"/>
          <w:szCs w:val="21"/>
        </w:rPr>
        <w:t>Pa</w:t>
      </w:r>
      <w:proofErr w:type="spellEnd"/>
      <w:r w:rsidRPr="00BA32D5">
        <w:rPr>
          <w:rFonts w:cs="Arial"/>
          <w:sz w:val="21"/>
          <w:szCs w:val="21"/>
        </w:rPr>
        <w:t xml:space="preserve"> die nötige technische Unterstützung für einen erholsamen Schlaf. Damit dieser nicht gestört wird, arbeitet der Lüfter vorbildlich leise. </w:t>
      </w:r>
    </w:p>
    <w:p w:rsidR="004B72F7" w:rsidRPr="00BA32D5" w:rsidRDefault="004B72F7" w:rsidP="004B72F7">
      <w:pPr>
        <w:jc w:val="both"/>
        <w:rPr>
          <w:rFonts w:cs="Arial"/>
          <w:sz w:val="21"/>
          <w:szCs w:val="21"/>
        </w:rPr>
      </w:pPr>
    </w:p>
    <w:p w:rsidR="004B72F7" w:rsidRPr="00BA32D5" w:rsidRDefault="004B72F7" w:rsidP="004B72F7">
      <w:pPr>
        <w:jc w:val="both"/>
        <w:rPr>
          <w:rFonts w:cs="Arial"/>
          <w:sz w:val="21"/>
          <w:szCs w:val="21"/>
        </w:rPr>
      </w:pPr>
    </w:p>
    <w:p w:rsidR="00237CE8" w:rsidRPr="00BA32D5" w:rsidRDefault="006A6CC3" w:rsidP="00237CE8">
      <w:pPr>
        <w:rPr>
          <w:rFonts w:cs="Arial"/>
          <w:sz w:val="21"/>
          <w:szCs w:val="21"/>
        </w:rPr>
      </w:pPr>
      <w:r w:rsidRPr="00BA32D5">
        <w:rPr>
          <w:rFonts w:cs="Arial"/>
          <w:noProof/>
          <w:sz w:val="21"/>
          <w:szCs w:val="21"/>
        </w:rPr>
        <w:lastRenderedPageBreak/>
        <w:drawing>
          <wp:inline distT="0" distB="0" distL="0" distR="0" wp14:anchorId="0EF6C78D" wp14:editId="2C521942">
            <wp:extent cx="3025350" cy="2411604"/>
            <wp:effectExtent l="0" t="0" r="3810" b="8255"/>
            <wp:docPr id="5" name="Grafik 5" descr="K:\VM\Fachpresse\Fachartikel_Pressemitteilung\2018\Pressemitteilungen\Compamed_Vorbericht\Bild_1_VD49_15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Compamed_Vorbericht\Bild_1_VD49_15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5226" cy="2411505"/>
                    </a:xfrm>
                    <a:prstGeom prst="rect">
                      <a:avLst/>
                    </a:prstGeom>
                    <a:noFill/>
                    <a:ln>
                      <a:noFill/>
                    </a:ln>
                  </pic:spPr>
                </pic:pic>
              </a:graphicData>
            </a:graphic>
          </wp:inline>
        </w:drawing>
      </w:r>
    </w:p>
    <w:p w:rsidR="002C1A58" w:rsidRPr="00BA32D5" w:rsidRDefault="006A6CC3" w:rsidP="002C1A58">
      <w:pPr>
        <w:rPr>
          <w:rFonts w:cs="Arial"/>
          <w:color w:val="000000"/>
          <w:sz w:val="21"/>
          <w:szCs w:val="21"/>
        </w:rPr>
      </w:pPr>
      <w:r w:rsidRPr="00BA32D5">
        <w:rPr>
          <w:rFonts w:cs="Arial"/>
          <w:color w:val="000000"/>
          <w:sz w:val="21"/>
          <w:szCs w:val="21"/>
        </w:rPr>
        <w:t>Bild 1: Der VDC-</w:t>
      </w:r>
      <w:r w:rsidR="008A5BEF">
        <w:rPr>
          <w:rFonts w:cs="Arial"/>
          <w:color w:val="000000"/>
          <w:sz w:val="21"/>
          <w:szCs w:val="21"/>
        </w:rPr>
        <w:t>4</w:t>
      </w:r>
      <w:r w:rsidRPr="00BA32D5">
        <w:rPr>
          <w:rFonts w:cs="Arial"/>
          <w:color w:val="000000"/>
          <w:sz w:val="21"/>
          <w:szCs w:val="21"/>
        </w:rPr>
        <w:t>9.15-K4 kommt z.</w:t>
      </w:r>
      <w:r w:rsidR="008A5BEF">
        <w:rPr>
          <w:rFonts w:cs="Arial"/>
          <w:color w:val="000000"/>
          <w:sz w:val="21"/>
          <w:szCs w:val="21"/>
        </w:rPr>
        <w:t> </w:t>
      </w:r>
      <w:r w:rsidRPr="00BA32D5">
        <w:rPr>
          <w:rFonts w:cs="Arial"/>
          <w:color w:val="000000"/>
          <w:sz w:val="21"/>
          <w:szCs w:val="21"/>
        </w:rPr>
        <w:t>B. in OP-Tischen zum Einsatz und erlaubt die perfekte Positionierung der Patienten.</w:t>
      </w:r>
    </w:p>
    <w:p w:rsidR="00751B7F" w:rsidRPr="00BA32D5" w:rsidRDefault="00751B7F" w:rsidP="002C1A58">
      <w:pPr>
        <w:rPr>
          <w:rFonts w:cs="Arial"/>
          <w:color w:val="000000"/>
          <w:sz w:val="21"/>
          <w:szCs w:val="21"/>
        </w:rPr>
      </w:pPr>
    </w:p>
    <w:p w:rsidR="002C1A58" w:rsidRPr="00BA32D5" w:rsidRDefault="002C1A58" w:rsidP="002C1A58">
      <w:pPr>
        <w:rPr>
          <w:rFonts w:cs="Arial"/>
          <w:b/>
          <w:color w:val="000000" w:themeColor="text1"/>
          <w:sz w:val="21"/>
          <w:szCs w:val="21"/>
        </w:rPr>
      </w:pPr>
    </w:p>
    <w:p w:rsidR="009A6CC8" w:rsidRPr="00BA32D5" w:rsidRDefault="009A6CC8" w:rsidP="0028417B">
      <w:pPr>
        <w:pStyle w:val="berschrift1"/>
        <w:jc w:val="both"/>
        <w:rPr>
          <w:rFonts w:ascii="Arial" w:hAnsi="Arial" w:cs="Arial"/>
          <w:b w:val="0"/>
          <w:color w:val="000000" w:themeColor="text1"/>
          <w:sz w:val="21"/>
          <w:szCs w:val="21"/>
        </w:rPr>
      </w:pPr>
      <w:r w:rsidRPr="00BA32D5">
        <w:rPr>
          <w:rFonts w:ascii="Arial" w:hAnsi="Arial" w:cs="Arial"/>
          <w:b w:val="0"/>
          <w:color w:val="000000" w:themeColor="text1"/>
          <w:sz w:val="21"/>
          <w:szCs w:val="21"/>
        </w:rPr>
        <w:t>Bild 1</w:t>
      </w:r>
      <w:r w:rsidRPr="00BA32D5">
        <w:rPr>
          <w:rFonts w:ascii="Arial" w:hAnsi="Arial" w:cs="Arial"/>
          <w:b w:val="0"/>
          <w:color w:val="000000" w:themeColor="text1"/>
          <w:sz w:val="21"/>
          <w:szCs w:val="21"/>
        </w:rPr>
        <w:tab/>
      </w:r>
      <w:r w:rsidRPr="00BA32D5">
        <w:rPr>
          <w:rFonts w:ascii="Arial" w:hAnsi="Arial" w:cs="Arial"/>
          <w:b w:val="0"/>
          <w:color w:val="000000" w:themeColor="text1"/>
          <w:sz w:val="21"/>
          <w:szCs w:val="21"/>
        </w:rPr>
        <w:tab/>
        <w:t>ebm-papst</w:t>
      </w:r>
    </w:p>
    <w:p w:rsidR="009A6CC8" w:rsidRPr="00BA32D5" w:rsidRDefault="009A6CC8" w:rsidP="0028417B">
      <w:pPr>
        <w:pStyle w:val="berschrift1"/>
        <w:jc w:val="both"/>
        <w:rPr>
          <w:rFonts w:ascii="Arial" w:hAnsi="Arial" w:cs="Arial"/>
          <w:b w:val="0"/>
          <w:color w:val="000000" w:themeColor="text1"/>
          <w:sz w:val="21"/>
          <w:szCs w:val="21"/>
        </w:rPr>
      </w:pPr>
      <w:r w:rsidRPr="00BA32D5">
        <w:rPr>
          <w:rFonts w:ascii="Arial" w:hAnsi="Arial" w:cs="Arial"/>
          <w:b w:val="0"/>
          <w:color w:val="000000" w:themeColor="text1"/>
          <w:sz w:val="21"/>
          <w:szCs w:val="21"/>
        </w:rPr>
        <w:t xml:space="preserve">Zeichen </w:t>
      </w:r>
      <w:r w:rsidRPr="00BA32D5">
        <w:rPr>
          <w:rFonts w:ascii="Arial" w:hAnsi="Arial" w:cs="Arial"/>
          <w:b w:val="0"/>
          <w:color w:val="000000" w:themeColor="text1"/>
          <w:sz w:val="21"/>
          <w:szCs w:val="21"/>
        </w:rPr>
        <w:tab/>
        <w:t xml:space="preserve">ca. </w:t>
      </w:r>
      <w:r w:rsidR="00751B7F" w:rsidRPr="00BA32D5">
        <w:rPr>
          <w:rFonts w:ascii="Arial" w:hAnsi="Arial" w:cs="Arial"/>
          <w:b w:val="0"/>
          <w:color w:val="000000" w:themeColor="text1"/>
          <w:sz w:val="21"/>
          <w:szCs w:val="21"/>
        </w:rPr>
        <w:t>2.600</w:t>
      </w:r>
      <w:r w:rsidRPr="00BA32D5">
        <w:rPr>
          <w:rFonts w:ascii="Arial" w:hAnsi="Arial" w:cs="Arial"/>
          <w:b w:val="0"/>
          <w:color w:val="000000" w:themeColor="text1"/>
          <w:sz w:val="21"/>
          <w:szCs w:val="21"/>
        </w:rPr>
        <w:t xml:space="preserve">, mit Überschriften und Zwischenüberschriften </w:t>
      </w:r>
    </w:p>
    <w:p w:rsidR="009A6CC8" w:rsidRPr="00BA32D5" w:rsidRDefault="009A6CC8" w:rsidP="0028417B">
      <w:pPr>
        <w:pStyle w:val="berschrift1"/>
        <w:ind w:left="1410" w:hanging="1410"/>
        <w:jc w:val="both"/>
        <w:rPr>
          <w:rFonts w:ascii="Arial" w:hAnsi="Arial" w:cs="Arial"/>
          <w:b w:val="0"/>
          <w:color w:val="000000" w:themeColor="text1"/>
          <w:sz w:val="21"/>
          <w:szCs w:val="21"/>
        </w:rPr>
      </w:pPr>
      <w:r w:rsidRPr="00BA32D5">
        <w:rPr>
          <w:rFonts w:ascii="Arial" w:hAnsi="Arial" w:cs="Arial"/>
          <w:b w:val="0"/>
          <w:color w:val="000000" w:themeColor="text1"/>
          <w:sz w:val="21"/>
          <w:szCs w:val="21"/>
        </w:rPr>
        <w:t>Tags</w:t>
      </w:r>
      <w:r w:rsidRPr="00BA32D5">
        <w:rPr>
          <w:rFonts w:ascii="Arial" w:hAnsi="Arial" w:cs="Arial"/>
          <w:b w:val="0"/>
          <w:color w:val="000000" w:themeColor="text1"/>
          <w:sz w:val="21"/>
          <w:szCs w:val="21"/>
        </w:rPr>
        <w:tab/>
      </w:r>
      <w:r w:rsidRPr="00BA32D5">
        <w:rPr>
          <w:rFonts w:ascii="Arial" w:hAnsi="Arial" w:cs="Arial"/>
          <w:b w:val="0"/>
          <w:color w:val="000000" w:themeColor="text1"/>
          <w:sz w:val="21"/>
          <w:szCs w:val="21"/>
        </w:rPr>
        <w:tab/>
      </w:r>
      <w:r w:rsidR="00751B7F" w:rsidRPr="00BA32D5">
        <w:rPr>
          <w:rFonts w:ascii="Arial" w:hAnsi="Arial" w:cs="Arial"/>
          <w:b w:val="0"/>
          <w:color w:val="000000" w:themeColor="text1"/>
          <w:sz w:val="21"/>
          <w:szCs w:val="21"/>
        </w:rPr>
        <w:t xml:space="preserve">Medizintechnik, Compamed, Innenläufermotor, Außenläufermotor, </w:t>
      </w:r>
      <w:r w:rsidR="00BA32D5" w:rsidRPr="00BA32D5">
        <w:rPr>
          <w:rFonts w:ascii="Arial" w:hAnsi="Arial" w:cs="Arial"/>
          <w:b w:val="0"/>
          <w:color w:val="000000" w:themeColor="text1"/>
          <w:sz w:val="21"/>
          <w:szCs w:val="21"/>
        </w:rPr>
        <w:t>Planetengetriebe</w:t>
      </w:r>
      <w:r w:rsidR="00751B7F" w:rsidRPr="00BA32D5">
        <w:rPr>
          <w:rFonts w:ascii="Arial" w:hAnsi="Arial" w:cs="Arial"/>
          <w:b w:val="0"/>
          <w:color w:val="000000" w:themeColor="text1"/>
          <w:sz w:val="21"/>
          <w:szCs w:val="21"/>
        </w:rPr>
        <w:t>, Schlafapnoe</w:t>
      </w:r>
    </w:p>
    <w:p w:rsidR="009A6CC8" w:rsidRPr="00BA32D5" w:rsidRDefault="009A6CC8" w:rsidP="0028417B">
      <w:pPr>
        <w:pStyle w:val="berschrift1"/>
        <w:jc w:val="both"/>
        <w:rPr>
          <w:rFonts w:ascii="Arial" w:hAnsi="Arial" w:cs="Arial"/>
          <w:b w:val="0"/>
          <w:color w:val="000000" w:themeColor="text1"/>
          <w:sz w:val="21"/>
          <w:szCs w:val="21"/>
        </w:rPr>
      </w:pPr>
      <w:r w:rsidRPr="00BA32D5">
        <w:rPr>
          <w:rFonts w:ascii="Arial" w:hAnsi="Arial" w:cs="Arial"/>
          <w:b w:val="0"/>
          <w:color w:val="000000" w:themeColor="text1"/>
          <w:sz w:val="21"/>
          <w:szCs w:val="21"/>
        </w:rPr>
        <w:t xml:space="preserve">Link </w:t>
      </w:r>
      <w:r w:rsidRPr="00BA32D5">
        <w:rPr>
          <w:rFonts w:ascii="Arial" w:hAnsi="Arial" w:cs="Arial"/>
          <w:b w:val="0"/>
          <w:color w:val="000000" w:themeColor="text1"/>
          <w:sz w:val="21"/>
          <w:szCs w:val="21"/>
        </w:rPr>
        <w:tab/>
      </w:r>
      <w:r w:rsidRPr="00BA32D5">
        <w:rPr>
          <w:rFonts w:ascii="Arial" w:hAnsi="Arial" w:cs="Arial"/>
          <w:b w:val="0"/>
          <w:color w:val="000000" w:themeColor="text1"/>
          <w:sz w:val="21"/>
          <w:szCs w:val="21"/>
        </w:rPr>
        <w:tab/>
      </w:r>
      <w:hyperlink r:id="rId10" w:history="1">
        <w:r w:rsidR="00751B7F" w:rsidRPr="00BA32D5">
          <w:rPr>
            <w:rStyle w:val="Hyperlink"/>
            <w:rFonts w:ascii="Arial" w:hAnsi="Arial" w:cs="Arial"/>
            <w:b w:val="0"/>
            <w:sz w:val="21"/>
            <w:szCs w:val="21"/>
          </w:rPr>
          <w:t>https://www.ebmpapst.com</w:t>
        </w:r>
      </w:hyperlink>
      <w:r w:rsidRPr="00BA32D5">
        <w:rPr>
          <w:rFonts w:ascii="Arial" w:hAnsi="Arial" w:cs="Arial"/>
          <w:b w:val="0"/>
          <w:color w:val="000000" w:themeColor="text1"/>
          <w:sz w:val="21"/>
          <w:szCs w:val="21"/>
        </w:rPr>
        <w:t xml:space="preserve"> </w:t>
      </w:r>
    </w:p>
    <w:p w:rsidR="0028417B" w:rsidRPr="00BA32D5" w:rsidRDefault="0028417B" w:rsidP="0028417B">
      <w:pPr>
        <w:pStyle w:val="berschrift1"/>
        <w:spacing w:before="240"/>
        <w:jc w:val="both"/>
        <w:rPr>
          <w:rFonts w:ascii="Arial" w:hAnsi="Arial" w:cs="Arial"/>
          <w:color w:val="000000" w:themeColor="text1"/>
          <w:sz w:val="21"/>
          <w:szCs w:val="21"/>
        </w:rPr>
      </w:pPr>
    </w:p>
    <w:p w:rsidR="003E593D" w:rsidRPr="00BA32D5" w:rsidRDefault="003E593D" w:rsidP="0028417B">
      <w:pPr>
        <w:pStyle w:val="berschrift1"/>
        <w:spacing w:before="240"/>
        <w:jc w:val="both"/>
        <w:rPr>
          <w:rFonts w:ascii="Arial" w:hAnsi="Arial" w:cs="Arial"/>
          <w:color w:val="000000" w:themeColor="text1"/>
          <w:sz w:val="21"/>
          <w:szCs w:val="21"/>
        </w:rPr>
      </w:pPr>
      <w:r w:rsidRPr="00BA32D5">
        <w:rPr>
          <w:rFonts w:ascii="Arial" w:hAnsi="Arial" w:cs="Arial"/>
          <w:color w:val="000000" w:themeColor="text1"/>
          <w:sz w:val="21"/>
          <w:szCs w:val="21"/>
        </w:rPr>
        <w:t>Über ebm-papst</w:t>
      </w:r>
    </w:p>
    <w:p w:rsidR="003E593D" w:rsidRPr="00BA32D5" w:rsidRDefault="003E593D" w:rsidP="0028417B">
      <w:pPr>
        <w:pStyle w:val="berschrift1"/>
        <w:jc w:val="both"/>
        <w:rPr>
          <w:rFonts w:ascii="Arial" w:hAnsi="Arial" w:cs="Arial"/>
          <w:b w:val="0"/>
          <w:color w:val="000000" w:themeColor="text1"/>
          <w:sz w:val="21"/>
          <w:szCs w:val="21"/>
        </w:rPr>
      </w:pPr>
      <w:r w:rsidRPr="00BA32D5">
        <w:rPr>
          <w:rFonts w:ascii="Arial" w:hAnsi="Arial" w:cs="Arial"/>
          <w:b w:val="0"/>
          <w:color w:val="000000" w:themeColor="text1"/>
          <w:sz w:val="21"/>
          <w:szCs w:val="21"/>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BA32D5">
        <w:rPr>
          <w:rFonts w:ascii="Arial" w:hAnsi="Arial" w:cs="Arial"/>
          <w:b w:val="0"/>
          <w:color w:val="000000" w:themeColor="text1"/>
          <w:sz w:val="21"/>
          <w:szCs w:val="21"/>
        </w:rPr>
        <w:t>Ventilatorflügel</w:t>
      </w:r>
      <w:proofErr w:type="spellEnd"/>
      <w:r w:rsidRPr="00BA32D5">
        <w:rPr>
          <w:rFonts w:ascii="Arial" w:hAnsi="Arial" w:cs="Arial"/>
          <w:b w:val="0"/>
          <w:color w:val="000000" w:themeColor="text1"/>
          <w:sz w:val="21"/>
          <w:szCs w:val="21"/>
        </w:rPr>
        <w:t>, bis hin zur ressourcenschonenden Materialauswahl.</w:t>
      </w:r>
    </w:p>
    <w:p w:rsidR="003E593D" w:rsidRPr="00BA32D5" w:rsidRDefault="003E593D" w:rsidP="0028417B">
      <w:pPr>
        <w:pStyle w:val="berschrift1"/>
        <w:spacing w:before="240"/>
        <w:jc w:val="both"/>
        <w:rPr>
          <w:rFonts w:ascii="Arial" w:hAnsi="Arial" w:cs="Arial"/>
          <w:b w:val="0"/>
          <w:color w:val="000000" w:themeColor="text1"/>
          <w:sz w:val="21"/>
          <w:szCs w:val="21"/>
        </w:rPr>
      </w:pPr>
      <w:r w:rsidRPr="00BA32D5">
        <w:rPr>
          <w:rFonts w:ascii="Arial" w:hAnsi="Arial" w:cs="Arial"/>
          <w:b w:val="0"/>
          <w:color w:val="000000" w:themeColor="text1"/>
          <w:sz w:val="21"/>
          <w:szCs w:val="21"/>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BB0C6A" w:rsidRDefault="002B10BE" w:rsidP="003E593D">
      <w:pPr>
        <w:rPr>
          <w:color w:val="000000" w:themeColor="text1"/>
        </w:rPr>
      </w:pPr>
    </w:p>
    <w:sectPr w:rsidR="002B10BE" w:rsidRPr="00BB0C6A" w:rsidSect="00751B7F">
      <w:headerReference w:type="default" r:id="rId11"/>
      <w:pgSz w:w="11900" w:h="16840"/>
      <w:pgMar w:top="3402" w:right="3678"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765" w:rsidRDefault="00932765" w:rsidP="002B10BE">
      <w:r>
        <w:separator/>
      </w:r>
    </w:p>
  </w:endnote>
  <w:endnote w:type="continuationSeparator" w:id="0">
    <w:p w:rsidR="00932765" w:rsidRDefault="0093276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765" w:rsidRDefault="00932765" w:rsidP="002B10BE">
      <w:r>
        <w:separator/>
      </w:r>
    </w:p>
  </w:footnote>
  <w:footnote w:type="continuationSeparator" w:id="0">
    <w:p w:rsidR="00932765" w:rsidRDefault="00932765"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087C80"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61B5C6D1" wp14:editId="1599259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76DD4">
                            <w:rPr>
                              <w:rFonts w:cs="Arial"/>
                              <w:noProof/>
                              <w:sz w:val="16"/>
                              <w:szCs w:val="18"/>
                            </w:rPr>
                            <w:t>2. Oktober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76DD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76DD4">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F96690" w:rsidRDefault="005D0EC3" w:rsidP="005D0EC3">
                          <w:pPr>
                            <w:rPr>
                              <w:rStyle w:val="Seitenzahl"/>
                              <w:rFonts w:cs="Arial"/>
                              <w:sz w:val="16"/>
                              <w:szCs w:val="18"/>
                              <w:lang w:val="en-US"/>
                            </w:rPr>
                          </w:pPr>
                          <w:proofErr w:type="gramStart"/>
                          <w:r w:rsidRPr="00F96690">
                            <w:rPr>
                              <w:rStyle w:val="Seitenzahl"/>
                              <w:rFonts w:cs="Arial"/>
                              <w:sz w:val="16"/>
                              <w:szCs w:val="18"/>
                              <w:lang w:val="en-US"/>
                            </w:rPr>
                            <w:t>twitter.com/ebmpapst_news</w:t>
                          </w:r>
                          <w:proofErr w:type="gramEnd"/>
                        </w:p>
                        <w:p w:rsidR="005D0EC3" w:rsidRPr="00F96690" w:rsidRDefault="005D0EC3" w:rsidP="005D0EC3">
                          <w:pPr>
                            <w:rPr>
                              <w:rFonts w:cs="Arial"/>
                              <w:sz w:val="16"/>
                              <w:szCs w:val="18"/>
                              <w:lang w:val="en-US"/>
                            </w:rPr>
                          </w:pPr>
                          <w:proofErr w:type="gramStart"/>
                          <w:r w:rsidRPr="00F96690">
                            <w:rPr>
                              <w:rFonts w:cs="Arial"/>
                              <w:sz w:val="16"/>
                              <w:szCs w:val="18"/>
                              <w:lang w:val="en-US"/>
                            </w:rPr>
                            <w:t>facebook.com/ebmpapstFANS</w:t>
                          </w:r>
                          <w:proofErr w:type="gramEnd"/>
                        </w:p>
                        <w:p w:rsidR="005D0EC3" w:rsidRPr="00F96690" w:rsidRDefault="005D0EC3" w:rsidP="005D0EC3">
                          <w:pPr>
                            <w:rPr>
                              <w:rFonts w:cs="Arial"/>
                              <w:sz w:val="16"/>
                              <w:szCs w:val="18"/>
                              <w:lang w:val="en-US"/>
                            </w:rPr>
                          </w:pPr>
                          <w:proofErr w:type="gramStart"/>
                          <w:r w:rsidRPr="00F96690">
                            <w:rPr>
                              <w:rFonts w:cs="Arial"/>
                              <w:sz w:val="16"/>
                              <w:szCs w:val="18"/>
                              <w:lang w:val="en-US"/>
                            </w:rPr>
                            <w:t>youtube.com/</w:t>
                          </w:r>
                          <w:proofErr w:type="spellStart"/>
                          <w:r w:rsidRPr="00F96690">
                            <w:rPr>
                              <w:rFonts w:cs="Arial"/>
                              <w:sz w:val="16"/>
                              <w:szCs w:val="18"/>
                              <w:lang w:val="en-US"/>
                            </w:rPr>
                            <w:t>ebmpapstDE</w:t>
                          </w:r>
                          <w:proofErr w:type="spellEnd"/>
                          <w:proofErr w:type="gramEnd"/>
                        </w:p>
                        <w:p w:rsidR="005D0EC3" w:rsidRPr="00F96690" w:rsidRDefault="005D0EC3" w:rsidP="005D0EC3">
                          <w:pPr>
                            <w:rPr>
                              <w:rFonts w:cs="Arial"/>
                              <w:sz w:val="16"/>
                              <w:szCs w:val="18"/>
                              <w:lang w:val="en-US"/>
                            </w:rPr>
                          </w:pPr>
                          <w:r w:rsidRPr="00F96690">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76DD4">
                      <w:rPr>
                        <w:rFonts w:cs="Arial"/>
                        <w:noProof/>
                        <w:sz w:val="16"/>
                        <w:szCs w:val="18"/>
                      </w:rPr>
                      <w:t>2. Oktober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76DD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76DD4">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F96690" w:rsidRDefault="005D0EC3" w:rsidP="005D0EC3">
                    <w:pPr>
                      <w:rPr>
                        <w:rStyle w:val="Seitenzahl"/>
                        <w:rFonts w:cs="Arial"/>
                        <w:sz w:val="16"/>
                        <w:szCs w:val="18"/>
                        <w:lang w:val="en-US"/>
                      </w:rPr>
                    </w:pPr>
                    <w:proofErr w:type="gramStart"/>
                    <w:r w:rsidRPr="00F96690">
                      <w:rPr>
                        <w:rStyle w:val="Seitenzahl"/>
                        <w:rFonts w:cs="Arial"/>
                        <w:sz w:val="16"/>
                        <w:szCs w:val="18"/>
                        <w:lang w:val="en-US"/>
                      </w:rPr>
                      <w:t>twitter.com/ebmpapst_news</w:t>
                    </w:r>
                    <w:proofErr w:type="gramEnd"/>
                  </w:p>
                  <w:p w:rsidR="005D0EC3" w:rsidRPr="00F96690" w:rsidRDefault="005D0EC3" w:rsidP="005D0EC3">
                    <w:pPr>
                      <w:rPr>
                        <w:rFonts w:cs="Arial"/>
                        <w:sz w:val="16"/>
                        <w:szCs w:val="18"/>
                        <w:lang w:val="en-US"/>
                      </w:rPr>
                    </w:pPr>
                    <w:proofErr w:type="gramStart"/>
                    <w:r w:rsidRPr="00F96690">
                      <w:rPr>
                        <w:rFonts w:cs="Arial"/>
                        <w:sz w:val="16"/>
                        <w:szCs w:val="18"/>
                        <w:lang w:val="en-US"/>
                      </w:rPr>
                      <w:t>facebook.com/ebmpapstFANS</w:t>
                    </w:r>
                    <w:proofErr w:type="gramEnd"/>
                  </w:p>
                  <w:p w:rsidR="005D0EC3" w:rsidRPr="00F96690" w:rsidRDefault="005D0EC3" w:rsidP="005D0EC3">
                    <w:pPr>
                      <w:rPr>
                        <w:rFonts w:cs="Arial"/>
                        <w:sz w:val="16"/>
                        <w:szCs w:val="18"/>
                        <w:lang w:val="en-US"/>
                      </w:rPr>
                    </w:pPr>
                    <w:proofErr w:type="gramStart"/>
                    <w:r w:rsidRPr="00F96690">
                      <w:rPr>
                        <w:rFonts w:cs="Arial"/>
                        <w:sz w:val="16"/>
                        <w:szCs w:val="18"/>
                        <w:lang w:val="en-US"/>
                      </w:rPr>
                      <w:t>youtube.com/</w:t>
                    </w:r>
                    <w:proofErr w:type="spellStart"/>
                    <w:r w:rsidRPr="00F96690">
                      <w:rPr>
                        <w:rFonts w:cs="Arial"/>
                        <w:sz w:val="16"/>
                        <w:szCs w:val="18"/>
                        <w:lang w:val="en-US"/>
                      </w:rPr>
                      <w:t>ebmpapstDE</w:t>
                    </w:r>
                    <w:proofErr w:type="spellEnd"/>
                    <w:proofErr w:type="gramEnd"/>
                  </w:p>
                  <w:p w:rsidR="005D0EC3" w:rsidRPr="00F96690" w:rsidRDefault="005D0EC3" w:rsidP="005D0EC3">
                    <w:pPr>
                      <w:rPr>
                        <w:rFonts w:cs="Arial"/>
                        <w:sz w:val="16"/>
                        <w:szCs w:val="18"/>
                        <w:lang w:val="en-US"/>
                      </w:rPr>
                    </w:pPr>
                    <w:r w:rsidRPr="00F96690">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2F447171" wp14:editId="6FC0D67D">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087C80">
      <w:rPr>
        <w:rFonts w:ascii="Arial" w:hAnsi="Arial" w:cs="Arial"/>
        <w:bCs/>
        <w:sz w:val="32"/>
        <w:szCs w:val="32"/>
      </w:rPr>
      <w:t>PRESSEINFORMATION</w:t>
    </w:r>
  </w:p>
  <w:p w:rsidR="003E593D" w:rsidRPr="00087C80" w:rsidRDefault="003E593D" w:rsidP="003E593D">
    <w:pPr>
      <w:pStyle w:val="-B-Zwischen"/>
      <w:spacing w:before="0" w:line="240" w:lineRule="auto"/>
      <w:rPr>
        <w:rFonts w:ascii="Arial" w:hAnsi="Arial" w:cs="Arial"/>
        <w:b w:val="0"/>
        <w:sz w:val="22"/>
      </w:rPr>
    </w:pPr>
  </w:p>
  <w:p w:rsidR="003E593D" w:rsidRPr="00087C80" w:rsidRDefault="003E593D" w:rsidP="003E593D">
    <w:pPr>
      <w:rPr>
        <w:sz w:val="22"/>
        <w:lang w:eastAsia="ar-SA"/>
      </w:rPr>
    </w:pPr>
  </w:p>
  <w:p w:rsidR="003E593D" w:rsidRPr="00087C80" w:rsidRDefault="003E593D" w:rsidP="003E593D">
    <w:pPr>
      <w:rPr>
        <w:sz w:val="22"/>
        <w:lang w:eastAsia="ar-SA"/>
      </w:rPr>
    </w:pPr>
  </w:p>
  <w:p w:rsidR="003E593D" w:rsidRPr="00087C80" w:rsidRDefault="003E593D" w:rsidP="003E593D">
    <w:pPr>
      <w:rPr>
        <w:sz w:val="22"/>
        <w:lang w:eastAsia="ar-SA"/>
      </w:rPr>
    </w:pPr>
  </w:p>
  <w:p w:rsidR="003E593D" w:rsidRPr="00293097" w:rsidRDefault="00293097" w:rsidP="003E593D">
    <w:pPr>
      <w:pStyle w:val="-B-Zwischen"/>
      <w:rPr>
        <w:rFonts w:ascii="Arial" w:hAnsi="Arial" w:cs="Arial"/>
      </w:rPr>
    </w:pPr>
    <w:r w:rsidRPr="00293097">
      <w:rPr>
        <w:rFonts w:ascii="Arial" w:hAnsi="Arial" w:cs="Arial"/>
      </w:rPr>
      <w:t>ebm-papst auf der CO</w:t>
    </w:r>
    <w:r>
      <w:rPr>
        <w:rFonts w:ascii="Arial" w:hAnsi="Arial" w:cs="Arial"/>
      </w:rPr>
      <w:t>MPAMED</w:t>
    </w:r>
  </w:p>
  <w:p w:rsidR="002B10BE" w:rsidRPr="00293097" w:rsidRDefault="00293097" w:rsidP="003E593D">
    <w:pPr>
      <w:rPr>
        <w:rFonts w:cs="Arial"/>
        <w:b/>
        <w:sz w:val="32"/>
        <w:szCs w:val="32"/>
      </w:rPr>
    </w:pPr>
    <w:r w:rsidRPr="00293097">
      <w:rPr>
        <w:rFonts w:cs="Arial"/>
        <w:b/>
        <w:sz w:val="32"/>
        <w:szCs w:val="32"/>
      </w:rPr>
      <w:t>Lösungen für die Medizintechnik</w:t>
    </w:r>
    <w:r w:rsidR="002B10BE" w:rsidRPr="00293097">
      <w:rPr>
        <w:noProof/>
      </w:rPr>
      <mc:AlternateContent>
        <mc:Choice Requires="wps">
          <w:drawing>
            <wp:anchor distT="0" distB="0" distL="114300" distR="114300" simplePos="0" relativeHeight="251660288" behindDoc="0" locked="0" layoutInCell="1" allowOverlap="1" wp14:anchorId="53F15C77" wp14:editId="6D75200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34F0"/>
    <w:rsid w:val="00020DD5"/>
    <w:rsid w:val="00067807"/>
    <w:rsid w:val="000706A3"/>
    <w:rsid w:val="00076035"/>
    <w:rsid w:val="0007799B"/>
    <w:rsid w:val="00087C80"/>
    <w:rsid w:val="000F34B0"/>
    <w:rsid w:val="00114F31"/>
    <w:rsid w:val="0013755A"/>
    <w:rsid w:val="001A322F"/>
    <w:rsid w:val="001B2DC7"/>
    <w:rsid w:val="001F6896"/>
    <w:rsid w:val="0023497E"/>
    <w:rsid w:val="00237CE8"/>
    <w:rsid w:val="0028417B"/>
    <w:rsid w:val="00293097"/>
    <w:rsid w:val="00294556"/>
    <w:rsid w:val="002B10BE"/>
    <w:rsid w:val="002B6E68"/>
    <w:rsid w:val="002C1A58"/>
    <w:rsid w:val="003500ED"/>
    <w:rsid w:val="003E593D"/>
    <w:rsid w:val="00404703"/>
    <w:rsid w:val="004960D3"/>
    <w:rsid w:val="004B4B04"/>
    <w:rsid w:val="004B72F7"/>
    <w:rsid w:val="004D1CB6"/>
    <w:rsid w:val="004F36CB"/>
    <w:rsid w:val="005063D6"/>
    <w:rsid w:val="005316D2"/>
    <w:rsid w:val="00550C5E"/>
    <w:rsid w:val="005C0AF9"/>
    <w:rsid w:val="005C235F"/>
    <w:rsid w:val="005D0EC3"/>
    <w:rsid w:val="005F143E"/>
    <w:rsid w:val="006A6CC3"/>
    <w:rsid w:val="006D2FDD"/>
    <w:rsid w:val="00751B7F"/>
    <w:rsid w:val="00762EA9"/>
    <w:rsid w:val="00802E17"/>
    <w:rsid w:val="00812A5A"/>
    <w:rsid w:val="00823943"/>
    <w:rsid w:val="00865FCC"/>
    <w:rsid w:val="008A5BEF"/>
    <w:rsid w:val="008D520E"/>
    <w:rsid w:val="00932765"/>
    <w:rsid w:val="009A6CC8"/>
    <w:rsid w:val="00A8521E"/>
    <w:rsid w:val="00AA21DA"/>
    <w:rsid w:val="00B76DD4"/>
    <w:rsid w:val="00BA32D5"/>
    <w:rsid w:val="00BA6851"/>
    <w:rsid w:val="00BB0C6A"/>
    <w:rsid w:val="00C528ED"/>
    <w:rsid w:val="00CA05D1"/>
    <w:rsid w:val="00CB7BE6"/>
    <w:rsid w:val="00CC3AA2"/>
    <w:rsid w:val="00CC46A4"/>
    <w:rsid w:val="00D1418C"/>
    <w:rsid w:val="00D55946"/>
    <w:rsid w:val="00D624C8"/>
    <w:rsid w:val="00DF725C"/>
    <w:rsid w:val="00E823E2"/>
    <w:rsid w:val="00F14929"/>
    <w:rsid w:val="00F467B2"/>
    <w:rsid w:val="00F60A26"/>
    <w:rsid w:val="00F73087"/>
    <w:rsid w:val="00F9669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87C80"/>
    <w:rPr>
      <w:sz w:val="16"/>
      <w:szCs w:val="16"/>
    </w:rPr>
  </w:style>
  <w:style w:type="paragraph" w:styleId="Kommentartext">
    <w:name w:val="annotation text"/>
    <w:basedOn w:val="Standard"/>
    <w:link w:val="KommentartextZchn"/>
    <w:uiPriority w:val="99"/>
    <w:semiHidden/>
    <w:unhideWhenUsed/>
    <w:rsid w:val="00087C80"/>
  </w:style>
  <w:style w:type="character" w:customStyle="1" w:styleId="KommentartextZchn">
    <w:name w:val="Kommentartext Zchn"/>
    <w:basedOn w:val="Absatz-Standardschriftart"/>
    <w:link w:val="Kommentartext"/>
    <w:uiPriority w:val="99"/>
    <w:semiHidden/>
    <w:rsid w:val="00087C8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87C80"/>
    <w:rPr>
      <w:b/>
      <w:bCs/>
    </w:rPr>
  </w:style>
  <w:style w:type="character" w:customStyle="1" w:styleId="KommentarthemaZchn">
    <w:name w:val="Kommentarthema Zchn"/>
    <w:basedOn w:val="KommentartextZchn"/>
    <w:link w:val="Kommentarthema"/>
    <w:uiPriority w:val="99"/>
    <w:semiHidden/>
    <w:rsid w:val="00087C80"/>
    <w:rPr>
      <w:rFonts w:ascii="Arial" w:eastAsia="Times New Roman" w:hAnsi="Arial" w:cs="Times New Roman"/>
      <w:b/>
      <w:bCs/>
      <w:sz w:val="20"/>
      <w:szCs w:val="20"/>
    </w:rPr>
  </w:style>
  <w:style w:type="paragraph" w:styleId="berarbeitung">
    <w:name w:val="Revision"/>
    <w:hidden/>
    <w:uiPriority w:val="99"/>
    <w:semiHidden/>
    <w:rsid w:val="004960D3"/>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87C80"/>
    <w:rPr>
      <w:sz w:val="16"/>
      <w:szCs w:val="16"/>
    </w:rPr>
  </w:style>
  <w:style w:type="paragraph" w:styleId="Kommentartext">
    <w:name w:val="annotation text"/>
    <w:basedOn w:val="Standard"/>
    <w:link w:val="KommentartextZchn"/>
    <w:uiPriority w:val="99"/>
    <w:semiHidden/>
    <w:unhideWhenUsed/>
    <w:rsid w:val="00087C80"/>
  </w:style>
  <w:style w:type="character" w:customStyle="1" w:styleId="KommentartextZchn">
    <w:name w:val="Kommentartext Zchn"/>
    <w:basedOn w:val="Absatz-Standardschriftart"/>
    <w:link w:val="Kommentartext"/>
    <w:uiPriority w:val="99"/>
    <w:semiHidden/>
    <w:rsid w:val="00087C8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87C80"/>
    <w:rPr>
      <w:b/>
      <w:bCs/>
    </w:rPr>
  </w:style>
  <w:style w:type="character" w:customStyle="1" w:styleId="KommentarthemaZchn">
    <w:name w:val="Kommentarthema Zchn"/>
    <w:basedOn w:val="KommentartextZchn"/>
    <w:link w:val="Kommentarthema"/>
    <w:uiPriority w:val="99"/>
    <w:semiHidden/>
    <w:rsid w:val="00087C80"/>
    <w:rPr>
      <w:rFonts w:ascii="Arial" w:eastAsia="Times New Roman" w:hAnsi="Arial" w:cs="Times New Roman"/>
      <w:b/>
      <w:bCs/>
      <w:sz w:val="20"/>
      <w:szCs w:val="20"/>
    </w:rPr>
  </w:style>
  <w:style w:type="paragraph" w:styleId="berarbeitung">
    <w:name w:val="Revision"/>
    <w:hidden/>
    <w:uiPriority w:val="99"/>
    <w:semiHidden/>
    <w:rsid w:val="004960D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bmpapst.com"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16C35-2865-4121-98B2-953D39096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5</cp:revision>
  <cp:lastPrinted>2018-10-02T09:35:00Z</cp:lastPrinted>
  <dcterms:created xsi:type="dcterms:W3CDTF">2018-10-02T06:47:00Z</dcterms:created>
  <dcterms:modified xsi:type="dcterms:W3CDTF">2018-10-02T09:35:00Z</dcterms:modified>
</cp:coreProperties>
</file>