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EBF" w:rsidRPr="007B6EBF" w:rsidRDefault="007B6EBF" w:rsidP="007B6EBF">
      <w:pPr>
        <w:jc w:val="both"/>
        <w:rPr>
          <w:rFonts w:ascii="Arial Narrow" w:hAnsi="Arial Narrow"/>
          <w:b/>
          <w:lang w:val="en-US"/>
        </w:rPr>
      </w:pPr>
      <w:r w:rsidRPr="007B6EBF">
        <w:rPr>
          <w:rFonts w:ascii="Arial Narrow" w:hAnsi="Arial Narrow"/>
          <w:b/>
          <w:lang w:val="en-US"/>
        </w:rPr>
        <w:t xml:space="preserve">Last October, Rational AG invited 80 serial suppliers to Supplier Day in </w:t>
      </w:r>
      <w:proofErr w:type="spellStart"/>
      <w:r w:rsidRPr="007B6EBF">
        <w:rPr>
          <w:rFonts w:ascii="Arial Narrow" w:hAnsi="Arial Narrow"/>
          <w:b/>
          <w:lang w:val="en-US"/>
        </w:rPr>
        <w:t>Landsberg</w:t>
      </w:r>
      <w:proofErr w:type="spellEnd"/>
      <w:r w:rsidRPr="007B6EBF">
        <w:rPr>
          <w:rFonts w:ascii="Arial Narrow" w:hAnsi="Arial Narrow"/>
          <w:b/>
          <w:lang w:val="en-US"/>
        </w:rPr>
        <w:t>. The company named ebm-papst “Supplier of the Year” for the second time.</w:t>
      </w:r>
    </w:p>
    <w:p w:rsidR="007B6EBF" w:rsidRPr="007B6EBF" w:rsidRDefault="007B6EBF" w:rsidP="007B6EBF">
      <w:pPr>
        <w:jc w:val="both"/>
        <w:rPr>
          <w:rFonts w:ascii="Arial Narrow" w:hAnsi="Arial Narrow"/>
          <w:lang w:val="en-US"/>
        </w:rPr>
      </w:pPr>
      <w:r w:rsidRPr="007B6EBF">
        <w:rPr>
          <w:rFonts w:ascii="Arial Narrow" w:hAnsi="Arial Narrow"/>
          <w:lang w:val="en-US"/>
        </w:rPr>
        <w:t>Rational first honored ebm-papst as its Supplier of the Year in 2016. The fan manufacturer from Mulfingen was able to defend its title in 2017 – a novel situation for Rational, which has never bestowed the title twice on any other supplier. Rational and ebm-papst have worked together since 2003 and the company named ebm-papst a premium supplier in 2012 and 2015.</w:t>
      </w:r>
    </w:p>
    <w:p w:rsidR="007B6EBF" w:rsidRPr="007B6EBF" w:rsidRDefault="007B6EBF" w:rsidP="007B6EBF">
      <w:pPr>
        <w:jc w:val="both"/>
        <w:rPr>
          <w:rFonts w:ascii="Arial Narrow" w:hAnsi="Arial Narrow"/>
          <w:lang w:val="en-US"/>
        </w:rPr>
      </w:pPr>
      <w:r w:rsidRPr="007B6EBF">
        <w:rPr>
          <w:rFonts w:ascii="Arial Narrow" w:hAnsi="Arial Narrow"/>
          <w:lang w:val="en-US"/>
        </w:rPr>
        <w:t xml:space="preserve">In </w:t>
      </w:r>
      <w:proofErr w:type="spellStart"/>
      <w:r w:rsidRPr="007B6EBF">
        <w:rPr>
          <w:rFonts w:ascii="Arial Narrow" w:hAnsi="Arial Narrow"/>
          <w:lang w:val="en-US"/>
        </w:rPr>
        <w:t>Landsberg</w:t>
      </w:r>
      <w:proofErr w:type="spellEnd"/>
      <w:r w:rsidRPr="007B6EBF">
        <w:rPr>
          <w:rFonts w:ascii="Arial Narrow" w:hAnsi="Arial Narrow"/>
          <w:lang w:val="en-US"/>
        </w:rPr>
        <w:t>, Alfred Müller from ebm-papst accepted the award on behalf of the company, saying: “Being recognized by our customer is the result of our top performance. We would like to compliment the colleagues in Production, Procurement, Quality Assurance and Order Processing for earning the award.”</w:t>
      </w:r>
    </w:p>
    <w:p w:rsidR="007B6EBF" w:rsidRPr="007B6EBF" w:rsidRDefault="007B6EBF" w:rsidP="007B6EBF">
      <w:pPr>
        <w:jc w:val="both"/>
        <w:rPr>
          <w:rFonts w:ascii="Arial Narrow" w:hAnsi="Arial Narrow"/>
          <w:lang w:val="en-US"/>
        </w:rPr>
      </w:pPr>
      <w:r w:rsidRPr="007B6EBF">
        <w:rPr>
          <w:rFonts w:ascii="Arial Narrow" w:hAnsi="Arial Narrow"/>
          <w:lang w:val="en-US"/>
        </w:rPr>
        <w:t>Excellent customer-supplier relationships and beneficial partnerships are important to Rational since they make a key contribution to the value chain. Rational relies on the quality and reliability of its suppliers and recognizes only the best.</w:t>
      </w:r>
    </w:p>
    <w:p w:rsidR="007B6EBF" w:rsidRDefault="007B6EBF" w:rsidP="007B6EBF">
      <w:pPr>
        <w:jc w:val="both"/>
        <w:rPr>
          <w:rFonts w:ascii="Arial Narrow" w:hAnsi="Arial Narrow"/>
          <w:lang w:val="en-US"/>
        </w:rPr>
      </w:pPr>
      <w:r w:rsidRPr="007B6EBF">
        <w:rPr>
          <w:rFonts w:ascii="Arial Narrow" w:hAnsi="Arial Narrow"/>
          <w:lang w:val="en-US"/>
        </w:rPr>
        <w:t xml:space="preserve">Rational AG is the world market leader in the </w:t>
      </w:r>
      <w:proofErr w:type="spellStart"/>
      <w:r w:rsidRPr="007B6EBF">
        <w:rPr>
          <w:rFonts w:ascii="Arial Narrow" w:hAnsi="Arial Narrow"/>
          <w:lang w:val="en-US"/>
        </w:rPr>
        <w:t>combi</w:t>
      </w:r>
      <w:proofErr w:type="spellEnd"/>
      <w:r w:rsidRPr="007B6EBF">
        <w:rPr>
          <w:rFonts w:ascii="Arial Narrow" w:hAnsi="Arial Narrow"/>
          <w:lang w:val="en-US"/>
        </w:rPr>
        <w:t xml:space="preserve"> steamer segment for the thermal preparation of food in restaurants, professional kitchens, store chains and catering businesses. Infinitely adjustable EC motors from ebm-papst ensure optimal air circulation in cooking chambers and uniform cooking results.</w:t>
      </w:r>
      <w:bookmarkStart w:id="0" w:name="_GoBack"/>
    </w:p>
    <w:bookmarkEnd w:id="0"/>
    <w:p w:rsidR="007B6EBF" w:rsidRPr="007B6EBF" w:rsidRDefault="007B6EBF" w:rsidP="007B6EBF">
      <w:pPr>
        <w:jc w:val="both"/>
        <w:rPr>
          <w:rFonts w:ascii="Arial Narrow" w:hAnsi="Arial Narrow"/>
          <w:lang w:val="en-US"/>
        </w:rPr>
      </w:pPr>
    </w:p>
    <w:p w:rsidR="007B6EBF" w:rsidRPr="0045712D" w:rsidRDefault="007B6EBF" w:rsidP="007B6EBF">
      <w:pPr>
        <w:rPr>
          <w:rFonts w:ascii="Arial Narrow" w:hAnsi="Arial Narrow"/>
        </w:rPr>
      </w:pPr>
      <w:r w:rsidRPr="0045712D">
        <w:rPr>
          <w:noProof/>
          <w:lang w:eastAsia="de-DE"/>
        </w:rPr>
        <w:drawing>
          <wp:inline distT="0" distB="0" distL="0" distR="0" wp14:anchorId="121075F0" wp14:editId="1C893688">
            <wp:extent cx="3732028" cy="2375071"/>
            <wp:effectExtent l="0" t="0" r="190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3749039" cy="2385897"/>
                    </a:xfrm>
                    <a:prstGeom prst="rect">
                      <a:avLst/>
                    </a:prstGeom>
                  </pic:spPr>
                </pic:pic>
              </a:graphicData>
            </a:graphic>
          </wp:inline>
        </w:drawing>
      </w:r>
    </w:p>
    <w:p w:rsidR="007B6EBF" w:rsidRDefault="007B6EBF" w:rsidP="007B6EBF">
      <w:pPr>
        <w:rPr>
          <w:rFonts w:ascii="Arial Narrow" w:hAnsi="Arial Narrow"/>
          <w:bCs/>
          <w:lang w:val="en-US"/>
        </w:rPr>
      </w:pPr>
      <w:r w:rsidRPr="007B6EBF">
        <w:rPr>
          <w:rFonts w:ascii="Arial Narrow" w:hAnsi="Arial Narrow"/>
          <w:lang w:val="en-US"/>
        </w:rPr>
        <w:t xml:space="preserve">Image 1: Alfred Müller (with certificate) and Reinhard Sommerreißer (with trophy, both ebm-papst) accepted the certificate from Rational. </w:t>
      </w:r>
      <w:r>
        <w:rPr>
          <w:rFonts w:ascii="Arial Narrow" w:hAnsi="Arial Narrow"/>
          <w:bCs/>
          <w:lang w:val="en-US"/>
        </w:rPr>
        <w:br w:type="page"/>
      </w:r>
    </w:p>
    <w:p w:rsidR="007B6EBF" w:rsidRPr="007B6EBF" w:rsidRDefault="007B6EBF" w:rsidP="007B6EBF">
      <w:pPr>
        <w:ind w:right="33"/>
        <w:rPr>
          <w:rFonts w:ascii="Arial Narrow" w:hAnsi="Arial Narrow"/>
          <w:bCs/>
          <w:lang w:val="en-US"/>
        </w:rPr>
      </w:pPr>
      <w:r w:rsidRPr="007B6EBF">
        <w:rPr>
          <w:rFonts w:ascii="Arial Narrow" w:hAnsi="Arial Narrow"/>
          <w:bCs/>
          <w:lang w:val="en-US"/>
        </w:rPr>
        <w:lastRenderedPageBreak/>
        <w:t xml:space="preserve">From left to right: </w:t>
      </w:r>
    </w:p>
    <w:p w:rsidR="007B6EBF" w:rsidRPr="007B6EBF" w:rsidRDefault="007B6EBF" w:rsidP="007B6EBF">
      <w:pPr>
        <w:spacing w:after="0"/>
        <w:rPr>
          <w:rFonts w:ascii="Arial Narrow" w:hAnsi="Arial Narrow"/>
          <w:bCs/>
          <w:lang w:val="en-US"/>
        </w:rPr>
      </w:pPr>
      <w:r w:rsidRPr="007B6EBF">
        <w:rPr>
          <w:rFonts w:ascii="Arial Narrow" w:hAnsi="Arial Narrow"/>
          <w:bCs/>
          <w:lang w:val="en-US"/>
        </w:rPr>
        <w:t xml:space="preserve">Peter </w:t>
      </w:r>
      <w:proofErr w:type="spellStart"/>
      <w:r w:rsidRPr="007B6EBF">
        <w:rPr>
          <w:rFonts w:ascii="Arial Narrow" w:hAnsi="Arial Narrow"/>
          <w:bCs/>
          <w:lang w:val="en-US"/>
        </w:rPr>
        <w:t>Wiedemann</w:t>
      </w:r>
      <w:proofErr w:type="spellEnd"/>
      <w:r w:rsidRPr="007B6EBF">
        <w:rPr>
          <w:rFonts w:ascii="Arial Narrow" w:hAnsi="Arial Narrow"/>
          <w:bCs/>
          <w:lang w:val="en-US"/>
        </w:rPr>
        <w:t>, Chief Technical Officer, Rational AG</w:t>
      </w:r>
    </w:p>
    <w:p w:rsidR="007B6EBF" w:rsidRPr="00045F07" w:rsidRDefault="007B6EBF" w:rsidP="007B6EBF">
      <w:pPr>
        <w:spacing w:after="0"/>
        <w:rPr>
          <w:rFonts w:ascii="Arial Narrow" w:hAnsi="Arial Narrow"/>
          <w:bCs/>
        </w:rPr>
      </w:pPr>
      <w:r w:rsidRPr="00045F07">
        <w:rPr>
          <w:rFonts w:ascii="Arial Narrow" w:hAnsi="Arial Narrow"/>
          <w:bCs/>
        </w:rPr>
        <w:t xml:space="preserve">Martin </w:t>
      </w:r>
      <w:proofErr w:type="spellStart"/>
      <w:r w:rsidRPr="00045F07">
        <w:rPr>
          <w:rFonts w:ascii="Arial Narrow" w:hAnsi="Arial Narrow"/>
          <w:bCs/>
        </w:rPr>
        <w:t>Girstenbrei</w:t>
      </w:r>
      <w:proofErr w:type="spellEnd"/>
      <w:r w:rsidRPr="00045F07">
        <w:rPr>
          <w:rFonts w:ascii="Arial Narrow" w:hAnsi="Arial Narrow"/>
          <w:bCs/>
        </w:rPr>
        <w:t>, Technology Rational AG</w:t>
      </w:r>
    </w:p>
    <w:p w:rsidR="007B6EBF" w:rsidRPr="00045F07" w:rsidRDefault="007B6EBF" w:rsidP="007B6EBF">
      <w:pPr>
        <w:spacing w:after="0"/>
        <w:rPr>
          <w:rFonts w:ascii="Arial Narrow" w:hAnsi="Arial Narrow"/>
          <w:bCs/>
        </w:rPr>
      </w:pPr>
      <w:r w:rsidRPr="00045F07">
        <w:rPr>
          <w:rFonts w:ascii="Arial Narrow" w:hAnsi="Arial Narrow"/>
          <w:bCs/>
        </w:rPr>
        <w:t>Reinhard Sommerreißer, Augsburg Region Manager, ebm-papst</w:t>
      </w:r>
    </w:p>
    <w:p w:rsidR="007B6EBF" w:rsidRPr="007B6EBF" w:rsidRDefault="007B6EBF" w:rsidP="007B6EBF">
      <w:pPr>
        <w:spacing w:after="0"/>
        <w:rPr>
          <w:rFonts w:ascii="Arial Narrow" w:hAnsi="Arial Narrow"/>
          <w:bCs/>
          <w:lang w:val="en-US"/>
        </w:rPr>
      </w:pPr>
      <w:r w:rsidRPr="007B6EBF">
        <w:rPr>
          <w:rFonts w:ascii="Arial Narrow" w:hAnsi="Arial Narrow"/>
          <w:bCs/>
          <w:lang w:val="en-US"/>
        </w:rPr>
        <w:t>Alfred Müller, Consultant to Management, ebm-papst</w:t>
      </w:r>
    </w:p>
    <w:p w:rsidR="007B6EBF" w:rsidRPr="007B6EBF" w:rsidRDefault="007B6EBF" w:rsidP="007B6EBF">
      <w:pPr>
        <w:spacing w:after="0"/>
        <w:rPr>
          <w:rFonts w:ascii="Arial Narrow" w:hAnsi="Arial Narrow"/>
          <w:bCs/>
          <w:lang w:val="en-US"/>
        </w:rPr>
      </w:pPr>
      <w:r w:rsidRPr="007B6EBF">
        <w:rPr>
          <w:rFonts w:ascii="Arial Narrow" w:hAnsi="Arial Narrow"/>
          <w:bCs/>
          <w:lang w:val="en-US"/>
        </w:rPr>
        <w:t>Michael Schmidt, Strategic Purchasing, Rational AG</w:t>
      </w:r>
    </w:p>
    <w:p w:rsidR="007B6EBF" w:rsidRPr="007B6EBF" w:rsidRDefault="007B6EBF" w:rsidP="007B6EBF">
      <w:pPr>
        <w:spacing w:after="0"/>
        <w:rPr>
          <w:rFonts w:ascii="Arial Narrow" w:hAnsi="Arial Narrow"/>
          <w:bCs/>
          <w:lang w:val="en-US"/>
        </w:rPr>
      </w:pPr>
      <w:r w:rsidRPr="007B6EBF">
        <w:rPr>
          <w:rFonts w:ascii="Arial Narrow" w:hAnsi="Arial Narrow"/>
          <w:bCs/>
          <w:lang w:val="en-US"/>
        </w:rPr>
        <w:t xml:space="preserve">Wolfgang </w:t>
      </w:r>
      <w:proofErr w:type="spellStart"/>
      <w:r w:rsidRPr="007B6EBF">
        <w:rPr>
          <w:rFonts w:ascii="Arial Narrow" w:hAnsi="Arial Narrow"/>
          <w:bCs/>
          <w:lang w:val="en-US"/>
        </w:rPr>
        <w:t>Wirtz</w:t>
      </w:r>
      <w:proofErr w:type="spellEnd"/>
      <w:r w:rsidRPr="007B6EBF">
        <w:rPr>
          <w:rFonts w:ascii="Arial Narrow" w:hAnsi="Arial Narrow"/>
          <w:bCs/>
          <w:lang w:val="en-US"/>
        </w:rPr>
        <w:t>, Head of Strategic Purchasing, Rational AG</w:t>
      </w:r>
    </w:p>
    <w:p w:rsidR="007B6EBF" w:rsidRPr="007B6EBF" w:rsidRDefault="007B6EBF" w:rsidP="007B6EBF">
      <w:pPr>
        <w:rPr>
          <w:rFonts w:ascii="Arial Narrow" w:hAnsi="Arial Narrow" w:cs="Arial"/>
          <w:b/>
          <w:lang w:val="en-US"/>
        </w:rPr>
      </w:pPr>
    </w:p>
    <w:p w:rsidR="007B6EBF" w:rsidRPr="007B6EBF" w:rsidRDefault="007B6EBF" w:rsidP="007B6EBF">
      <w:pPr>
        <w:spacing w:after="0" w:line="360" w:lineRule="exact"/>
        <w:rPr>
          <w:rFonts w:ascii="Arial Narrow" w:hAnsi="Arial Narrow" w:cs="Arial"/>
          <w:b/>
          <w:lang w:val="en-US"/>
        </w:rPr>
      </w:pPr>
      <w:r w:rsidRPr="007B6EBF">
        <w:rPr>
          <w:rFonts w:ascii="Arial Narrow" w:hAnsi="Arial Narrow"/>
          <w:b/>
          <w:lang w:val="en-US"/>
        </w:rPr>
        <w:t>Image</w:t>
      </w:r>
      <w:r w:rsidRPr="007B6EBF">
        <w:rPr>
          <w:rFonts w:ascii="Arial Narrow" w:hAnsi="Arial Narrow"/>
          <w:b/>
          <w:lang w:val="en-US"/>
        </w:rPr>
        <w:tab/>
      </w:r>
      <w:r w:rsidRPr="007B6EBF">
        <w:rPr>
          <w:rFonts w:ascii="Arial Narrow" w:hAnsi="Arial Narrow"/>
          <w:b/>
          <w:lang w:val="en-US"/>
        </w:rPr>
        <w:tab/>
      </w:r>
      <w:r w:rsidRPr="007B6EBF">
        <w:rPr>
          <w:rFonts w:ascii="Arial Narrow" w:hAnsi="Arial Narrow"/>
          <w:lang w:val="en-US"/>
        </w:rPr>
        <w:t>Michael Schneider</w:t>
      </w:r>
    </w:p>
    <w:p w:rsidR="007B6EBF" w:rsidRPr="007B6EBF" w:rsidRDefault="007B6EBF" w:rsidP="007B6EBF">
      <w:pPr>
        <w:spacing w:after="0" w:line="360" w:lineRule="exact"/>
        <w:rPr>
          <w:rFonts w:ascii="Arial Narrow" w:hAnsi="Arial Narrow" w:cs="Arial"/>
          <w:lang w:val="en-US"/>
        </w:rPr>
      </w:pPr>
      <w:r w:rsidRPr="007B6EBF">
        <w:rPr>
          <w:rFonts w:ascii="Arial Narrow" w:hAnsi="Arial Narrow"/>
          <w:b/>
          <w:lang w:val="en-US"/>
        </w:rPr>
        <w:t xml:space="preserve">Characters </w:t>
      </w:r>
      <w:r w:rsidRPr="007B6EBF">
        <w:rPr>
          <w:rFonts w:ascii="Arial Narrow" w:hAnsi="Arial Narrow"/>
          <w:b/>
          <w:lang w:val="en-US"/>
        </w:rPr>
        <w:tab/>
      </w:r>
      <w:r>
        <w:rPr>
          <w:rFonts w:ascii="Arial Narrow" w:hAnsi="Arial Narrow"/>
          <w:lang w:val="en-US"/>
        </w:rPr>
        <w:t>approx. 1,4</w:t>
      </w:r>
      <w:r w:rsidRPr="007B6EBF">
        <w:rPr>
          <w:rFonts w:ascii="Arial Narrow" w:hAnsi="Arial Narrow"/>
          <w:lang w:val="en-US"/>
        </w:rPr>
        <w:t xml:space="preserve">00, with headings and sub-headings </w:t>
      </w:r>
    </w:p>
    <w:p w:rsidR="007B6EBF" w:rsidRPr="007B6EBF" w:rsidRDefault="007B6EBF" w:rsidP="007B6EBF">
      <w:pPr>
        <w:spacing w:after="0" w:line="360" w:lineRule="exact"/>
        <w:rPr>
          <w:rFonts w:ascii="Arial Narrow" w:hAnsi="Arial Narrow" w:cs="Arial"/>
          <w:lang w:val="en-US"/>
        </w:rPr>
      </w:pPr>
      <w:r w:rsidRPr="007B6EBF">
        <w:rPr>
          <w:rFonts w:ascii="Arial Narrow" w:hAnsi="Arial Narrow"/>
          <w:b/>
          <w:lang w:val="en-US"/>
        </w:rPr>
        <w:t>Keywords</w:t>
      </w:r>
      <w:r w:rsidRPr="007B6EBF">
        <w:rPr>
          <w:rFonts w:ascii="Arial Narrow" w:hAnsi="Arial Narrow"/>
          <w:lang w:val="en-US"/>
        </w:rPr>
        <w:tab/>
        <w:t>award, supplier</w:t>
      </w:r>
    </w:p>
    <w:p w:rsidR="007B6EBF" w:rsidRDefault="007B6EBF" w:rsidP="007B6EBF">
      <w:pPr>
        <w:spacing w:after="0" w:line="360" w:lineRule="exact"/>
        <w:ind w:left="1410" w:hanging="1410"/>
        <w:rPr>
          <w:rFonts w:ascii="Arial Narrow" w:hAnsi="Arial Narrow"/>
          <w:lang w:val="en-US"/>
        </w:rPr>
      </w:pPr>
      <w:r w:rsidRPr="007B6EBF">
        <w:rPr>
          <w:rFonts w:ascii="Arial Narrow" w:hAnsi="Arial Narrow"/>
          <w:b/>
          <w:lang w:val="en-US"/>
        </w:rPr>
        <w:t>Tags</w:t>
      </w:r>
      <w:r w:rsidRPr="007B6EBF">
        <w:rPr>
          <w:rFonts w:ascii="Arial Narrow" w:hAnsi="Arial Narrow"/>
          <w:lang w:val="en-US"/>
        </w:rPr>
        <w:tab/>
      </w:r>
      <w:r w:rsidRPr="007B6EBF">
        <w:rPr>
          <w:rFonts w:ascii="Arial Narrow" w:hAnsi="Arial Narrow"/>
          <w:lang w:val="en-US"/>
        </w:rPr>
        <w:tab/>
        <w:t xml:space="preserve">EC motor, </w:t>
      </w:r>
      <w:proofErr w:type="spellStart"/>
      <w:r w:rsidRPr="007B6EBF">
        <w:rPr>
          <w:rFonts w:ascii="Arial Narrow" w:hAnsi="Arial Narrow"/>
          <w:lang w:val="en-US"/>
        </w:rPr>
        <w:t>combi</w:t>
      </w:r>
      <w:proofErr w:type="spellEnd"/>
      <w:r w:rsidRPr="007B6EBF">
        <w:rPr>
          <w:rFonts w:ascii="Arial Narrow" w:hAnsi="Arial Narrow"/>
          <w:lang w:val="en-US"/>
        </w:rPr>
        <w:t xml:space="preserve"> steamer, premium</w:t>
      </w:r>
    </w:p>
    <w:p w:rsidR="00200112" w:rsidRDefault="007B6EBF" w:rsidP="007B6EBF">
      <w:pPr>
        <w:spacing w:after="0" w:line="360" w:lineRule="exact"/>
        <w:ind w:left="1410" w:hanging="1410"/>
        <w:rPr>
          <w:rFonts w:ascii="Arial Narrow" w:eastAsia="Times New Roman" w:hAnsi="Arial Narrow"/>
          <w:b/>
          <w:lang w:val="en-US"/>
        </w:rPr>
      </w:pPr>
      <w:r w:rsidRPr="00045F07">
        <w:rPr>
          <w:rFonts w:ascii="Arial Narrow" w:hAnsi="Arial Narrow"/>
          <w:b/>
        </w:rPr>
        <w:t>Link</w:t>
      </w:r>
      <w:r w:rsidRPr="00045F07">
        <w:rPr>
          <w:rFonts w:ascii="Arial Narrow" w:hAnsi="Arial Narrow"/>
          <w:b/>
        </w:rPr>
        <w:tab/>
      </w:r>
      <w:r w:rsidRPr="00045F07">
        <w:rPr>
          <w:rFonts w:ascii="Arial Narrow" w:hAnsi="Arial Narrow"/>
          <w:b/>
        </w:rPr>
        <w:tab/>
      </w:r>
      <w:hyperlink r:id="rId8" w:history="1">
        <w:r w:rsidR="00440872" w:rsidRPr="00F3304E">
          <w:rPr>
            <w:rStyle w:val="Hyperlink"/>
            <w:rFonts w:ascii="Arial Narrow" w:hAnsi="Arial Narrow"/>
          </w:rPr>
          <w:t>www.ebmpapst.com</w:t>
        </w:r>
      </w:hyperlink>
      <w:r w:rsidR="00440872">
        <w:rPr>
          <w:rFonts w:ascii="Arial Narrow" w:hAnsi="Arial Narrow"/>
        </w:rPr>
        <w:t xml:space="preserve"> </w:t>
      </w:r>
    </w:p>
    <w:p w:rsidR="00200112" w:rsidRDefault="00200112" w:rsidP="00F10B33">
      <w:pPr>
        <w:ind w:right="33"/>
        <w:rPr>
          <w:rFonts w:ascii="Arial Narrow" w:eastAsia="Times New Roman" w:hAnsi="Arial Narrow"/>
          <w:b/>
          <w:lang w:val="en-US"/>
        </w:rPr>
      </w:pPr>
    </w:p>
    <w:p w:rsidR="00200112" w:rsidRDefault="00200112" w:rsidP="00F10B33">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sectPr w:rsidR="00200112" w:rsidSect="007B6EBF">
      <w:headerReference w:type="default" r:id="rId9"/>
      <w:footerReference w:type="default" r:id="rId10"/>
      <w:pgSz w:w="11906" w:h="16838"/>
      <w:pgMar w:top="3970" w:right="3684"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5657A1BD" wp14:editId="7AE4C3F2">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5FBF6989" wp14:editId="4D408615">
              <wp:simplePos x="0" y="0"/>
              <wp:positionH relativeFrom="column">
                <wp:posOffset>4947446</wp:posOffset>
              </wp:positionH>
              <wp:positionV relativeFrom="paragraph">
                <wp:posOffset>-197485</wp:posOffset>
              </wp:positionV>
              <wp:extent cx="0" cy="705485"/>
              <wp:effectExtent l="0" t="0" r="19050" b="1841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89.5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" strokeweight=".42pt"/>
          </w:pict>
        </mc:Fallback>
      </mc:AlternateContent>
    </w:r>
  </w:p>
  <w:p w:rsidR="00996421" w:rsidRPr="0081353D" w:rsidRDefault="00D8066D"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3F64C140" wp14:editId="17568420">
          <wp:simplePos x="0" y="0"/>
          <wp:positionH relativeFrom="column">
            <wp:posOffset>5179060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044">
      <w:rPr>
        <w:noProof/>
        <w:lang w:eastAsia="de-DE"/>
      </w:rPr>
      <w:drawing>
        <wp:anchor distT="0" distB="0" distL="114300" distR="114300" simplePos="0" relativeHeight="251659776" behindDoc="0" locked="0" layoutInCell="1" allowOverlap="1" wp14:anchorId="6D178B3A" wp14:editId="3B45147A">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Pr="00442D6C" w:rsidRDefault="00D8066D" w:rsidP="00B309D3">
    <w:pPr>
      <w:pStyle w:val="Kopfzeile"/>
      <w:rPr>
        <w:rFonts w:ascii="Arial Narrow" w:hAnsi="Arial Narrow"/>
        <w:b/>
        <w:bCs/>
        <w:color w:val="808080"/>
        <w:sz w:val="40"/>
        <w:lang w:val="en-US"/>
      </w:rPr>
    </w:pPr>
    <w:r w:rsidRPr="00531FF0">
      <w:rPr>
        <w:rFonts w:ascii="Arial Narrow" w:hAnsi="Arial Narrow"/>
        <w:noProof/>
        <w:lang w:eastAsia="de-DE"/>
      </w:rPr>
      <mc:AlternateContent>
        <mc:Choice Requires="wps">
          <w:drawing>
            <wp:anchor distT="0" distB="0" distL="114300" distR="114300" simplePos="0" relativeHeight="251661824" behindDoc="0" locked="0" layoutInCell="0" allowOverlap="1" wp14:anchorId="642F4F14" wp14:editId="05F9AC67">
              <wp:simplePos x="0" y="0"/>
              <wp:positionH relativeFrom="column">
                <wp:posOffset>4849021</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Fonts w:ascii="Arial Narrow" w:hAnsi="Arial Narrow"/>
                              <w:sz w:val="18"/>
                              <w:szCs w:val="17"/>
                            </w:rPr>
                            <w:fldChar w:fldCharType="begin"/>
                          </w:r>
                          <w:r w:rsidRPr="00D8066D">
                            <w:rPr>
                              <w:rFonts w:ascii="Arial Narrow" w:hAnsi="Arial Narrow"/>
                              <w:sz w:val="18"/>
                              <w:szCs w:val="17"/>
                            </w:rPr>
                            <w:instrText xml:space="preserve"> TIME  \@ "MMMM d, yyyy" </w:instrText>
                          </w:r>
                          <w:r w:rsidRPr="00D8066D">
                            <w:rPr>
                              <w:rFonts w:ascii="Arial Narrow" w:hAnsi="Arial Narrow"/>
                              <w:sz w:val="18"/>
                              <w:szCs w:val="17"/>
                            </w:rPr>
                            <w:fldChar w:fldCharType="separate"/>
                          </w:r>
                          <w:r w:rsidR="00BD6D0A">
                            <w:rPr>
                              <w:rFonts w:ascii="Arial Narrow" w:hAnsi="Arial Narrow"/>
                              <w:noProof/>
                              <w:sz w:val="18"/>
                              <w:szCs w:val="17"/>
                            </w:rPr>
                            <w:t>Januar 17, 2018</w:t>
                          </w:r>
                          <w:r w:rsidRPr="00D8066D">
                            <w:rPr>
                              <w:rFonts w:ascii="Arial Narrow" w:hAnsi="Arial Narrow"/>
                              <w:sz w:val="18"/>
                              <w:szCs w:val="17"/>
                            </w:rPr>
                            <w:fldChar w:fldCharType="end"/>
                          </w:r>
                          <w:r w:rsidRPr="00D8066D">
                            <w:rPr>
                              <w:rFonts w:ascii="Arial Narrow" w:hAnsi="Arial Narrow"/>
                              <w:sz w:val="18"/>
                              <w:szCs w:val="17"/>
                              <w:lang w:val="en-US"/>
                            </w:rPr>
                            <w:t xml:space="preserve"> - Page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PAGE </w:instrText>
                          </w:r>
                          <w:r w:rsidRPr="00D8066D">
                            <w:rPr>
                              <w:rStyle w:val="Seitenzahl"/>
                              <w:rFonts w:ascii="Arial Narrow" w:hAnsi="Arial Narrow"/>
                              <w:sz w:val="18"/>
                              <w:szCs w:val="17"/>
                            </w:rPr>
                            <w:fldChar w:fldCharType="separate"/>
                          </w:r>
                          <w:r w:rsidR="00BD6D0A">
                            <w:rPr>
                              <w:rStyle w:val="Seitenzahl"/>
                              <w:rFonts w:ascii="Arial Narrow" w:hAnsi="Arial Narrow"/>
                              <w:noProof/>
                              <w:sz w:val="18"/>
                              <w:szCs w:val="17"/>
                              <w:lang w:val="en-US"/>
                            </w:rPr>
                            <w:t>1</w:t>
                          </w:r>
                          <w:r w:rsidRPr="00D8066D">
                            <w:rPr>
                              <w:rStyle w:val="Seitenzahl"/>
                              <w:rFonts w:ascii="Arial Narrow" w:hAnsi="Arial Narrow"/>
                              <w:sz w:val="18"/>
                              <w:szCs w:val="17"/>
                            </w:rPr>
                            <w:fldChar w:fldCharType="end"/>
                          </w:r>
                          <w:r w:rsidRPr="00D8066D">
                            <w:rPr>
                              <w:rStyle w:val="Seitenzahl"/>
                              <w:rFonts w:ascii="Arial Narrow" w:hAnsi="Arial Narrow"/>
                              <w:sz w:val="18"/>
                              <w:szCs w:val="17"/>
                              <w:lang w:val="en-US"/>
                            </w:rPr>
                            <w:t xml:space="preserve"> of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NUMPAGES </w:instrText>
                          </w:r>
                          <w:r w:rsidRPr="00D8066D">
                            <w:rPr>
                              <w:rStyle w:val="Seitenzahl"/>
                              <w:rFonts w:ascii="Arial Narrow" w:hAnsi="Arial Narrow"/>
                              <w:sz w:val="18"/>
                              <w:szCs w:val="17"/>
                            </w:rPr>
                            <w:fldChar w:fldCharType="separate"/>
                          </w:r>
                          <w:r w:rsidR="00BD6D0A">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1.8pt;margin-top:11.3pt;width:153pt;height:272.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" o:allowincell="f" stroked="f">
              <v:textbo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Fonts w:ascii="Arial Narrow" w:hAnsi="Arial Narrow"/>
                        <w:sz w:val="18"/>
                        <w:szCs w:val="17"/>
                      </w:rPr>
                      <w:fldChar w:fldCharType="begin"/>
                    </w:r>
                    <w:r w:rsidRPr="00D8066D">
                      <w:rPr>
                        <w:rFonts w:ascii="Arial Narrow" w:hAnsi="Arial Narrow"/>
                        <w:sz w:val="18"/>
                        <w:szCs w:val="17"/>
                      </w:rPr>
                      <w:instrText xml:space="preserve"> TIME  \@ "MMMM d, yyyy" </w:instrText>
                    </w:r>
                    <w:r w:rsidRPr="00D8066D">
                      <w:rPr>
                        <w:rFonts w:ascii="Arial Narrow" w:hAnsi="Arial Narrow"/>
                        <w:sz w:val="18"/>
                        <w:szCs w:val="17"/>
                      </w:rPr>
                      <w:fldChar w:fldCharType="separate"/>
                    </w:r>
                    <w:r w:rsidR="00BD6D0A">
                      <w:rPr>
                        <w:rFonts w:ascii="Arial Narrow" w:hAnsi="Arial Narrow"/>
                        <w:noProof/>
                        <w:sz w:val="18"/>
                        <w:szCs w:val="17"/>
                      </w:rPr>
                      <w:t>Januar 17, 2018</w:t>
                    </w:r>
                    <w:r w:rsidRPr="00D8066D">
                      <w:rPr>
                        <w:rFonts w:ascii="Arial Narrow" w:hAnsi="Arial Narrow"/>
                        <w:sz w:val="18"/>
                        <w:szCs w:val="17"/>
                      </w:rPr>
                      <w:fldChar w:fldCharType="end"/>
                    </w:r>
                    <w:r w:rsidRPr="00D8066D">
                      <w:rPr>
                        <w:rFonts w:ascii="Arial Narrow" w:hAnsi="Arial Narrow"/>
                        <w:sz w:val="18"/>
                        <w:szCs w:val="17"/>
                        <w:lang w:val="en-US"/>
                      </w:rPr>
                      <w:t xml:space="preserve"> - Page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PAGE </w:instrText>
                    </w:r>
                    <w:r w:rsidRPr="00D8066D">
                      <w:rPr>
                        <w:rStyle w:val="Seitenzahl"/>
                        <w:rFonts w:ascii="Arial Narrow" w:hAnsi="Arial Narrow"/>
                        <w:sz w:val="18"/>
                        <w:szCs w:val="17"/>
                      </w:rPr>
                      <w:fldChar w:fldCharType="separate"/>
                    </w:r>
                    <w:r w:rsidR="00BD6D0A">
                      <w:rPr>
                        <w:rStyle w:val="Seitenzahl"/>
                        <w:rFonts w:ascii="Arial Narrow" w:hAnsi="Arial Narrow"/>
                        <w:noProof/>
                        <w:sz w:val="18"/>
                        <w:szCs w:val="17"/>
                        <w:lang w:val="en-US"/>
                      </w:rPr>
                      <w:t>1</w:t>
                    </w:r>
                    <w:r w:rsidRPr="00D8066D">
                      <w:rPr>
                        <w:rStyle w:val="Seitenzahl"/>
                        <w:rFonts w:ascii="Arial Narrow" w:hAnsi="Arial Narrow"/>
                        <w:sz w:val="18"/>
                        <w:szCs w:val="17"/>
                      </w:rPr>
                      <w:fldChar w:fldCharType="end"/>
                    </w:r>
                    <w:r w:rsidRPr="00D8066D">
                      <w:rPr>
                        <w:rStyle w:val="Seitenzahl"/>
                        <w:rFonts w:ascii="Arial Narrow" w:hAnsi="Arial Narrow"/>
                        <w:sz w:val="18"/>
                        <w:szCs w:val="17"/>
                        <w:lang w:val="en-US"/>
                      </w:rPr>
                      <w:t xml:space="preserve"> of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NUMPAGES </w:instrText>
                    </w:r>
                    <w:r w:rsidRPr="00D8066D">
                      <w:rPr>
                        <w:rStyle w:val="Seitenzahl"/>
                        <w:rFonts w:ascii="Arial Narrow" w:hAnsi="Arial Narrow"/>
                        <w:sz w:val="18"/>
                        <w:szCs w:val="17"/>
                      </w:rPr>
                      <w:fldChar w:fldCharType="separate"/>
                    </w:r>
                    <w:r w:rsidR="00BD6D0A">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v:textbox>
            </v:shape>
          </w:pict>
        </mc:Fallback>
      </mc:AlternateContent>
    </w:r>
    <w:r w:rsidR="00996421"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7B6EBF" w:rsidRPr="007B6EBF" w:rsidRDefault="007B6EBF" w:rsidP="007B6EBF">
    <w:pPr>
      <w:pStyle w:val="-B-Zwischen"/>
      <w:rPr>
        <w:rFonts w:ascii="Arial Narrow" w:hAnsi="Arial Narrow"/>
        <w:lang w:val="en-US"/>
      </w:rPr>
    </w:pPr>
    <w:r w:rsidRPr="007B6EBF">
      <w:rPr>
        <w:rFonts w:ascii="Arial Narrow" w:hAnsi="Arial Narrow"/>
        <w:lang w:val="en-US"/>
      </w:rPr>
      <w:t>Rational honors suppliers</w:t>
    </w:r>
  </w:p>
  <w:p w:rsidR="00996421" w:rsidRPr="00442D6C" w:rsidRDefault="007B6EBF" w:rsidP="007B6EBF">
    <w:pPr>
      <w:rPr>
        <w:rFonts w:ascii="Arial Narrow" w:hAnsi="Arial Narrow"/>
        <w:b/>
        <w:sz w:val="32"/>
        <w:szCs w:val="32"/>
        <w:lang w:val="en-US"/>
      </w:rPr>
    </w:pPr>
    <w:r w:rsidRPr="007B6EBF">
      <w:rPr>
        <w:rFonts w:ascii="Arial Narrow" w:hAnsi="Arial Narrow"/>
        <w:b/>
        <w:sz w:val="36"/>
        <w:szCs w:val="36"/>
        <w:lang w:val="en-US"/>
      </w:rPr>
      <w:t>Once again, ebm-papst Supplier of the Year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866CA"/>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0872"/>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1D5C"/>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B6EBF"/>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B70A0"/>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D6D0A"/>
    <w:rsid w:val="00BF1206"/>
    <w:rsid w:val="00BF4243"/>
    <w:rsid w:val="00BF7937"/>
    <w:rsid w:val="00C019AF"/>
    <w:rsid w:val="00C21E8F"/>
    <w:rsid w:val="00C350AB"/>
    <w:rsid w:val="00C427D6"/>
    <w:rsid w:val="00C568E8"/>
    <w:rsid w:val="00C60371"/>
    <w:rsid w:val="00C8030F"/>
    <w:rsid w:val="00C929B5"/>
    <w:rsid w:val="00CA2520"/>
    <w:rsid w:val="00CE10BC"/>
    <w:rsid w:val="00D2542C"/>
    <w:rsid w:val="00D31934"/>
    <w:rsid w:val="00D33517"/>
    <w:rsid w:val="00D36E43"/>
    <w:rsid w:val="00D37859"/>
    <w:rsid w:val="00D37861"/>
    <w:rsid w:val="00D6725A"/>
    <w:rsid w:val="00D8066D"/>
    <w:rsid w:val="00D8255F"/>
    <w:rsid w:val="00D84EA4"/>
    <w:rsid w:val="00DB2569"/>
    <w:rsid w:val="00E1628A"/>
    <w:rsid w:val="00E20CC2"/>
    <w:rsid w:val="00E27178"/>
    <w:rsid w:val="00E52E09"/>
    <w:rsid w:val="00E54861"/>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2806</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6</cp:revision>
  <cp:lastPrinted>2018-01-17T14:16:00Z</cp:lastPrinted>
  <dcterms:created xsi:type="dcterms:W3CDTF">2018-01-17T14:05:00Z</dcterms:created>
  <dcterms:modified xsi:type="dcterms:W3CDTF">2018-01-17T14:16:00Z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