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010" w:rsidRPr="002B0010" w:rsidRDefault="002B0010" w:rsidP="002B0010">
      <w:pPr>
        <w:rPr>
          <w:rFonts w:ascii="Arial Narrow" w:hAnsi="Arial Narrow" w:cs="Arial"/>
          <w:b/>
          <w:lang w:val="en-US"/>
        </w:rPr>
      </w:pPr>
      <w:bookmarkStart w:id="0" w:name="_GoBack"/>
      <w:bookmarkEnd w:id="0"/>
      <w:r w:rsidRPr="002B0010">
        <w:rPr>
          <w:rFonts w:ascii="Arial Narrow" w:hAnsi="Arial Narrow" w:cs="Arial"/>
          <w:b/>
          <w:lang w:val="en-US"/>
        </w:rPr>
        <w:t xml:space="preserve">The AxiBlade axial fan from ebm-papst has received the 2017 </w:t>
      </w:r>
      <w:proofErr w:type="spellStart"/>
      <w:r w:rsidRPr="002B0010">
        <w:rPr>
          <w:rFonts w:ascii="Arial Narrow" w:hAnsi="Arial Narrow" w:cs="Arial"/>
          <w:b/>
          <w:lang w:val="en-US"/>
        </w:rPr>
        <w:t>iF</w:t>
      </w:r>
      <w:proofErr w:type="spellEnd"/>
      <w:r w:rsidRPr="002B0010">
        <w:rPr>
          <w:rFonts w:ascii="Arial Narrow" w:hAnsi="Arial Narrow" w:cs="Arial"/>
          <w:b/>
          <w:lang w:val="en-US"/>
        </w:rPr>
        <w:t xml:space="preserve"> Design Award in the “Product” category. The accompanying marketing campaign won gold at the 2017 German Stevie Awards and was named “Market Launch Campaign of the Year”.</w:t>
      </w:r>
    </w:p>
    <w:p w:rsidR="002B0010" w:rsidRPr="002B0010" w:rsidRDefault="002B0010" w:rsidP="002B0010">
      <w:pPr>
        <w:rPr>
          <w:rFonts w:ascii="Arial Narrow" w:hAnsi="Arial Narrow" w:cs="Arial"/>
          <w:b/>
          <w:lang w:val="en-US"/>
        </w:rPr>
      </w:pPr>
      <w:proofErr w:type="gramStart"/>
      <w:r w:rsidRPr="002B0010">
        <w:rPr>
          <w:rFonts w:ascii="Arial Narrow" w:hAnsi="Arial Narrow" w:cs="Arial"/>
          <w:lang w:val="en-US"/>
        </w:rPr>
        <w:t>ebm-papst</w:t>
      </w:r>
      <w:proofErr w:type="gramEnd"/>
      <w:r w:rsidRPr="002B0010">
        <w:rPr>
          <w:rFonts w:ascii="Arial Narrow" w:hAnsi="Arial Narrow" w:cs="Arial"/>
          <w:lang w:val="en-US"/>
        </w:rPr>
        <w:t xml:space="preserve"> developed AxiBlade especially for use in evaporators, condensers or heat exchangers that are integrated into ventilation, refrigeration, and air conditioning systems. Thanks to their modular concept and GreenTech EC technology, the fans function with an optimum efficiency of up to 54% in a wide variety of applications. </w:t>
      </w:r>
      <w:r w:rsidRPr="00335BA6">
        <w:rPr>
          <w:rFonts w:ascii="Arial Narrow" w:hAnsi="Arial Narrow" w:cs="Arial"/>
          <w:b/>
        </w:rPr>
        <w:t> </w:t>
      </w:r>
    </w:p>
    <w:p w:rsidR="002B0010" w:rsidRPr="002B0010" w:rsidRDefault="002B0010" w:rsidP="002B0010">
      <w:pPr>
        <w:spacing w:after="0"/>
        <w:rPr>
          <w:rFonts w:ascii="Arial Narrow" w:hAnsi="Arial Narrow" w:cs="Arial"/>
          <w:b/>
          <w:lang w:val="en-US"/>
        </w:rPr>
      </w:pPr>
      <w:r w:rsidRPr="002B0010">
        <w:rPr>
          <w:rFonts w:ascii="Arial Narrow" w:hAnsi="Arial Narrow" w:cs="Arial"/>
          <w:b/>
          <w:lang w:val="en-US"/>
        </w:rPr>
        <w:t xml:space="preserve">AxiBlade makes an excellent impression on the </w:t>
      </w:r>
      <w:proofErr w:type="spellStart"/>
      <w:r w:rsidRPr="002B0010">
        <w:rPr>
          <w:rFonts w:ascii="Arial Narrow" w:hAnsi="Arial Narrow" w:cs="Arial"/>
          <w:b/>
          <w:lang w:val="en-US"/>
        </w:rPr>
        <w:t>iF</w:t>
      </w:r>
      <w:proofErr w:type="spellEnd"/>
      <w:r w:rsidRPr="002B0010">
        <w:rPr>
          <w:rFonts w:ascii="Arial Narrow" w:hAnsi="Arial Narrow" w:cs="Arial"/>
          <w:b/>
          <w:lang w:val="en-US"/>
        </w:rPr>
        <w:t xml:space="preserve"> Design Award jury </w:t>
      </w:r>
    </w:p>
    <w:p w:rsidR="002B0010" w:rsidRPr="002B0010" w:rsidRDefault="002B0010" w:rsidP="002B0010">
      <w:pPr>
        <w:rPr>
          <w:rFonts w:ascii="Arial Narrow" w:hAnsi="Arial Narrow" w:cs="Arial"/>
          <w:lang w:val="en-US"/>
        </w:rPr>
      </w:pPr>
      <w:r w:rsidRPr="002B0010">
        <w:rPr>
          <w:rFonts w:ascii="Arial Narrow" w:hAnsi="Arial Narrow" w:cs="Arial"/>
          <w:lang w:val="en-US"/>
        </w:rPr>
        <w:t xml:space="preserve">At the renowned </w:t>
      </w:r>
      <w:proofErr w:type="spellStart"/>
      <w:r w:rsidRPr="002B0010">
        <w:rPr>
          <w:rFonts w:ascii="Arial Narrow" w:hAnsi="Arial Narrow" w:cs="Arial"/>
          <w:lang w:val="en-US"/>
        </w:rPr>
        <w:t>iF</w:t>
      </w:r>
      <w:proofErr w:type="spellEnd"/>
      <w:r w:rsidRPr="002B0010">
        <w:rPr>
          <w:rFonts w:ascii="Arial Narrow" w:hAnsi="Arial Narrow" w:cs="Arial"/>
          <w:lang w:val="en-US"/>
        </w:rPr>
        <w:t xml:space="preserve"> Design Awards, AxiBlade received an award in the “Product” category. The fan’s design features a compact, clear, technical form and stands for premium technology, production processes and design. “We are happy that in addition to its outstanding performance values, our fan has been recognized for its outstanding design. After all, design has a brand-building function that contributes to a company’s identity,” said Dr. Bruno Lindl, Managing Director of Research and Development at the ebm-papst Group. “In an environment in which the competition is increasing, technological added value must be visible. This is why our products look both professional and valuable.”</w:t>
      </w:r>
    </w:p>
    <w:p w:rsidR="002B0010" w:rsidRPr="002B0010" w:rsidRDefault="002B0010" w:rsidP="002B0010">
      <w:pPr>
        <w:rPr>
          <w:rFonts w:ascii="Arial Narrow" w:hAnsi="Arial Narrow" w:cs="Arial"/>
          <w:lang w:val="en-US"/>
        </w:rPr>
      </w:pPr>
      <w:r w:rsidRPr="002B0010">
        <w:rPr>
          <w:rFonts w:ascii="Arial Narrow" w:hAnsi="Arial Narrow" w:cs="Arial"/>
          <w:lang w:val="en-US"/>
        </w:rPr>
        <w:t xml:space="preserve">Considered one of the world’s most important design awards, </w:t>
      </w:r>
      <w:proofErr w:type="gramStart"/>
      <w:r w:rsidRPr="002B0010">
        <w:rPr>
          <w:rFonts w:ascii="Arial Narrow" w:hAnsi="Arial Narrow" w:cs="Arial"/>
          <w:lang w:val="en-US"/>
        </w:rPr>
        <w:t xml:space="preserve">the </w:t>
      </w:r>
      <w:proofErr w:type="spellStart"/>
      <w:r w:rsidRPr="002B0010">
        <w:rPr>
          <w:rFonts w:ascii="Arial Narrow" w:hAnsi="Arial Narrow" w:cs="Arial"/>
          <w:lang w:val="en-US"/>
        </w:rPr>
        <w:t>iF</w:t>
      </w:r>
      <w:proofErr w:type="spellEnd"/>
      <w:proofErr w:type="gramEnd"/>
      <w:r w:rsidRPr="002B0010">
        <w:rPr>
          <w:rFonts w:ascii="Arial Narrow" w:hAnsi="Arial Narrow" w:cs="Arial"/>
          <w:lang w:val="en-US"/>
        </w:rPr>
        <w:t xml:space="preserve"> Design Award has stood for extraordinary design for over 60 years. Awards are given in the product, packaging, communication and service design, architecture and interior design categories. The 2017 </w:t>
      </w:r>
      <w:proofErr w:type="spellStart"/>
      <w:r w:rsidRPr="002B0010">
        <w:rPr>
          <w:rFonts w:ascii="Arial Narrow" w:hAnsi="Arial Narrow" w:cs="Arial"/>
          <w:lang w:val="en-US"/>
        </w:rPr>
        <w:t>iF</w:t>
      </w:r>
      <w:proofErr w:type="spellEnd"/>
      <w:r w:rsidRPr="002B0010">
        <w:rPr>
          <w:rFonts w:ascii="Arial Narrow" w:hAnsi="Arial Narrow" w:cs="Arial"/>
          <w:lang w:val="en-US"/>
        </w:rPr>
        <w:t xml:space="preserve"> Design Award received over 5,500 submissions from 59 countries. The jury consisted of 58 independent experts from around the globe.</w:t>
      </w:r>
    </w:p>
    <w:p w:rsidR="002B0010" w:rsidRPr="002B0010" w:rsidRDefault="002B0010" w:rsidP="002B0010">
      <w:pPr>
        <w:spacing w:after="0"/>
        <w:rPr>
          <w:rFonts w:ascii="Arial Narrow" w:hAnsi="Arial Narrow" w:cs="Arial"/>
          <w:b/>
          <w:lang w:val="en-US"/>
        </w:rPr>
      </w:pPr>
      <w:r w:rsidRPr="002B0010">
        <w:rPr>
          <w:rFonts w:ascii="Arial Narrow" w:hAnsi="Arial Narrow" w:cs="Arial"/>
          <w:b/>
          <w:lang w:val="en-US"/>
        </w:rPr>
        <w:t xml:space="preserve">AxiBlade is “Market Launch of the Year” </w:t>
      </w:r>
    </w:p>
    <w:p w:rsidR="002B0010" w:rsidRPr="002B0010" w:rsidRDefault="002B0010" w:rsidP="002B0010">
      <w:pPr>
        <w:rPr>
          <w:rFonts w:ascii="Arial Narrow" w:hAnsi="Arial Narrow"/>
          <w:lang w:val="en-US"/>
        </w:rPr>
      </w:pPr>
      <w:r w:rsidRPr="002B0010">
        <w:rPr>
          <w:rFonts w:ascii="Arial Narrow" w:hAnsi="Arial Narrow"/>
          <w:lang w:val="en-US"/>
        </w:rPr>
        <w:t>“Yes! Your ebm-papst solution: AxiBlade,” the comprehensive accompanying marketing campaign, won the gold award in the German Stevie Award’s “Market Launch of the Year” category. The jury supported its decision with the words “harmoniously orchestrated communication, also and above all for the use of new technology, virtual reality and the moving image.”</w:t>
      </w:r>
    </w:p>
    <w:p w:rsidR="002B0010" w:rsidRPr="00335BA6" w:rsidRDefault="002B0010" w:rsidP="002B0010">
      <w:pPr>
        <w:rPr>
          <w:rFonts w:ascii="Arial Narrow" w:hAnsi="Arial Narrow" w:cs="Arial"/>
        </w:rPr>
      </w:pPr>
      <w:r w:rsidRPr="002B0010">
        <w:rPr>
          <w:rFonts w:ascii="Arial Narrow" w:hAnsi="Arial Narrow" w:cs="Arial"/>
          <w:lang w:val="en-US"/>
        </w:rPr>
        <w:t xml:space="preserve">The German Stevie Awards competition has taken place since 2015 and is part of the international Stevie Awards program, which is one of the most highly coveted international business awards. Each year, the organization receives over 10,000 submissions from businesses and organizations in more than 60 countries. The awards recognize outstanding performance in the world of business around the globe. </w:t>
      </w:r>
      <w:r w:rsidRPr="00335BA6">
        <w:rPr>
          <w:rFonts w:ascii="Arial Narrow" w:hAnsi="Arial Narrow" w:cs="Arial"/>
        </w:rPr>
        <w:t xml:space="preserve">This </w:t>
      </w:r>
      <w:proofErr w:type="spellStart"/>
      <w:r w:rsidRPr="00335BA6">
        <w:rPr>
          <w:rFonts w:ascii="Arial Narrow" w:hAnsi="Arial Narrow" w:cs="Arial"/>
        </w:rPr>
        <w:t>year</w:t>
      </w:r>
      <w:proofErr w:type="spellEnd"/>
      <w:r w:rsidRPr="00335BA6">
        <w:rPr>
          <w:rFonts w:ascii="Arial Narrow" w:hAnsi="Arial Narrow" w:cs="Arial"/>
        </w:rPr>
        <w:t xml:space="preserve">, </w:t>
      </w:r>
      <w:proofErr w:type="spellStart"/>
      <w:r w:rsidRPr="00335BA6">
        <w:rPr>
          <w:rFonts w:ascii="Arial Narrow" w:hAnsi="Arial Narrow" w:cs="Arial"/>
        </w:rPr>
        <w:t>only</w:t>
      </w:r>
      <w:proofErr w:type="spellEnd"/>
      <w:r w:rsidRPr="00335BA6">
        <w:rPr>
          <w:rFonts w:ascii="Arial Narrow" w:hAnsi="Arial Narrow" w:cs="Arial"/>
        </w:rPr>
        <w:t xml:space="preserve"> 300 </w:t>
      </w:r>
      <w:proofErr w:type="spellStart"/>
      <w:r w:rsidRPr="00335BA6">
        <w:rPr>
          <w:rFonts w:ascii="Arial Narrow" w:hAnsi="Arial Narrow" w:cs="Arial"/>
        </w:rPr>
        <w:t>submissions</w:t>
      </w:r>
      <w:proofErr w:type="spellEnd"/>
      <w:r w:rsidRPr="00335BA6">
        <w:rPr>
          <w:rFonts w:ascii="Arial Narrow" w:hAnsi="Arial Narrow" w:cs="Arial"/>
        </w:rPr>
        <w:t xml:space="preserve"> </w:t>
      </w:r>
      <w:proofErr w:type="spellStart"/>
      <w:r w:rsidRPr="00335BA6">
        <w:rPr>
          <w:rFonts w:ascii="Arial Narrow" w:hAnsi="Arial Narrow" w:cs="Arial"/>
        </w:rPr>
        <w:t>were</w:t>
      </w:r>
      <w:proofErr w:type="spellEnd"/>
      <w:r w:rsidRPr="00335BA6">
        <w:rPr>
          <w:rFonts w:ascii="Arial Narrow" w:hAnsi="Arial Narrow" w:cs="Arial"/>
        </w:rPr>
        <w:t xml:space="preserve"> </w:t>
      </w:r>
      <w:proofErr w:type="spellStart"/>
      <w:r w:rsidRPr="00335BA6">
        <w:rPr>
          <w:rFonts w:ascii="Arial Narrow" w:hAnsi="Arial Narrow" w:cs="Arial"/>
        </w:rPr>
        <w:t>accepted</w:t>
      </w:r>
      <w:proofErr w:type="spellEnd"/>
      <w:r w:rsidRPr="00335BA6">
        <w:rPr>
          <w:rFonts w:ascii="Arial Narrow" w:hAnsi="Arial Narrow" w:cs="Arial"/>
        </w:rPr>
        <w:t xml:space="preserve"> in Germany. </w:t>
      </w:r>
    </w:p>
    <w:p w:rsidR="002B0010" w:rsidRPr="00335BA6" w:rsidRDefault="00114320" w:rsidP="002B0010">
      <w:pPr>
        <w:rPr>
          <w:rFonts w:ascii="Arial Narrow" w:hAnsi="Arial Narrow" w:cs="Arial"/>
          <w:b/>
        </w:rPr>
      </w:pPr>
      <w:r>
        <w:rPr>
          <w:rFonts w:ascii="Arial Narrow" w:hAnsi="Arial Narrow" w:cs="Arial"/>
          <w:b/>
          <w:noProof/>
          <w:lang w:eastAsia="de-DE"/>
        </w:rPr>
        <w:lastRenderedPageBreak/>
        <w:drawing>
          <wp:inline distT="0" distB="0" distL="0" distR="0">
            <wp:extent cx="3571875" cy="2789193"/>
            <wp:effectExtent l="0" t="0" r="0" b="0"/>
            <wp:docPr id="4" name="Grafik 4" descr="K:\VM\Fachpresse\Fachartikel_Pressemitteilung\2017\Pressemitteilungen\09_iF_Stevie_ Award_AxiBlade\Bild_1_AxiBlade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09_iF_Stevie_ Award_AxiBlade\Bild_1_AxiBlade_251p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71875" cy="2789193"/>
                    </a:xfrm>
                    <a:prstGeom prst="rect">
                      <a:avLst/>
                    </a:prstGeom>
                    <a:noFill/>
                    <a:ln>
                      <a:noFill/>
                    </a:ln>
                  </pic:spPr>
                </pic:pic>
              </a:graphicData>
            </a:graphic>
          </wp:inline>
        </w:drawing>
      </w:r>
    </w:p>
    <w:p w:rsidR="002B0010" w:rsidRPr="002B0010" w:rsidRDefault="002B0010" w:rsidP="002B0010">
      <w:pPr>
        <w:spacing w:after="0" w:line="240" w:lineRule="auto"/>
        <w:ind w:right="0"/>
        <w:rPr>
          <w:rFonts w:ascii="Arial Narrow" w:hAnsi="Arial Narrow" w:cs="Arial"/>
          <w:lang w:val="en-US"/>
        </w:rPr>
      </w:pPr>
      <w:r w:rsidRPr="002B0010">
        <w:rPr>
          <w:rFonts w:ascii="Arial Narrow" w:hAnsi="Arial Narrow" w:cs="Arial"/>
          <w:lang w:val="en-US"/>
        </w:rPr>
        <w:t>The AxiBlade axial fan from ebm-papst won an IF Design Award and the accompanying campaign was honored as the “Market Launch of the Year.”</w:t>
      </w:r>
    </w:p>
    <w:p w:rsidR="002B0010" w:rsidRPr="002B0010" w:rsidRDefault="002B0010" w:rsidP="002B0010">
      <w:pPr>
        <w:spacing w:after="0" w:line="240" w:lineRule="auto"/>
        <w:ind w:right="0"/>
        <w:rPr>
          <w:rFonts w:ascii="Arial Narrow" w:hAnsi="Arial Narrow" w:cs="Arial"/>
          <w:lang w:val="en-US"/>
        </w:rPr>
      </w:pPr>
    </w:p>
    <w:p w:rsidR="002B0010" w:rsidRPr="002B0010" w:rsidRDefault="002B0010" w:rsidP="002B0010">
      <w:pPr>
        <w:spacing w:after="0" w:line="360" w:lineRule="exact"/>
        <w:rPr>
          <w:rFonts w:ascii="Arial Narrow" w:hAnsi="Arial Narrow" w:cs="Arial"/>
          <w:b/>
          <w:lang w:val="en-US"/>
        </w:rPr>
      </w:pPr>
      <w:r w:rsidRPr="002B0010">
        <w:rPr>
          <w:rFonts w:ascii="Arial Narrow" w:hAnsi="Arial Narrow" w:cs="Arial"/>
          <w:b/>
          <w:lang w:val="en-US"/>
        </w:rPr>
        <w:t>Photo</w:t>
      </w:r>
      <w:r w:rsidRPr="002B0010">
        <w:rPr>
          <w:lang w:val="en-US"/>
        </w:rPr>
        <w:tab/>
      </w:r>
      <w:r w:rsidRPr="002B0010">
        <w:rPr>
          <w:lang w:val="en-US"/>
        </w:rPr>
        <w:tab/>
      </w:r>
      <w:r w:rsidRPr="002B0010">
        <w:rPr>
          <w:rFonts w:ascii="Arial Narrow" w:hAnsi="Arial Narrow" w:cs="Arial"/>
          <w:lang w:val="en-US"/>
        </w:rPr>
        <w:t>ebm-papst</w:t>
      </w:r>
    </w:p>
    <w:p w:rsidR="002B0010" w:rsidRPr="002B0010" w:rsidRDefault="002B0010" w:rsidP="002B0010">
      <w:pPr>
        <w:spacing w:after="0" w:line="360" w:lineRule="exact"/>
        <w:rPr>
          <w:rFonts w:ascii="Arial Narrow" w:hAnsi="Arial Narrow" w:cs="Arial"/>
          <w:b/>
          <w:lang w:val="en-US"/>
        </w:rPr>
      </w:pPr>
      <w:r w:rsidRPr="002B0010">
        <w:rPr>
          <w:rFonts w:ascii="Arial Narrow" w:hAnsi="Arial Narrow" w:cs="Arial"/>
          <w:b/>
          <w:lang w:val="en-US"/>
        </w:rPr>
        <w:t xml:space="preserve">Characters </w:t>
      </w:r>
      <w:r w:rsidRPr="002B0010">
        <w:rPr>
          <w:lang w:val="en-US"/>
        </w:rPr>
        <w:tab/>
      </w:r>
      <w:r w:rsidRPr="002B0010">
        <w:rPr>
          <w:rFonts w:ascii="Arial Narrow" w:hAnsi="Arial Narrow" w:cs="Arial"/>
          <w:lang w:val="en-US"/>
        </w:rPr>
        <w:t xml:space="preserve">approx. 2,600, with headings and sub-headings </w:t>
      </w:r>
    </w:p>
    <w:p w:rsidR="002B0010" w:rsidRPr="002B0010" w:rsidRDefault="002B0010" w:rsidP="002B0010">
      <w:pPr>
        <w:spacing w:after="0" w:line="360" w:lineRule="exact"/>
        <w:rPr>
          <w:rFonts w:ascii="Arial Narrow" w:hAnsi="Arial Narrow" w:cs="Arial"/>
          <w:lang w:val="en-US"/>
        </w:rPr>
      </w:pPr>
      <w:r w:rsidRPr="002B0010">
        <w:rPr>
          <w:rFonts w:ascii="Arial Narrow" w:hAnsi="Arial Narrow" w:cs="Arial"/>
          <w:b/>
          <w:lang w:val="en-US"/>
        </w:rPr>
        <w:t xml:space="preserve">Keywords </w:t>
      </w:r>
      <w:r w:rsidRPr="002B0010">
        <w:rPr>
          <w:lang w:val="en-US"/>
        </w:rPr>
        <w:tab/>
      </w:r>
      <w:r w:rsidRPr="002B0010">
        <w:rPr>
          <w:rFonts w:ascii="Arial Narrow" w:hAnsi="Arial Narrow" w:cs="Arial"/>
          <w:lang w:val="en-US"/>
        </w:rPr>
        <w:t xml:space="preserve">axial fan, </w:t>
      </w:r>
      <w:proofErr w:type="spellStart"/>
      <w:r w:rsidRPr="002B0010">
        <w:rPr>
          <w:rFonts w:ascii="Arial Narrow" w:hAnsi="Arial Narrow" w:cs="Arial"/>
          <w:lang w:val="en-US"/>
        </w:rPr>
        <w:t>iF</w:t>
      </w:r>
      <w:proofErr w:type="spellEnd"/>
      <w:r w:rsidRPr="002B0010">
        <w:rPr>
          <w:rFonts w:ascii="Arial Narrow" w:hAnsi="Arial Narrow" w:cs="Arial"/>
          <w:lang w:val="en-US"/>
        </w:rPr>
        <w:t>, Stevie, award</w:t>
      </w:r>
    </w:p>
    <w:p w:rsidR="002B0010" w:rsidRPr="00704FC6" w:rsidRDefault="002B0010" w:rsidP="002B0010">
      <w:pPr>
        <w:spacing w:after="0" w:line="360" w:lineRule="exact"/>
        <w:ind w:left="1418" w:hanging="1418"/>
        <w:rPr>
          <w:rFonts w:ascii="Arial Narrow" w:hAnsi="Arial Narrow" w:cs="Arial"/>
          <w:b/>
          <w:lang w:val="sv-SE"/>
        </w:rPr>
      </w:pPr>
      <w:r w:rsidRPr="00704FC6">
        <w:rPr>
          <w:rFonts w:ascii="Arial Narrow" w:hAnsi="Arial Narrow" w:cs="Arial"/>
          <w:b/>
          <w:lang w:val="sv-SE"/>
        </w:rPr>
        <w:t>Tags</w:t>
      </w:r>
      <w:r>
        <w:rPr>
          <w:lang w:val="sv-SE"/>
        </w:rPr>
        <w:tab/>
      </w:r>
      <w:r w:rsidRPr="00704FC6">
        <w:rPr>
          <w:rFonts w:ascii="Arial Narrow" w:hAnsi="Arial Narrow" w:cs="Arial"/>
          <w:lang w:val="sv-SE"/>
        </w:rPr>
        <w:t>EC fans, AxiBlade</w:t>
      </w:r>
    </w:p>
    <w:p w:rsidR="002B0010" w:rsidRPr="00114320" w:rsidRDefault="002B0010" w:rsidP="002B0010">
      <w:pPr>
        <w:spacing w:after="0" w:line="360" w:lineRule="exact"/>
        <w:rPr>
          <w:rFonts w:ascii="Arial Narrow" w:hAnsi="Arial Narrow" w:cs="Arial"/>
        </w:rPr>
      </w:pPr>
      <w:r w:rsidRPr="002B0010">
        <w:rPr>
          <w:rFonts w:ascii="Arial Narrow" w:hAnsi="Arial Narrow" w:cs="Arial"/>
          <w:b/>
        </w:rPr>
        <w:t>Link</w:t>
      </w:r>
      <w:r w:rsidRPr="002B0010">
        <w:rPr>
          <w:rFonts w:ascii="Arial Narrow" w:hAnsi="Arial Narrow" w:cs="Arial"/>
        </w:rPr>
        <w:tab/>
      </w:r>
      <w:r w:rsidRPr="002B0010">
        <w:rPr>
          <w:rFonts w:ascii="Arial Narrow" w:hAnsi="Arial Narrow" w:cs="Arial"/>
        </w:rPr>
        <w:tab/>
      </w:r>
      <w:hyperlink r:id="rId8">
        <w:r w:rsidRPr="002B0010">
          <w:rPr>
            <w:rFonts w:ascii="Arial Narrow" w:hAnsi="Arial Narrow" w:cs="Arial"/>
          </w:rPr>
          <w:t>www.ebmpapst.com/axiblade</w:t>
        </w:r>
      </w:hyperlink>
    </w:p>
    <w:p w:rsidR="002B0010" w:rsidRPr="002B0010" w:rsidRDefault="002B0010" w:rsidP="00906227">
      <w:pPr>
        <w:ind w:right="33"/>
        <w:rPr>
          <w:rFonts w:ascii="Arial Narrow" w:eastAsia="Times New Roman" w:hAnsi="Arial Narrow"/>
          <w:b/>
        </w:rPr>
      </w:pPr>
    </w:p>
    <w:p w:rsidR="00906227" w:rsidRPr="00906227" w:rsidRDefault="00802744" w:rsidP="00906227">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906227" w:rsidRPr="00906227">
        <w:rPr>
          <w:rFonts w:ascii="Arial Narrow" w:hAnsi="Arial Narrow"/>
          <w:lang w:val="en-US"/>
        </w:rPr>
        <w:t>The</w:t>
      </w:r>
      <w:proofErr w:type="gramEnd"/>
      <w:r w:rsidR="00906227" w:rsidRPr="00906227">
        <w:rPr>
          <w:rFonts w:ascii="Arial Narrow" w:hAnsi="Arial Narrow"/>
          <w:lang w:val="en-US"/>
        </w:rPr>
        <w:t xml:space="preserve"> ebm-papst Group is the world's leading manufacturer of fans and motors. Since it was founded, the technology company has continuously set global market standards. Developments have ranged from electronically controlled EC fans, through aerodynamic improvements of fan blades, on to the resource-conserving selection of materials, with sustainable materials being just one option.</w:t>
      </w:r>
    </w:p>
    <w:p w:rsidR="00B76A74" w:rsidRPr="0088569D" w:rsidRDefault="00906227" w:rsidP="00906227">
      <w:pPr>
        <w:ind w:right="33"/>
        <w:rPr>
          <w:rFonts w:ascii="Arial Narrow" w:eastAsia="Times New Roman" w:hAnsi="Arial Narrow"/>
          <w:lang w:val="en-US"/>
        </w:rPr>
      </w:pPr>
      <w:r w:rsidRPr="00906227">
        <w:rPr>
          <w:rFonts w:ascii="Arial Narrow" w:hAnsi="Arial Narrow"/>
          <w:lang w:val="en-US"/>
        </w:rPr>
        <w:t xml:space="preserve">In fiscal year 2015/16, the company achieved sales of almost €1.7 billion. </w:t>
      </w:r>
      <w:proofErr w:type="gramStart"/>
      <w:r w:rsidRPr="00906227">
        <w:rPr>
          <w:rFonts w:ascii="Arial Narrow" w:hAnsi="Arial Narrow"/>
          <w:lang w:val="en-US"/>
        </w:rPr>
        <w:t>ebm-papst</w:t>
      </w:r>
      <w:proofErr w:type="gramEnd"/>
      <w:r w:rsidRPr="00906227">
        <w:rPr>
          <w:rFonts w:ascii="Arial Narrow" w:hAnsi="Arial Narrow"/>
          <w:lang w:val="en-US"/>
        </w:rPr>
        <w:t xml:space="preserve"> employs approximately 13,000 people at 25 production sites (in Germany, China, the United States and elsewhere) and in 49 sales offices worldwide. Fans and motors from the global market leader can be found in many industries, including ventilation, air conditioning and refrigeration, household appliances, heating, automobiles and drive engineering.</w:t>
      </w:r>
    </w:p>
    <w:sectPr w:rsidR="00B76A74" w:rsidRPr="0088569D" w:rsidSect="00B309D3">
      <w:headerReference w:type="default" r:id="rId9"/>
      <w:footerReference w:type="default" r:id="rId10"/>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2E5D63"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t xml:space="preserve">14 March 2017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DE1F38">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DE1F38">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2E5D63"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t xml:space="preserve">14 March 2017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DE1F38">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DE1F38">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2B0010" w:rsidRPr="002B0010" w:rsidRDefault="002B0010" w:rsidP="002B0010">
    <w:pPr>
      <w:pStyle w:val="-B-Zwischen"/>
      <w:rPr>
        <w:rFonts w:ascii="Arial Narrow" w:hAnsi="Arial Narrow"/>
        <w:lang w:val="en-US"/>
      </w:rPr>
    </w:pPr>
    <w:proofErr w:type="gramStart"/>
    <w:r w:rsidRPr="002B0010">
      <w:rPr>
        <w:rFonts w:ascii="Arial Narrow" w:hAnsi="Arial Narrow"/>
        <w:lang w:val="en-US"/>
      </w:rPr>
      <w:t>ebm-papst</w:t>
    </w:r>
    <w:proofErr w:type="gramEnd"/>
    <w:r w:rsidRPr="002B0010">
      <w:rPr>
        <w:rFonts w:ascii="Arial Narrow" w:hAnsi="Arial Narrow"/>
        <w:lang w:val="en-US"/>
      </w:rPr>
      <w:t xml:space="preserve"> receives design and marketing awards for AxiBlade fan</w:t>
    </w:r>
  </w:p>
  <w:p w:rsidR="00996421" w:rsidRPr="002B0010" w:rsidRDefault="002B0010" w:rsidP="002B0010">
    <w:pPr>
      <w:rPr>
        <w:rFonts w:ascii="Arial Narrow" w:hAnsi="Arial Narrow"/>
        <w:b/>
        <w:sz w:val="32"/>
        <w:szCs w:val="32"/>
      </w:rPr>
    </w:pPr>
    <w:r w:rsidRPr="00335BA6">
      <w:rPr>
        <w:rFonts w:ascii="Arial Narrow" w:hAnsi="Arial Narrow"/>
        <w:b/>
        <w:sz w:val="36"/>
        <w:szCs w:val="36"/>
      </w:rPr>
      <w:t xml:space="preserve">The Jury </w:t>
    </w:r>
    <w:proofErr w:type="spellStart"/>
    <w:r w:rsidRPr="00335BA6">
      <w:rPr>
        <w:rFonts w:ascii="Arial Narrow" w:hAnsi="Arial Narrow"/>
        <w:b/>
        <w:sz w:val="36"/>
        <w:szCs w:val="36"/>
      </w:rPr>
      <w:t>Loved</w:t>
    </w:r>
    <w:proofErr w:type="spellEnd"/>
    <w:r w:rsidRPr="00335BA6">
      <w:rPr>
        <w:rFonts w:ascii="Arial Narrow" w:hAnsi="Arial Narrow"/>
        <w:b/>
        <w:sz w:val="36"/>
        <w:szCs w:val="36"/>
      </w:rPr>
      <w:t xml:space="preserve"> </w:t>
    </w:r>
    <w:proofErr w:type="spellStart"/>
    <w:r w:rsidRPr="00335BA6">
      <w:rPr>
        <w:rFonts w:ascii="Arial Narrow" w:hAnsi="Arial Narrow"/>
        <w:b/>
        <w:sz w:val="36"/>
        <w:szCs w:val="36"/>
      </w:rPr>
      <w:t>this</w:t>
    </w:r>
    <w:proofErr w:type="spellEnd"/>
    <w:r w:rsidRPr="00335BA6">
      <w:rPr>
        <w:rFonts w:ascii="Arial Narrow" w:hAnsi="Arial Narrow"/>
        <w:b/>
        <w:sz w:val="36"/>
        <w:szCs w:val="36"/>
      </w:rPr>
      <w:t xml:space="preserve"> Fan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14320"/>
    <w:rsid w:val="00134850"/>
    <w:rsid w:val="00135D27"/>
    <w:rsid w:val="001626C5"/>
    <w:rsid w:val="00164504"/>
    <w:rsid w:val="001705A2"/>
    <w:rsid w:val="0017149E"/>
    <w:rsid w:val="00180E10"/>
    <w:rsid w:val="00182928"/>
    <w:rsid w:val="001B3DF4"/>
    <w:rsid w:val="001D140E"/>
    <w:rsid w:val="001D26D7"/>
    <w:rsid w:val="001E3298"/>
    <w:rsid w:val="0021581E"/>
    <w:rsid w:val="00242F90"/>
    <w:rsid w:val="00262C03"/>
    <w:rsid w:val="002669AE"/>
    <w:rsid w:val="002865C3"/>
    <w:rsid w:val="002943A5"/>
    <w:rsid w:val="00297569"/>
    <w:rsid w:val="002A3000"/>
    <w:rsid w:val="002B0010"/>
    <w:rsid w:val="002B0E6F"/>
    <w:rsid w:val="002D2313"/>
    <w:rsid w:val="002D3652"/>
    <w:rsid w:val="002E5D63"/>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6E34"/>
    <w:rsid w:val="00612E8E"/>
    <w:rsid w:val="00614687"/>
    <w:rsid w:val="00621C1B"/>
    <w:rsid w:val="006233C3"/>
    <w:rsid w:val="00650DC5"/>
    <w:rsid w:val="006928D4"/>
    <w:rsid w:val="0069364D"/>
    <w:rsid w:val="00697E4E"/>
    <w:rsid w:val="006A6924"/>
    <w:rsid w:val="006B7647"/>
    <w:rsid w:val="006C536D"/>
    <w:rsid w:val="006D4FA6"/>
    <w:rsid w:val="006F59C2"/>
    <w:rsid w:val="00707FF1"/>
    <w:rsid w:val="007140B9"/>
    <w:rsid w:val="007309CC"/>
    <w:rsid w:val="00734817"/>
    <w:rsid w:val="007521D8"/>
    <w:rsid w:val="00753AB0"/>
    <w:rsid w:val="00762732"/>
    <w:rsid w:val="0077360D"/>
    <w:rsid w:val="00791E68"/>
    <w:rsid w:val="00796181"/>
    <w:rsid w:val="007976BA"/>
    <w:rsid w:val="007A2C53"/>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31934"/>
    <w:rsid w:val="00D33517"/>
    <w:rsid w:val="00D36E43"/>
    <w:rsid w:val="00D37859"/>
    <w:rsid w:val="00D37861"/>
    <w:rsid w:val="00D6725A"/>
    <w:rsid w:val="00D8255F"/>
    <w:rsid w:val="00D84EA4"/>
    <w:rsid w:val="00DB2569"/>
    <w:rsid w:val="00DE1F38"/>
    <w:rsid w:val="00E1628A"/>
    <w:rsid w:val="00E20CC2"/>
    <w:rsid w:val="00E52E09"/>
    <w:rsid w:val="00E54861"/>
    <w:rsid w:val="00E84928"/>
    <w:rsid w:val="00E8564F"/>
    <w:rsid w:val="00E95349"/>
    <w:rsid w:val="00F06694"/>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axibla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3265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3776</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4</cp:revision>
  <cp:lastPrinted>2017-03-09T17:07:00Z</cp:lastPrinted>
  <dcterms:created xsi:type="dcterms:W3CDTF">2017-03-09T09:10:00Z</dcterms:created>
  <dcterms:modified xsi:type="dcterms:W3CDTF">2017-03-09T17:07:00Z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