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A1C" w:rsidRPr="00160A1C" w:rsidRDefault="001E2DE8" w:rsidP="00160A1C">
      <w:pPr>
        <w:spacing w:after="0"/>
        <w:rPr>
          <w:rFonts w:ascii="Arial Narrow" w:hAnsi="Arial Narrow" w:cs="Arial"/>
          <w:b/>
        </w:rPr>
      </w:pPr>
      <w:r w:rsidRPr="00160A1C">
        <w:rPr>
          <w:rFonts w:ascii="Arial Narrow" w:hAnsi="Arial Narrow" w:cs="Arial"/>
          <w:b/>
        </w:rPr>
        <w:t xml:space="preserve">Axialventilatoren der Baugröße 1250 </w:t>
      </w:r>
      <w:r w:rsidR="006306CA">
        <w:rPr>
          <w:rFonts w:ascii="Arial Narrow" w:hAnsi="Arial Narrow" w:cs="Arial"/>
          <w:b/>
        </w:rPr>
        <w:t xml:space="preserve">mm </w:t>
      </w:r>
      <w:r w:rsidR="00160A1C" w:rsidRPr="00160A1C">
        <w:rPr>
          <w:rFonts w:ascii="Arial Narrow" w:hAnsi="Arial Narrow" w:cs="Arial"/>
          <w:b/>
        </w:rPr>
        <w:t>sind seit einigen Jahren im Produktprogramm von ebm-papst etabliert. Nun können auch Axialventilatoren dieser Baugröße mit dem AxiTop Diffusor kombiniert werden und so</w:t>
      </w:r>
      <w:r w:rsidR="00D802E0">
        <w:rPr>
          <w:rFonts w:ascii="Arial Narrow" w:hAnsi="Arial Narrow" w:cs="Arial"/>
          <w:b/>
        </w:rPr>
        <w:t xml:space="preserve"> die</w:t>
      </w:r>
      <w:r w:rsidR="00160A1C" w:rsidRPr="00160A1C">
        <w:rPr>
          <w:rFonts w:ascii="Arial Narrow" w:hAnsi="Arial Narrow" w:cs="Arial"/>
          <w:b/>
        </w:rPr>
        <w:t xml:space="preserve"> Energieeffizienz erhöht und die Geräuschemission gesenkt werden. </w:t>
      </w:r>
    </w:p>
    <w:p w:rsidR="00C67ED6" w:rsidRPr="00C67ED6" w:rsidRDefault="00C67ED6" w:rsidP="004D6B59">
      <w:pPr>
        <w:spacing w:before="240" w:after="0"/>
        <w:rPr>
          <w:rFonts w:ascii="Arial Narrow" w:hAnsi="Arial Narrow" w:cs="Arial"/>
          <w:b/>
        </w:rPr>
      </w:pPr>
      <w:r w:rsidRPr="00C67ED6">
        <w:rPr>
          <w:rFonts w:ascii="Arial Narrow" w:hAnsi="Arial Narrow" w:cs="Arial"/>
          <w:b/>
        </w:rPr>
        <w:t>Axialventilatoren für große Leistungen</w:t>
      </w:r>
    </w:p>
    <w:p w:rsidR="00C67ED6" w:rsidRDefault="00160A1C" w:rsidP="001E2DE8">
      <w:pPr>
        <w:spacing w:after="0"/>
      </w:pPr>
      <w:r>
        <w:rPr>
          <w:rFonts w:ascii="Arial Narrow" w:hAnsi="Arial Narrow" w:cs="Arial"/>
        </w:rPr>
        <w:t xml:space="preserve">Die Flügel der Axialventilatoren sind </w:t>
      </w:r>
      <w:r w:rsidR="001E2DE8">
        <w:rPr>
          <w:rFonts w:ascii="Arial Narrow" w:hAnsi="Arial Narrow" w:cs="Arial"/>
        </w:rPr>
        <w:t xml:space="preserve">mit einem optimierten Neigungswinkel </w:t>
      </w:r>
      <w:r>
        <w:rPr>
          <w:rFonts w:ascii="Arial Narrow" w:hAnsi="Arial Narrow" w:cs="Arial"/>
        </w:rPr>
        <w:t>a</w:t>
      </w:r>
      <w:r w:rsidR="00DB15FC">
        <w:rPr>
          <w:rFonts w:ascii="Arial Narrow" w:hAnsi="Arial Narrow" w:cs="Arial"/>
        </w:rPr>
        <w:t>m</w:t>
      </w:r>
      <w:r>
        <w:rPr>
          <w:rFonts w:ascii="Arial Narrow" w:hAnsi="Arial Narrow" w:cs="Arial"/>
        </w:rPr>
        <w:t xml:space="preserve"> Rotor montiert</w:t>
      </w:r>
      <w:r w:rsidR="001E2DE8">
        <w:rPr>
          <w:rFonts w:ascii="Arial Narrow" w:hAnsi="Arial Narrow" w:cs="Arial"/>
        </w:rPr>
        <w:t xml:space="preserve">. </w:t>
      </w:r>
      <w:r w:rsidR="00C67ED6">
        <w:rPr>
          <w:rFonts w:ascii="Arial Narrow" w:hAnsi="Arial Narrow" w:cs="Arial"/>
        </w:rPr>
        <w:t>Dank der leistungsstarken 6 </w:t>
      </w:r>
      <w:proofErr w:type="gramStart"/>
      <w:r w:rsidR="00C67ED6">
        <w:rPr>
          <w:rFonts w:ascii="Arial Narrow" w:hAnsi="Arial Narrow" w:cs="Arial"/>
        </w:rPr>
        <w:t>kW-Elektronik</w:t>
      </w:r>
      <w:proofErr w:type="gramEnd"/>
      <w:r w:rsidR="00C67ED6">
        <w:rPr>
          <w:rFonts w:ascii="Arial Narrow" w:hAnsi="Arial Narrow" w:cs="Arial"/>
        </w:rPr>
        <w:t xml:space="preserve"> kann ein Volumenstrom von bis zu 65.000 m³/h erreicht werden. Die Ventilatoren arbeiten in Bereichen bis 280 </w:t>
      </w:r>
      <w:proofErr w:type="spellStart"/>
      <w:r w:rsidR="00C67ED6">
        <w:rPr>
          <w:rFonts w:ascii="Arial Narrow" w:hAnsi="Arial Narrow" w:cs="Arial"/>
        </w:rPr>
        <w:t>Pa</w:t>
      </w:r>
      <w:proofErr w:type="spellEnd"/>
      <w:r w:rsidR="00C67ED6">
        <w:rPr>
          <w:rFonts w:ascii="Arial Narrow" w:hAnsi="Arial Narrow" w:cs="Arial"/>
        </w:rPr>
        <w:t>.</w:t>
      </w:r>
      <w:r w:rsidR="00C67ED6" w:rsidRPr="00C67ED6">
        <w:rPr>
          <w:rFonts w:ascii="Arial Narrow" w:hAnsi="Arial Narrow" w:cs="Arial"/>
        </w:rPr>
        <w:t xml:space="preserve"> </w:t>
      </w:r>
      <w:r w:rsidR="00C67ED6">
        <w:rPr>
          <w:rFonts w:ascii="Arial Narrow" w:hAnsi="Arial Narrow" w:cs="Arial"/>
        </w:rPr>
        <w:t>Der Betrieb ist bei bis zu 75</w:t>
      </w:r>
      <w:r w:rsidR="003D47F8">
        <w:rPr>
          <w:rFonts w:ascii="Arial Narrow" w:hAnsi="Arial Narrow" w:cs="Arial"/>
        </w:rPr>
        <w:t>° C Umgebungstemperatur möglich, was vor allem für den Einsatz in Verdicht</w:t>
      </w:r>
      <w:r w:rsidR="00E225E0">
        <w:rPr>
          <w:rFonts w:ascii="Arial Narrow" w:hAnsi="Arial Narrow" w:cs="Arial"/>
        </w:rPr>
        <w:t>er</w:t>
      </w:r>
      <w:r w:rsidR="003D47F8">
        <w:rPr>
          <w:rFonts w:ascii="Arial Narrow" w:hAnsi="Arial Narrow" w:cs="Arial"/>
        </w:rPr>
        <w:t>stationen benötigt wird.</w:t>
      </w:r>
    </w:p>
    <w:p w:rsidR="00160A1C" w:rsidRPr="00C67ED6" w:rsidRDefault="00C67ED6" w:rsidP="004D6B59">
      <w:pPr>
        <w:spacing w:before="240" w:after="0"/>
        <w:rPr>
          <w:rFonts w:ascii="Arial Narrow" w:hAnsi="Arial Narrow" w:cs="Arial"/>
          <w:b/>
        </w:rPr>
      </w:pPr>
      <w:r w:rsidRPr="00C67ED6">
        <w:rPr>
          <w:rFonts w:ascii="Arial Narrow" w:hAnsi="Arial Narrow" w:cs="Arial"/>
          <w:b/>
        </w:rPr>
        <w:t xml:space="preserve">Diffusor </w:t>
      </w:r>
      <w:r>
        <w:rPr>
          <w:rFonts w:ascii="Arial Narrow" w:hAnsi="Arial Narrow" w:cs="Arial"/>
          <w:b/>
        </w:rPr>
        <w:t>verbessert Wirkungsgrad und minimiert Geräusch</w:t>
      </w:r>
    </w:p>
    <w:p w:rsidR="00DB15FC" w:rsidRDefault="00C67ED6" w:rsidP="001E2DE8">
      <w:pPr>
        <w:spacing w:after="0"/>
        <w:rPr>
          <w:rFonts w:ascii="Arial Narrow" w:hAnsi="Arial Narrow" w:cs="Arial"/>
        </w:rPr>
      </w:pPr>
      <w:r>
        <w:rPr>
          <w:rFonts w:ascii="Arial Narrow" w:hAnsi="Arial Narrow" w:cs="Arial"/>
        </w:rPr>
        <w:t>Ohne AxiTop wird ein Gesamtwirkungsgrad von ca. 42 % erreicht.</w:t>
      </w:r>
      <w:r w:rsidRPr="00C67ED6">
        <w:t xml:space="preserve"> </w:t>
      </w:r>
      <w:r w:rsidR="00DB15FC">
        <w:rPr>
          <w:rFonts w:ascii="Arial Narrow" w:hAnsi="Arial Narrow" w:cs="Arial"/>
        </w:rPr>
        <w:t xml:space="preserve">Kombiniert man den Axialventilator mit dem Diffusor kann durch </w:t>
      </w:r>
      <w:r w:rsidR="001E2DE8">
        <w:rPr>
          <w:rFonts w:ascii="Arial Narrow" w:hAnsi="Arial Narrow" w:cs="Arial"/>
        </w:rPr>
        <w:t>die strömungstechnische Verbesserung de</w:t>
      </w:r>
      <w:r w:rsidR="00160A1C">
        <w:rPr>
          <w:rFonts w:ascii="Arial Narrow" w:hAnsi="Arial Narrow" w:cs="Arial"/>
        </w:rPr>
        <w:t>r</w:t>
      </w:r>
      <w:r w:rsidR="001E2DE8">
        <w:rPr>
          <w:rFonts w:ascii="Arial Narrow" w:hAnsi="Arial Narrow" w:cs="Arial"/>
        </w:rPr>
        <w:t xml:space="preserve"> Gesamtwirkungsgrad auf über 50 % </w:t>
      </w:r>
      <w:r w:rsidR="00DB15FC">
        <w:rPr>
          <w:rFonts w:ascii="Arial Narrow" w:hAnsi="Arial Narrow" w:cs="Arial"/>
        </w:rPr>
        <w:t xml:space="preserve">gesteigert werden. </w:t>
      </w:r>
      <w:r w:rsidR="00DB15FC" w:rsidRPr="00DB15FC">
        <w:rPr>
          <w:rFonts w:ascii="Arial Narrow" w:hAnsi="Arial Narrow" w:cs="Arial"/>
        </w:rPr>
        <w:t xml:space="preserve">Seine drucksteigernde Wirkung minimiert </w:t>
      </w:r>
      <w:r w:rsidR="00DB15FC">
        <w:rPr>
          <w:rFonts w:ascii="Arial Narrow" w:hAnsi="Arial Narrow" w:cs="Arial"/>
        </w:rPr>
        <w:t xml:space="preserve">gleichzeitig </w:t>
      </w:r>
      <w:r w:rsidR="00DB15FC" w:rsidRPr="00DB15FC">
        <w:rPr>
          <w:rFonts w:ascii="Arial Narrow" w:hAnsi="Arial Narrow" w:cs="Arial"/>
        </w:rPr>
        <w:t>Austrittsverluste</w:t>
      </w:r>
      <w:r w:rsidR="00DB15FC">
        <w:rPr>
          <w:rFonts w:ascii="Arial Narrow" w:hAnsi="Arial Narrow" w:cs="Arial"/>
        </w:rPr>
        <w:t xml:space="preserve"> und senkt den Energieverbrauch um 25 %. </w:t>
      </w:r>
    </w:p>
    <w:p w:rsidR="00034AEF" w:rsidRPr="00C67ED6" w:rsidRDefault="00C67ED6" w:rsidP="004D6B59">
      <w:pPr>
        <w:spacing w:before="240" w:after="0"/>
        <w:rPr>
          <w:rFonts w:ascii="Arial Narrow" w:hAnsi="Arial Narrow" w:cs="Arial"/>
          <w:b/>
        </w:rPr>
      </w:pPr>
      <w:r w:rsidRPr="00C67ED6">
        <w:rPr>
          <w:rFonts w:ascii="Arial Narrow" w:hAnsi="Arial Narrow" w:cs="Arial"/>
          <w:b/>
        </w:rPr>
        <w:t>Energieeinsparung</w:t>
      </w:r>
      <w:r w:rsidR="00E24235">
        <w:rPr>
          <w:rFonts w:ascii="Arial Narrow" w:hAnsi="Arial Narrow" w:cs="Arial"/>
          <w:b/>
        </w:rPr>
        <w:t xml:space="preserve"> </w:t>
      </w:r>
      <w:r w:rsidRPr="00C67ED6">
        <w:rPr>
          <w:rFonts w:ascii="Arial Narrow" w:hAnsi="Arial Narrow" w:cs="Arial"/>
          <w:b/>
        </w:rPr>
        <w:t>rechnet</w:t>
      </w:r>
      <w:r w:rsidR="00E24235">
        <w:rPr>
          <w:rFonts w:ascii="Arial Narrow" w:hAnsi="Arial Narrow" w:cs="Arial"/>
          <w:b/>
        </w:rPr>
        <w:t xml:space="preserve"> sich</w:t>
      </w:r>
    </w:p>
    <w:p w:rsidR="00807C96" w:rsidRDefault="00730BD1" w:rsidP="001E2DE8">
      <w:pPr>
        <w:spacing w:after="0"/>
        <w:rPr>
          <w:rFonts w:ascii="Arial Narrow" w:hAnsi="Arial Narrow" w:cs="Arial"/>
        </w:rPr>
      </w:pPr>
      <w:r>
        <w:rPr>
          <w:rFonts w:ascii="Arial Narrow" w:hAnsi="Arial Narrow" w:cs="Arial"/>
        </w:rPr>
        <w:t>D</w:t>
      </w:r>
      <w:r w:rsidRPr="00034AEF">
        <w:rPr>
          <w:rFonts w:ascii="Arial Narrow" w:hAnsi="Arial Narrow" w:cs="Arial"/>
        </w:rPr>
        <w:t xml:space="preserve">ie EC-Ventilatoren </w:t>
      </w:r>
      <w:r>
        <w:rPr>
          <w:rFonts w:ascii="Arial Narrow" w:hAnsi="Arial Narrow" w:cs="Arial"/>
        </w:rPr>
        <w:t xml:space="preserve">überzeugen </w:t>
      </w:r>
      <w:r w:rsidRPr="00034AEF">
        <w:rPr>
          <w:rFonts w:ascii="Arial Narrow" w:hAnsi="Arial Narrow" w:cs="Arial"/>
        </w:rPr>
        <w:t xml:space="preserve">durch die wesentlich höheren Wirkungsgrade. Im Gegensatz zu den sonst üblichen Ausführungen mit Asynchronmotoren </w:t>
      </w:r>
      <w:r>
        <w:rPr>
          <w:rFonts w:ascii="Arial Narrow" w:hAnsi="Arial Narrow" w:cs="Arial"/>
        </w:rPr>
        <w:t>ist</w:t>
      </w:r>
      <w:r w:rsidRPr="00034AEF">
        <w:rPr>
          <w:rFonts w:ascii="Arial Narrow" w:hAnsi="Arial Narrow" w:cs="Arial"/>
        </w:rPr>
        <w:t xml:space="preserve"> eine bedarfsgerechte Regelung</w:t>
      </w:r>
      <w:r>
        <w:rPr>
          <w:rFonts w:ascii="Arial Narrow" w:hAnsi="Arial Narrow" w:cs="Arial"/>
        </w:rPr>
        <w:t xml:space="preserve"> möglich</w:t>
      </w:r>
      <w:r w:rsidRPr="00034AEF">
        <w:rPr>
          <w:rFonts w:ascii="Arial Narrow" w:hAnsi="Arial Narrow" w:cs="Arial"/>
        </w:rPr>
        <w:t>. Das vergrößert die Energieeinsparung zusätzlich und rechnet sich für den Anwender schnell. Sind viele Ventilatoren im Einsatz, bietet sich zum Ansteuern die 0</w:t>
      </w:r>
      <w:r>
        <w:rPr>
          <w:rFonts w:ascii="Arial Narrow" w:hAnsi="Arial Narrow" w:cs="Arial"/>
        </w:rPr>
        <w:t>-</w:t>
      </w:r>
      <w:r w:rsidRPr="00034AEF">
        <w:rPr>
          <w:rFonts w:ascii="Arial Narrow" w:hAnsi="Arial Narrow" w:cs="Arial"/>
        </w:rPr>
        <w:t>10</w:t>
      </w:r>
      <w:r>
        <w:rPr>
          <w:rFonts w:ascii="Arial Narrow" w:hAnsi="Arial Narrow" w:cs="Arial"/>
        </w:rPr>
        <w:t xml:space="preserve"> </w:t>
      </w:r>
      <w:r w:rsidRPr="00034AEF">
        <w:rPr>
          <w:rFonts w:ascii="Arial Narrow" w:hAnsi="Arial Narrow" w:cs="Arial"/>
        </w:rPr>
        <w:t xml:space="preserve">V-Schnittstelle sowie die komfortable Vernetzung über den MODBUS an. </w:t>
      </w:r>
      <w:r w:rsidR="00807C96">
        <w:rPr>
          <w:rFonts w:ascii="Arial Narrow" w:hAnsi="Arial Narrow" w:cs="Arial"/>
        </w:rPr>
        <w:t xml:space="preserve">Ausgehend von einem Betriebspunkt von </w:t>
      </w:r>
      <w:r w:rsidR="0098282A">
        <w:rPr>
          <w:rFonts w:ascii="Arial Narrow" w:hAnsi="Arial Narrow" w:cs="Arial"/>
        </w:rPr>
        <w:t xml:space="preserve">rund </w:t>
      </w:r>
      <w:r w:rsidR="00807C96">
        <w:rPr>
          <w:rFonts w:ascii="Arial Narrow" w:hAnsi="Arial Narrow" w:cs="Arial"/>
        </w:rPr>
        <w:t>48</w:t>
      </w:r>
      <w:r w:rsidR="00F9424E">
        <w:rPr>
          <w:rFonts w:ascii="Arial Narrow" w:hAnsi="Arial Narrow" w:cs="Arial"/>
        </w:rPr>
        <w:t>.</w:t>
      </w:r>
      <w:r w:rsidR="0098282A">
        <w:rPr>
          <w:rFonts w:ascii="Arial Narrow" w:hAnsi="Arial Narrow" w:cs="Arial"/>
        </w:rPr>
        <w:t>00</w:t>
      </w:r>
      <w:r w:rsidR="006306CA">
        <w:rPr>
          <w:rFonts w:ascii="Arial Narrow" w:hAnsi="Arial Narrow" w:cs="Arial"/>
        </w:rPr>
        <w:t>0</w:t>
      </w:r>
      <w:r w:rsidR="00807C96">
        <w:rPr>
          <w:rFonts w:ascii="Arial Narrow" w:hAnsi="Arial Narrow" w:cs="Arial"/>
        </w:rPr>
        <w:t xml:space="preserve"> m³/h bei </w:t>
      </w:r>
      <w:r w:rsidR="000C323D">
        <w:rPr>
          <w:rFonts w:ascii="Arial Narrow" w:hAnsi="Arial Narrow" w:cs="Arial"/>
        </w:rPr>
        <w:t xml:space="preserve">140 </w:t>
      </w:r>
      <w:proofErr w:type="spellStart"/>
      <w:r w:rsidR="00807C96">
        <w:rPr>
          <w:rFonts w:ascii="Arial Narrow" w:hAnsi="Arial Narrow" w:cs="Arial"/>
        </w:rPr>
        <w:t>Pa</w:t>
      </w:r>
      <w:proofErr w:type="spellEnd"/>
      <w:r w:rsidR="00807C96">
        <w:rPr>
          <w:rFonts w:ascii="Arial Narrow" w:hAnsi="Arial Narrow" w:cs="Arial"/>
        </w:rPr>
        <w:t xml:space="preserve"> und einer Betriebszeit von 6.000 Stunden/Jahr ergibt sich</w:t>
      </w:r>
      <w:r w:rsidR="00E24235">
        <w:rPr>
          <w:rFonts w:ascii="Arial Narrow" w:hAnsi="Arial Narrow" w:cs="Arial"/>
        </w:rPr>
        <w:t xml:space="preserve"> beim Einsatz eines Axialventilators der Baugröße 1250 </w:t>
      </w:r>
      <w:r w:rsidR="006306CA">
        <w:rPr>
          <w:rFonts w:ascii="Arial Narrow" w:hAnsi="Arial Narrow" w:cs="Arial"/>
        </w:rPr>
        <w:t xml:space="preserve">mm </w:t>
      </w:r>
      <w:r w:rsidR="00E24235">
        <w:rPr>
          <w:rFonts w:ascii="Arial Narrow" w:hAnsi="Arial Narrow" w:cs="Arial"/>
        </w:rPr>
        <w:t>mit AxiTop</w:t>
      </w:r>
      <w:r w:rsidR="00807C96">
        <w:rPr>
          <w:rFonts w:ascii="Arial Narrow" w:hAnsi="Arial Narrow" w:cs="Arial"/>
        </w:rPr>
        <w:t xml:space="preserve"> eine Energieersparnis von</w:t>
      </w:r>
      <w:r w:rsidR="00FA5FC1">
        <w:rPr>
          <w:rFonts w:ascii="Arial Narrow" w:hAnsi="Arial Narrow" w:cs="Arial"/>
        </w:rPr>
        <w:t xml:space="preserve"> über 1.000 Euro/Jahr (bei einem kWh</w:t>
      </w:r>
      <w:r w:rsidR="00F9424E">
        <w:rPr>
          <w:rFonts w:ascii="Arial Narrow" w:hAnsi="Arial Narrow" w:cs="Arial"/>
        </w:rPr>
        <w:t>-Preis</w:t>
      </w:r>
      <w:r w:rsidR="00FA5FC1">
        <w:rPr>
          <w:rFonts w:ascii="Arial Narrow" w:hAnsi="Arial Narrow" w:cs="Arial"/>
        </w:rPr>
        <w:t xml:space="preserve"> von 0,15 Euro).</w:t>
      </w:r>
    </w:p>
    <w:p w:rsidR="00730BD1" w:rsidRPr="00730BD1" w:rsidRDefault="00730BD1" w:rsidP="00730BD1">
      <w:pPr>
        <w:spacing w:before="240" w:after="0"/>
        <w:rPr>
          <w:rFonts w:ascii="Arial Narrow" w:hAnsi="Arial Narrow" w:cs="Arial"/>
          <w:b/>
        </w:rPr>
      </w:pPr>
      <w:r w:rsidRPr="00730BD1">
        <w:rPr>
          <w:rFonts w:ascii="Arial Narrow" w:hAnsi="Arial Narrow" w:cs="Arial"/>
          <w:b/>
        </w:rPr>
        <w:t>Einfache Montage</w:t>
      </w:r>
    </w:p>
    <w:p w:rsidR="00034AEF" w:rsidRDefault="00DB15FC" w:rsidP="004D6B59">
      <w:pPr>
        <w:spacing w:after="0"/>
        <w:rPr>
          <w:rFonts w:ascii="Arial Narrow" w:hAnsi="Arial Narrow" w:cs="Arial"/>
          <w:b/>
        </w:rPr>
      </w:pPr>
      <w:r w:rsidRPr="00C67ED6">
        <w:rPr>
          <w:rFonts w:ascii="Arial Narrow" w:hAnsi="Arial Narrow" w:cs="Arial"/>
        </w:rPr>
        <w:t>Zum Einsatz kommen diese Ventilatoren z. B. in Anlagen für die Stromerzeugung, in Gasanlagen und Verdicht</w:t>
      </w:r>
      <w:r w:rsidR="00E225E0">
        <w:rPr>
          <w:rFonts w:ascii="Arial Narrow" w:hAnsi="Arial Narrow" w:cs="Arial"/>
        </w:rPr>
        <w:t>er</w:t>
      </w:r>
      <w:r w:rsidRPr="00C67ED6">
        <w:rPr>
          <w:rFonts w:ascii="Arial Narrow" w:hAnsi="Arial Narrow" w:cs="Arial"/>
        </w:rPr>
        <w:t xml:space="preserve">stationen sowie in großen Kälteanlagen und </w:t>
      </w:r>
      <w:r w:rsidR="00E225E0">
        <w:rPr>
          <w:rFonts w:ascii="Arial Narrow" w:hAnsi="Arial Narrow" w:cs="Arial"/>
        </w:rPr>
        <w:t>Verflüssiger</w:t>
      </w:r>
      <w:r w:rsidRPr="00C67ED6">
        <w:rPr>
          <w:rFonts w:ascii="Arial Narrow" w:hAnsi="Arial Narrow" w:cs="Arial"/>
        </w:rPr>
        <w:t>n.</w:t>
      </w:r>
      <w:r w:rsidR="00730BD1">
        <w:rPr>
          <w:rFonts w:ascii="Arial Narrow" w:hAnsi="Arial Narrow" w:cs="Arial"/>
        </w:rPr>
        <w:t xml:space="preserve"> AxiTop </w:t>
      </w:r>
      <w:r w:rsidR="00F9424E">
        <w:rPr>
          <w:rFonts w:ascii="Arial Narrow" w:hAnsi="Arial Narrow" w:cs="Arial"/>
        </w:rPr>
        <w:t xml:space="preserve">ist </w:t>
      </w:r>
      <w:r w:rsidR="00730BD1">
        <w:rPr>
          <w:rFonts w:ascii="Arial Narrow" w:hAnsi="Arial Narrow" w:cs="Arial"/>
        </w:rPr>
        <w:t>auch auf bestehende</w:t>
      </w:r>
      <w:r w:rsidR="00F9424E">
        <w:rPr>
          <w:rFonts w:ascii="Arial Narrow" w:hAnsi="Arial Narrow" w:cs="Arial"/>
        </w:rPr>
        <w:t>n</w:t>
      </w:r>
      <w:r w:rsidR="00730BD1">
        <w:rPr>
          <w:rFonts w:ascii="Arial Narrow" w:hAnsi="Arial Narrow" w:cs="Arial"/>
        </w:rPr>
        <w:t xml:space="preserve"> Ventilatoren nachrüstbar. </w:t>
      </w:r>
      <w:r w:rsidR="00034AEF" w:rsidRPr="00034AEF">
        <w:rPr>
          <w:rFonts w:ascii="Arial Narrow" w:hAnsi="Arial Narrow" w:cs="Arial"/>
        </w:rPr>
        <w:t xml:space="preserve">Die Montage ist einfach, da </w:t>
      </w:r>
      <w:r w:rsidR="00034AEF">
        <w:rPr>
          <w:rFonts w:ascii="Arial Narrow" w:hAnsi="Arial Narrow" w:cs="Arial"/>
        </w:rPr>
        <w:t xml:space="preserve">der Anwender </w:t>
      </w:r>
      <w:r w:rsidR="00DB37EB">
        <w:rPr>
          <w:rFonts w:ascii="Arial Narrow" w:hAnsi="Arial Narrow" w:cs="Arial"/>
        </w:rPr>
        <w:t>e</w:t>
      </w:r>
      <w:r w:rsidR="00034AEF" w:rsidRPr="00034AEF">
        <w:rPr>
          <w:rFonts w:ascii="Arial Narrow" w:hAnsi="Arial Narrow" w:cs="Arial"/>
        </w:rPr>
        <w:t>ine einbaufreundliche Plug</w:t>
      </w:r>
      <w:r w:rsidR="00DB37EB">
        <w:rPr>
          <w:rFonts w:ascii="Arial Narrow" w:hAnsi="Arial Narrow" w:cs="Arial"/>
        </w:rPr>
        <w:t xml:space="preserve"> &amp; P</w:t>
      </w:r>
      <w:r w:rsidR="00034AEF" w:rsidRPr="00034AEF">
        <w:rPr>
          <w:rFonts w:ascii="Arial Narrow" w:hAnsi="Arial Narrow" w:cs="Arial"/>
        </w:rPr>
        <w:t xml:space="preserve">lay-Lösung </w:t>
      </w:r>
      <w:r w:rsidR="00DB37EB">
        <w:rPr>
          <w:rFonts w:ascii="Arial Narrow" w:hAnsi="Arial Narrow" w:cs="Arial"/>
        </w:rPr>
        <w:t>verwenden</w:t>
      </w:r>
      <w:r w:rsidR="00034AEF" w:rsidRPr="00034AEF">
        <w:rPr>
          <w:rFonts w:ascii="Arial Narrow" w:hAnsi="Arial Narrow" w:cs="Arial"/>
        </w:rPr>
        <w:t xml:space="preserve"> kann.</w:t>
      </w:r>
    </w:p>
    <w:p w:rsidR="001E2DE8" w:rsidRDefault="001E2DE8" w:rsidP="001E2DE8">
      <w:pPr>
        <w:spacing w:line="360" w:lineRule="auto"/>
        <w:rPr>
          <w:rFonts w:ascii="Arial Narrow" w:hAnsi="Arial Narrow" w:cs="Arial"/>
          <w:b/>
        </w:rPr>
      </w:pPr>
      <w:r>
        <w:rPr>
          <w:rFonts w:ascii="Arial Narrow" w:hAnsi="Arial Narrow" w:cs="Arial"/>
          <w:b/>
        </w:rPr>
        <w:br w:type="page"/>
      </w:r>
      <w:r w:rsidR="004216B1">
        <w:rPr>
          <w:rFonts w:ascii="Arial Narrow" w:hAnsi="Arial Narrow" w:cs="Arial"/>
          <w:b/>
          <w:noProof/>
          <w:lang w:eastAsia="de-DE"/>
        </w:rPr>
        <w:lastRenderedPageBreak/>
        <w:drawing>
          <wp:inline distT="0" distB="0" distL="0" distR="0">
            <wp:extent cx="2626360" cy="2434590"/>
            <wp:effectExtent l="0" t="0" r="2540" b="3810"/>
            <wp:docPr id="6" name="Bild 1" descr="AxiTop_Z50_IMG_0026_v2_13x1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xiTop_Z50_IMG_0026_v2_13x18c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6360" cy="2434590"/>
                    </a:xfrm>
                    <a:prstGeom prst="rect">
                      <a:avLst/>
                    </a:prstGeom>
                    <a:noFill/>
                    <a:ln>
                      <a:noFill/>
                    </a:ln>
                  </pic:spPr>
                </pic:pic>
              </a:graphicData>
            </a:graphic>
          </wp:inline>
        </w:drawing>
      </w:r>
    </w:p>
    <w:p w:rsidR="001E2DE8" w:rsidRDefault="001E2DE8" w:rsidP="001E2DE8">
      <w:pPr>
        <w:spacing w:line="360" w:lineRule="auto"/>
        <w:rPr>
          <w:rFonts w:ascii="Arial Narrow" w:hAnsi="Arial Narrow" w:cs="Arial"/>
        </w:rPr>
      </w:pPr>
      <w:r w:rsidRPr="001E2DE8">
        <w:rPr>
          <w:rFonts w:ascii="Arial Narrow" w:hAnsi="Arial Narrow" w:cs="Arial"/>
        </w:rPr>
        <w:t xml:space="preserve">Bild 1: </w:t>
      </w:r>
      <w:r w:rsidR="00730BD1">
        <w:rPr>
          <w:rFonts w:ascii="Arial Narrow" w:hAnsi="Arial Narrow" w:cs="Arial"/>
        </w:rPr>
        <w:t xml:space="preserve">Seine drucksteigernde Wirkung zeigt der AxiTop nun auch bei den großen </w:t>
      </w:r>
      <w:bookmarkStart w:id="0" w:name="_GoBack"/>
      <w:bookmarkEnd w:id="0"/>
      <w:r w:rsidR="00730BD1">
        <w:rPr>
          <w:rFonts w:ascii="Arial Narrow" w:hAnsi="Arial Narrow" w:cs="Arial"/>
        </w:rPr>
        <w:t>Axialventilatoren der Baugröße 1</w:t>
      </w:r>
      <w:r w:rsidR="006306CA">
        <w:rPr>
          <w:rFonts w:ascii="Arial Narrow" w:hAnsi="Arial Narrow" w:cs="Arial"/>
        </w:rPr>
        <w:t>.</w:t>
      </w:r>
      <w:r w:rsidR="00730BD1">
        <w:rPr>
          <w:rFonts w:ascii="Arial Narrow" w:hAnsi="Arial Narrow" w:cs="Arial"/>
        </w:rPr>
        <w:t>250</w:t>
      </w:r>
      <w:r w:rsidR="006306CA">
        <w:rPr>
          <w:rFonts w:ascii="Arial Narrow" w:hAnsi="Arial Narrow" w:cs="Arial"/>
        </w:rPr>
        <w:t xml:space="preserve"> mm</w:t>
      </w:r>
      <w:r w:rsidR="00730BD1">
        <w:rPr>
          <w:rFonts w:ascii="Arial Narrow" w:hAnsi="Arial Narrow" w:cs="Arial"/>
        </w:rPr>
        <w:t>.</w:t>
      </w:r>
    </w:p>
    <w:p w:rsidR="00B309D3" w:rsidRPr="00D32C71" w:rsidRDefault="001E2DE8" w:rsidP="00E31B45">
      <w:pPr>
        <w:spacing w:line="360" w:lineRule="auto"/>
        <w:rPr>
          <w:rFonts w:ascii="Arial Narrow" w:hAnsi="Arial Narrow" w:cs="Arial"/>
          <w:b/>
        </w:rPr>
      </w:pPr>
      <w:r w:rsidRPr="00E31B45">
        <w:rPr>
          <w:rFonts w:ascii="Arial Narrow" w:hAnsi="Arial Narrow"/>
          <w:bCs/>
        </w:rPr>
        <w:t>Bild</w:t>
      </w:r>
      <w:r w:rsidRPr="00E31B45">
        <w:rPr>
          <w:rFonts w:ascii="Arial Narrow" w:hAnsi="Arial Narrow"/>
          <w:bCs/>
        </w:rPr>
        <w:tab/>
      </w:r>
      <w:r w:rsidRPr="00E31B45">
        <w:rPr>
          <w:rFonts w:ascii="Arial Narrow" w:hAnsi="Arial Narrow"/>
          <w:bCs/>
        </w:rPr>
        <w:tab/>
        <w:t>ebm-papst</w:t>
      </w:r>
      <w:r w:rsidR="00E31B45">
        <w:rPr>
          <w:rFonts w:ascii="Arial Narrow" w:hAnsi="Arial Narrow"/>
          <w:bCs/>
        </w:rPr>
        <w:br/>
      </w:r>
      <w:r w:rsidRPr="00E31B45">
        <w:rPr>
          <w:rFonts w:ascii="Arial Narrow" w:hAnsi="Arial Narrow"/>
          <w:bCs/>
        </w:rPr>
        <w:t xml:space="preserve">Zeichen  </w:t>
      </w:r>
      <w:r w:rsidRPr="00E31B45">
        <w:rPr>
          <w:rFonts w:ascii="Arial Narrow" w:hAnsi="Arial Narrow"/>
          <w:bCs/>
        </w:rPr>
        <w:tab/>
        <w:t xml:space="preserve">ca. </w:t>
      </w:r>
      <w:r w:rsidR="002A6300">
        <w:rPr>
          <w:rFonts w:ascii="Arial Narrow" w:hAnsi="Arial Narrow"/>
          <w:bCs/>
        </w:rPr>
        <w:t>2.200</w:t>
      </w:r>
      <w:r w:rsidRPr="00E31B45">
        <w:rPr>
          <w:rFonts w:ascii="Arial Narrow" w:hAnsi="Arial Narrow"/>
          <w:bCs/>
        </w:rPr>
        <w:t xml:space="preserve">, mit Überschriften und Zwischenüberschriften </w:t>
      </w:r>
      <w:r w:rsidR="00730BD1" w:rsidRPr="00E31B45">
        <w:rPr>
          <w:rFonts w:ascii="Arial Narrow" w:hAnsi="Arial Narrow"/>
          <w:bCs/>
        </w:rPr>
        <w:br/>
      </w:r>
      <w:r w:rsidRPr="00E31B45">
        <w:rPr>
          <w:rFonts w:ascii="Arial Narrow" w:hAnsi="Arial Narrow"/>
          <w:bCs/>
        </w:rPr>
        <w:t xml:space="preserve">Keywords </w:t>
      </w:r>
      <w:r w:rsidRPr="00E31B45">
        <w:rPr>
          <w:rFonts w:ascii="Arial Narrow" w:hAnsi="Arial Narrow"/>
          <w:bCs/>
        </w:rPr>
        <w:tab/>
        <w:t>EC Technologie, Axialventilator</w:t>
      </w:r>
      <w:r w:rsidR="00730BD1" w:rsidRPr="00E31B45">
        <w:rPr>
          <w:rFonts w:ascii="Arial Narrow" w:hAnsi="Arial Narrow"/>
          <w:bCs/>
        </w:rPr>
        <w:br/>
      </w:r>
      <w:r w:rsidRPr="00E31B45">
        <w:rPr>
          <w:rFonts w:ascii="Arial Narrow" w:hAnsi="Arial Narrow"/>
          <w:bCs/>
        </w:rPr>
        <w:t>Tags</w:t>
      </w:r>
      <w:r w:rsidRPr="00E31B45">
        <w:rPr>
          <w:rFonts w:ascii="Arial Narrow" w:hAnsi="Arial Narrow"/>
          <w:bCs/>
        </w:rPr>
        <w:tab/>
      </w:r>
      <w:r w:rsidR="00730BD1" w:rsidRPr="00E31B45">
        <w:rPr>
          <w:rFonts w:ascii="Arial Narrow" w:hAnsi="Arial Narrow"/>
          <w:bCs/>
        </w:rPr>
        <w:tab/>
      </w:r>
      <w:r w:rsidRPr="00E31B45">
        <w:rPr>
          <w:rFonts w:ascii="Arial Narrow" w:hAnsi="Arial Narrow"/>
          <w:bCs/>
        </w:rPr>
        <w:t>EC-Ventilatoren, Energieeinsparung, AxiTop</w:t>
      </w:r>
      <w:r w:rsidR="00730BD1">
        <w:rPr>
          <w:rFonts w:ascii="Arial Narrow" w:hAnsi="Arial Narrow" w:cs="Arial"/>
        </w:rPr>
        <w:br/>
      </w:r>
      <w:r w:rsidR="00AE2F02">
        <w:rPr>
          <w:rFonts w:ascii="Arial Narrow" w:hAnsi="Arial Narrow" w:cs="Arial"/>
        </w:rPr>
        <w:t>Links</w:t>
      </w:r>
      <w:r w:rsidR="00AE2F02">
        <w:rPr>
          <w:rFonts w:ascii="Arial Narrow" w:hAnsi="Arial Narrow" w:cs="Arial"/>
        </w:rPr>
        <w:tab/>
      </w:r>
      <w:r w:rsidR="00AE2F02">
        <w:rPr>
          <w:rFonts w:ascii="Arial Narrow" w:hAnsi="Arial Narrow" w:cs="Arial"/>
        </w:rPr>
        <w:tab/>
      </w:r>
      <w:hyperlink r:id="rId8" w:history="1">
        <w:r w:rsidRPr="00730BD1">
          <w:rPr>
            <w:rStyle w:val="Hyperlink"/>
            <w:rFonts w:ascii="Arial Narrow" w:hAnsi="Arial Narrow" w:cs="Arial"/>
          </w:rPr>
          <w:t>www.ebmpapst.com//axitop</w:t>
        </w:r>
      </w:hyperlink>
      <w:r>
        <w:rPr>
          <w:rFonts w:ascii="Arial Narrow" w:hAnsi="Arial Narrow" w:cs="Arial"/>
        </w:rPr>
        <w:t xml:space="preserve"> </w:t>
      </w: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5134C2" w:rsidRPr="003F7DA2" w:rsidRDefault="005134C2" w:rsidP="005134C2">
      <w:pPr>
        <w:ind w:right="33"/>
        <w:rPr>
          <w:rFonts w:ascii="Arial Narrow" w:hAnsi="Arial Narrow"/>
          <w:bCs/>
        </w:rPr>
      </w:pPr>
      <w:r w:rsidRPr="003F7DA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3F7DA2">
        <w:rPr>
          <w:rFonts w:ascii="Arial Narrow" w:hAnsi="Arial Narrow"/>
          <w:bCs/>
        </w:rPr>
        <w:t>Ventilatorflügel</w:t>
      </w:r>
      <w:proofErr w:type="spellEnd"/>
      <w:r w:rsidRPr="003F7DA2">
        <w:rPr>
          <w:rFonts w:ascii="Arial Narrow" w:hAnsi="Arial Narrow"/>
          <w:bCs/>
        </w:rPr>
        <w:t xml:space="preserve"> bis hin zur ressourcenschonenden Materialauswahl u. a. mit Biowerkstoffen.</w:t>
      </w:r>
    </w:p>
    <w:p w:rsidR="003B0184" w:rsidRPr="00BD11B6" w:rsidRDefault="005134C2" w:rsidP="005134C2">
      <w:pPr>
        <w:ind w:right="33"/>
        <w:rPr>
          <w:rFonts w:ascii="Arial Narrow" w:hAnsi="Arial Narrow"/>
        </w:rPr>
      </w:pPr>
      <w:r w:rsidRPr="003F7DA2">
        <w:rPr>
          <w:rFonts w:ascii="Arial Narrow" w:hAnsi="Arial Narrow"/>
          <w:bCs/>
        </w:rPr>
        <w:t xml:space="preserve">Im Geschäftsjahr 2015/16 erzielte das Unternehmen einen Umsatz von knapp 1,7 Mrd. €. ebm-papst beschäftigt über 12.500 Mitarbeiterinnen und Mitarbeiter an </w:t>
      </w:r>
      <w:r>
        <w:rPr>
          <w:rFonts w:ascii="Arial Narrow" w:hAnsi="Arial Narrow"/>
          <w:bCs/>
        </w:rPr>
        <w:t>18</w:t>
      </w:r>
      <w:r w:rsidRPr="003F7DA2">
        <w:rPr>
          <w:rFonts w:ascii="Arial Narrow" w:hAnsi="Arial Narrow"/>
          <w:bCs/>
        </w:rPr>
        <w:t xml:space="preserve"> Produktionsstätten (u. a. in Deutschland, China und den USA) sowie 57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4D6B59">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A76" w:rsidRDefault="00536A76" w:rsidP="003270E1">
      <w:pPr>
        <w:spacing w:after="0" w:line="240" w:lineRule="auto"/>
      </w:pPr>
      <w:r>
        <w:separator/>
      </w:r>
    </w:p>
  </w:endnote>
  <w:endnote w:type="continuationSeparator" w:id="0">
    <w:p w:rsidR="00536A76" w:rsidRDefault="00536A76"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216B1"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A76" w:rsidRDefault="00536A76" w:rsidP="003270E1">
      <w:pPr>
        <w:spacing w:after="0" w:line="240" w:lineRule="auto"/>
      </w:pPr>
      <w:r>
        <w:separator/>
      </w:r>
    </w:p>
  </w:footnote>
  <w:footnote w:type="continuationSeparator" w:id="0">
    <w:p w:rsidR="00536A76" w:rsidRDefault="00536A76"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216B1"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PHRwVgEEwAABBMAABUA&#10;AABkcnMvbWVkaWEvaW1hZ2UxLmpwZWf/2P/gABBKRklGAAEBAQDIAMgAAP/bAEMACgcHCQcGCgkI&#10;CQsLCgwPGRAPDg4PHhYXEhkkICYlIyAjIigtOTAoKjYrIiMyRDI2Oz1AQEAmMEZLRT5KOT9APf/b&#10;AEMBCwsLDw0PHRAQHT0pIyk9PT09PT09PT09PT09PT09PT09PT09PT09PT09PT09PT09PT09PT09&#10;PT09PT09PT09Pf/AABEIAEQA7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gbWXDAAAA2gAAAA8AAABkcnMvZG93bnJldi54bWxEj0FrAjEUhO8F/0N4Qm/drEuVshpFRKEH&#10;e6htD94em+ducPMSNtFN/31TKPQ4zMw3zGqTbC/uNATjWMGsKEEQN04bbhV8fhyeXkCEiKyxd0wK&#10;vinAZj15WGGt3cjvdD/FVmQIhxoVdDH6WsrQdGQxFM4TZ+/iBosxy6GVesAxw20vq7JcSIuG80KH&#10;nnYdNdfTzSow+7PxX1W1GI9vOzc3xzT316TU4zRtlyAipfgf/mu/agXP8Hsl3wC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qBtZcMAAADaAAAADwAAAAAAAAAAAAAAAACf&#10;AgAAZHJzL2Rvd25yZXYueG1sUEsFBgAAAAAEAAQA9wAAAI8DA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4216B1"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216B1"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20E6E" w:rsidP="003270E1">
                          <w:pPr>
                            <w:spacing w:after="0" w:line="240" w:lineRule="auto"/>
                            <w:rPr>
                              <w:rStyle w:val="Seitenzahl"/>
                              <w:rFonts w:ascii="Arial Narrow" w:hAnsi="Arial Narrow"/>
                              <w:sz w:val="20"/>
                              <w:szCs w:val="20"/>
                            </w:rPr>
                          </w:pPr>
                          <w:r>
                            <w:rPr>
                              <w:rFonts w:ascii="Arial Narrow" w:hAnsi="Arial Narrow"/>
                              <w:sz w:val="20"/>
                              <w:szCs w:val="20"/>
                            </w:rPr>
                            <w:t>11.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D606E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D606E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AE2F02" w:rsidRDefault="00996421" w:rsidP="003270E1">
                          <w:pPr>
                            <w:spacing w:after="0" w:line="240" w:lineRule="auto"/>
                            <w:rPr>
                              <w:rStyle w:val="Seitenzahl"/>
                              <w:rFonts w:ascii="Arial Narrow" w:hAnsi="Arial Narrow"/>
                              <w:sz w:val="20"/>
                              <w:szCs w:val="20"/>
                              <w:lang w:val="en-US"/>
                            </w:rPr>
                          </w:pPr>
                          <w:proofErr w:type="gramStart"/>
                          <w:r w:rsidRPr="00AE2F02">
                            <w:rPr>
                              <w:rStyle w:val="Seitenzahl"/>
                              <w:rFonts w:ascii="Arial Narrow" w:hAnsi="Arial Narrow"/>
                              <w:sz w:val="20"/>
                              <w:szCs w:val="20"/>
                              <w:lang w:val="en-US"/>
                            </w:rPr>
                            <w:t>twitter.com/</w:t>
                          </w:r>
                          <w:proofErr w:type="spellStart"/>
                          <w:r w:rsidRPr="00AE2F02">
                            <w:rPr>
                              <w:rStyle w:val="Seitenzahl"/>
                              <w:rFonts w:ascii="Arial Narrow" w:hAnsi="Arial Narrow"/>
                              <w:sz w:val="20"/>
                              <w:szCs w:val="20"/>
                              <w:lang w:val="en-US"/>
                            </w:rPr>
                            <w:t>ebmpapst_news</w:t>
                          </w:r>
                          <w:proofErr w:type="spellEnd"/>
                          <w:proofErr w:type="gramEnd"/>
                        </w:p>
                        <w:p w:rsidR="00996421" w:rsidRPr="00AE2F02" w:rsidRDefault="00996421" w:rsidP="003270E1">
                          <w:pPr>
                            <w:spacing w:after="0" w:line="240" w:lineRule="auto"/>
                            <w:rPr>
                              <w:rFonts w:ascii="Arial Narrow" w:hAnsi="Arial Narrow"/>
                              <w:sz w:val="20"/>
                              <w:szCs w:val="20"/>
                              <w:lang w:val="en-US"/>
                            </w:rPr>
                          </w:pPr>
                          <w:proofErr w:type="gramStart"/>
                          <w:r w:rsidRPr="00AE2F02">
                            <w:rPr>
                              <w:rFonts w:ascii="Arial Narrow" w:hAnsi="Arial Narrow"/>
                              <w:sz w:val="20"/>
                              <w:szCs w:val="20"/>
                              <w:lang w:val="en-US"/>
                            </w:rPr>
                            <w:t>facebook.com/</w:t>
                          </w:r>
                          <w:proofErr w:type="spellStart"/>
                          <w:r w:rsidRPr="00AE2F02">
                            <w:rPr>
                              <w:rFonts w:ascii="Arial Narrow" w:hAnsi="Arial Narrow"/>
                              <w:sz w:val="20"/>
                              <w:szCs w:val="20"/>
                              <w:lang w:val="en-US"/>
                            </w:rPr>
                            <w:t>ebmpapstFANS</w:t>
                          </w:r>
                          <w:proofErr w:type="spellEnd"/>
                          <w:proofErr w:type="gramEnd"/>
                        </w:p>
                        <w:p w:rsidR="00996421" w:rsidRPr="00AE2F02" w:rsidRDefault="00996421" w:rsidP="003270E1">
                          <w:pPr>
                            <w:spacing w:after="0" w:line="240" w:lineRule="auto"/>
                            <w:rPr>
                              <w:rFonts w:ascii="Arial Narrow" w:hAnsi="Arial Narrow"/>
                              <w:sz w:val="20"/>
                              <w:szCs w:val="20"/>
                              <w:lang w:val="en-US"/>
                            </w:rPr>
                          </w:pPr>
                          <w:proofErr w:type="gramStart"/>
                          <w:r w:rsidRPr="00AE2F02">
                            <w:rPr>
                              <w:rFonts w:ascii="Arial Narrow" w:hAnsi="Arial Narrow"/>
                              <w:sz w:val="20"/>
                              <w:szCs w:val="20"/>
                              <w:lang w:val="en-US"/>
                            </w:rPr>
                            <w:t>youtube.com/</w:t>
                          </w:r>
                          <w:proofErr w:type="spellStart"/>
                          <w:r w:rsidRPr="00AE2F0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AE2F0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20E6E" w:rsidP="003270E1">
                    <w:pPr>
                      <w:spacing w:after="0" w:line="240" w:lineRule="auto"/>
                      <w:rPr>
                        <w:rStyle w:val="Seitenzahl"/>
                        <w:rFonts w:ascii="Arial Narrow" w:hAnsi="Arial Narrow"/>
                        <w:sz w:val="20"/>
                        <w:szCs w:val="20"/>
                      </w:rPr>
                    </w:pPr>
                    <w:r>
                      <w:rPr>
                        <w:rFonts w:ascii="Arial Narrow" w:hAnsi="Arial Narrow"/>
                        <w:sz w:val="20"/>
                        <w:szCs w:val="20"/>
                      </w:rPr>
                      <w:t>11.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D606E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D606E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AE2F02" w:rsidRDefault="00996421" w:rsidP="003270E1">
                    <w:pPr>
                      <w:spacing w:after="0" w:line="240" w:lineRule="auto"/>
                      <w:rPr>
                        <w:rStyle w:val="Seitenzahl"/>
                        <w:rFonts w:ascii="Arial Narrow" w:hAnsi="Arial Narrow"/>
                        <w:sz w:val="20"/>
                        <w:szCs w:val="20"/>
                        <w:lang w:val="en-US"/>
                      </w:rPr>
                    </w:pPr>
                    <w:proofErr w:type="gramStart"/>
                    <w:r w:rsidRPr="00AE2F02">
                      <w:rPr>
                        <w:rStyle w:val="Seitenzahl"/>
                        <w:rFonts w:ascii="Arial Narrow" w:hAnsi="Arial Narrow"/>
                        <w:sz w:val="20"/>
                        <w:szCs w:val="20"/>
                        <w:lang w:val="en-US"/>
                      </w:rPr>
                      <w:t>twitter.com/</w:t>
                    </w:r>
                    <w:proofErr w:type="spellStart"/>
                    <w:r w:rsidRPr="00AE2F02">
                      <w:rPr>
                        <w:rStyle w:val="Seitenzahl"/>
                        <w:rFonts w:ascii="Arial Narrow" w:hAnsi="Arial Narrow"/>
                        <w:sz w:val="20"/>
                        <w:szCs w:val="20"/>
                        <w:lang w:val="en-US"/>
                      </w:rPr>
                      <w:t>ebmpapst_news</w:t>
                    </w:r>
                    <w:proofErr w:type="spellEnd"/>
                    <w:proofErr w:type="gramEnd"/>
                  </w:p>
                  <w:p w:rsidR="00996421" w:rsidRPr="00AE2F02" w:rsidRDefault="00996421" w:rsidP="003270E1">
                    <w:pPr>
                      <w:spacing w:after="0" w:line="240" w:lineRule="auto"/>
                      <w:rPr>
                        <w:rFonts w:ascii="Arial Narrow" w:hAnsi="Arial Narrow"/>
                        <w:sz w:val="20"/>
                        <w:szCs w:val="20"/>
                        <w:lang w:val="en-US"/>
                      </w:rPr>
                    </w:pPr>
                    <w:proofErr w:type="gramStart"/>
                    <w:r w:rsidRPr="00AE2F02">
                      <w:rPr>
                        <w:rFonts w:ascii="Arial Narrow" w:hAnsi="Arial Narrow"/>
                        <w:sz w:val="20"/>
                        <w:szCs w:val="20"/>
                        <w:lang w:val="en-US"/>
                      </w:rPr>
                      <w:t>facebook.com/</w:t>
                    </w:r>
                    <w:proofErr w:type="spellStart"/>
                    <w:r w:rsidRPr="00AE2F02">
                      <w:rPr>
                        <w:rFonts w:ascii="Arial Narrow" w:hAnsi="Arial Narrow"/>
                        <w:sz w:val="20"/>
                        <w:szCs w:val="20"/>
                        <w:lang w:val="en-US"/>
                      </w:rPr>
                      <w:t>ebmpapstFANS</w:t>
                    </w:r>
                    <w:proofErr w:type="spellEnd"/>
                    <w:proofErr w:type="gramEnd"/>
                  </w:p>
                  <w:p w:rsidR="00996421" w:rsidRPr="00AE2F02" w:rsidRDefault="00996421" w:rsidP="003270E1">
                    <w:pPr>
                      <w:spacing w:after="0" w:line="240" w:lineRule="auto"/>
                      <w:rPr>
                        <w:rFonts w:ascii="Arial Narrow" w:hAnsi="Arial Narrow"/>
                        <w:sz w:val="20"/>
                        <w:szCs w:val="20"/>
                        <w:lang w:val="en-US"/>
                      </w:rPr>
                    </w:pPr>
                    <w:proofErr w:type="gramStart"/>
                    <w:r w:rsidRPr="00AE2F02">
                      <w:rPr>
                        <w:rFonts w:ascii="Arial Narrow" w:hAnsi="Arial Narrow"/>
                        <w:sz w:val="20"/>
                        <w:szCs w:val="20"/>
                        <w:lang w:val="en-US"/>
                      </w:rPr>
                      <w:t>youtube.com/</w:t>
                    </w:r>
                    <w:proofErr w:type="spellStart"/>
                    <w:r w:rsidRPr="00AE2F0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AE2F0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96B15" w:rsidP="003D3B19">
    <w:pPr>
      <w:pStyle w:val="-B-Zwischen"/>
      <w:rPr>
        <w:rFonts w:ascii="Arial Narrow" w:hAnsi="Arial Narrow"/>
      </w:rPr>
    </w:pPr>
    <w:r>
      <w:rPr>
        <w:rFonts w:ascii="Arial Narrow" w:hAnsi="Arial Narrow"/>
      </w:rPr>
      <w:t>Axialventilatoren für große Kühlaufgaben</w:t>
    </w:r>
  </w:p>
  <w:p w:rsidR="00996421" w:rsidRDefault="00696B15" w:rsidP="00B309D3">
    <w:pPr>
      <w:rPr>
        <w:rFonts w:ascii="Arial Narrow" w:hAnsi="Arial Narrow"/>
        <w:b/>
        <w:sz w:val="32"/>
        <w:szCs w:val="32"/>
      </w:rPr>
    </w:pPr>
    <w:r>
      <w:rPr>
        <w:rFonts w:ascii="Arial Narrow" w:hAnsi="Arial Narrow"/>
        <w:b/>
        <w:sz w:val="36"/>
        <w:szCs w:val="36"/>
      </w:rPr>
      <w:t>Effizienz im großen Stil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572B"/>
    <w:rsid w:val="00033F71"/>
    <w:rsid w:val="00034AEF"/>
    <w:rsid w:val="0003608B"/>
    <w:rsid w:val="000479C7"/>
    <w:rsid w:val="00047F79"/>
    <w:rsid w:val="00053668"/>
    <w:rsid w:val="00066876"/>
    <w:rsid w:val="00070D5B"/>
    <w:rsid w:val="000968FB"/>
    <w:rsid w:val="000A5CB1"/>
    <w:rsid w:val="000A72A7"/>
    <w:rsid w:val="000B668B"/>
    <w:rsid w:val="000C323D"/>
    <w:rsid w:val="000E15CB"/>
    <w:rsid w:val="000E464E"/>
    <w:rsid w:val="000E79A6"/>
    <w:rsid w:val="000F655B"/>
    <w:rsid w:val="00110FB3"/>
    <w:rsid w:val="00123DDD"/>
    <w:rsid w:val="00134850"/>
    <w:rsid w:val="00140EA5"/>
    <w:rsid w:val="00160A1C"/>
    <w:rsid w:val="00164504"/>
    <w:rsid w:val="001705A2"/>
    <w:rsid w:val="0017149E"/>
    <w:rsid w:val="00172802"/>
    <w:rsid w:val="00180E10"/>
    <w:rsid w:val="001B7670"/>
    <w:rsid w:val="001C7C1F"/>
    <w:rsid w:val="001D140E"/>
    <w:rsid w:val="001D26D7"/>
    <w:rsid w:val="001E2DE8"/>
    <w:rsid w:val="001E3298"/>
    <w:rsid w:val="0021581E"/>
    <w:rsid w:val="00232278"/>
    <w:rsid w:val="00242F90"/>
    <w:rsid w:val="002669AE"/>
    <w:rsid w:val="00273B62"/>
    <w:rsid w:val="002865C3"/>
    <w:rsid w:val="00297569"/>
    <w:rsid w:val="002A3000"/>
    <w:rsid w:val="002A6300"/>
    <w:rsid w:val="002B0E6F"/>
    <w:rsid w:val="002C4117"/>
    <w:rsid w:val="002C7467"/>
    <w:rsid w:val="002D2313"/>
    <w:rsid w:val="002D3652"/>
    <w:rsid w:val="002E7727"/>
    <w:rsid w:val="002F37E7"/>
    <w:rsid w:val="003036AC"/>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2188"/>
    <w:rsid w:val="003C4506"/>
    <w:rsid w:val="003D3343"/>
    <w:rsid w:val="003D3B19"/>
    <w:rsid w:val="003D47F8"/>
    <w:rsid w:val="003D7461"/>
    <w:rsid w:val="00400DF2"/>
    <w:rsid w:val="00404573"/>
    <w:rsid w:val="004112E6"/>
    <w:rsid w:val="004216B1"/>
    <w:rsid w:val="00424900"/>
    <w:rsid w:val="00425163"/>
    <w:rsid w:val="00437826"/>
    <w:rsid w:val="00446E80"/>
    <w:rsid w:val="00450F7E"/>
    <w:rsid w:val="00454533"/>
    <w:rsid w:val="004711D3"/>
    <w:rsid w:val="00472BCF"/>
    <w:rsid w:val="00476EEB"/>
    <w:rsid w:val="00492C81"/>
    <w:rsid w:val="004933E2"/>
    <w:rsid w:val="004A7CE9"/>
    <w:rsid w:val="004D6B59"/>
    <w:rsid w:val="004E4FEF"/>
    <w:rsid w:val="004E6024"/>
    <w:rsid w:val="004F51F7"/>
    <w:rsid w:val="005134C2"/>
    <w:rsid w:val="00515A8B"/>
    <w:rsid w:val="00515AE3"/>
    <w:rsid w:val="00534F1A"/>
    <w:rsid w:val="00536A76"/>
    <w:rsid w:val="00542AE1"/>
    <w:rsid w:val="005478AC"/>
    <w:rsid w:val="00566D62"/>
    <w:rsid w:val="005A5332"/>
    <w:rsid w:val="005D61CE"/>
    <w:rsid w:val="005F2E42"/>
    <w:rsid w:val="005F63F5"/>
    <w:rsid w:val="006008BE"/>
    <w:rsid w:val="00606E34"/>
    <w:rsid w:val="00612E8E"/>
    <w:rsid w:val="00614687"/>
    <w:rsid w:val="00621C1B"/>
    <w:rsid w:val="006233C3"/>
    <w:rsid w:val="006306CA"/>
    <w:rsid w:val="00650DC5"/>
    <w:rsid w:val="00651912"/>
    <w:rsid w:val="006928D4"/>
    <w:rsid w:val="0069364D"/>
    <w:rsid w:val="00696B15"/>
    <w:rsid w:val="00697E4E"/>
    <w:rsid w:val="006A33CF"/>
    <w:rsid w:val="006A6924"/>
    <w:rsid w:val="006B7647"/>
    <w:rsid w:val="006D4FA6"/>
    <w:rsid w:val="006F59C2"/>
    <w:rsid w:val="007113EC"/>
    <w:rsid w:val="007140B9"/>
    <w:rsid w:val="007309CC"/>
    <w:rsid w:val="00730BD1"/>
    <w:rsid w:val="007521D8"/>
    <w:rsid w:val="00753AB0"/>
    <w:rsid w:val="00762732"/>
    <w:rsid w:val="0077360D"/>
    <w:rsid w:val="00791E68"/>
    <w:rsid w:val="007976BA"/>
    <w:rsid w:val="007A2C53"/>
    <w:rsid w:val="007B3265"/>
    <w:rsid w:val="007E6394"/>
    <w:rsid w:val="007F1E8B"/>
    <w:rsid w:val="00804CE2"/>
    <w:rsid w:val="00807C96"/>
    <w:rsid w:val="0081353D"/>
    <w:rsid w:val="00817481"/>
    <w:rsid w:val="00821214"/>
    <w:rsid w:val="0084036E"/>
    <w:rsid w:val="0084494E"/>
    <w:rsid w:val="00850A6F"/>
    <w:rsid w:val="00857AAC"/>
    <w:rsid w:val="008729EE"/>
    <w:rsid w:val="008A103B"/>
    <w:rsid w:val="008B3A08"/>
    <w:rsid w:val="008C6695"/>
    <w:rsid w:val="008D5FE4"/>
    <w:rsid w:val="00933F9D"/>
    <w:rsid w:val="009444A9"/>
    <w:rsid w:val="00944738"/>
    <w:rsid w:val="00944DF7"/>
    <w:rsid w:val="00966BED"/>
    <w:rsid w:val="0098282A"/>
    <w:rsid w:val="00991EFD"/>
    <w:rsid w:val="00996421"/>
    <w:rsid w:val="00997BF2"/>
    <w:rsid w:val="009B2FCC"/>
    <w:rsid w:val="009C31D7"/>
    <w:rsid w:val="009C7DDA"/>
    <w:rsid w:val="009D3AA1"/>
    <w:rsid w:val="009D5861"/>
    <w:rsid w:val="009E7C7E"/>
    <w:rsid w:val="00A15F65"/>
    <w:rsid w:val="00A20E6E"/>
    <w:rsid w:val="00A21EA3"/>
    <w:rsid w:val="00A4535A"/>
    <w:rsid w:val="00A473D9"/>
    <w:rsid w:val="00A56873"/>
    <w:rsid w:val="00A60988"/>
    <w:rsid w:val="00A61D3D"/>
    <w:rsid w:val="00A752B2"/>
    <w:rsid w:val="00A77E19"/>
    <w:rsid w:val="00A86643"/>
    <w:rsid w:val="00AA4D51"/>
    <w:rsid w:val="00AB479B"/>
    <w:rsid w:val="00AC31DE"/>
    <w:rsid w:val="00AD02B7"/>
    <w:rsid w:val="00AD112B"/>
    <w:rsid w:val="00AE2F02"/>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9AF"/>
    <w:rsid w:val="00C21E8F"/>
    <w:rsid w:val="00C31377"/>
    <w:rsid w:val="00C350AB"/>
    <w:rsid w:val="00C427D6"/>
    <w:rsid w:val="00C568E8"/>
    <w:rsid w:val="00C60371"/>
    <w:rsid w:val="00C67ED6"/>
    <w:rsid w:val="00C8030F"/>
    <w:rsid w:val="00C929B5"/>
    <w:rsid w:val="00CA2520"/>
    <w:rsid w:val="00CE10BC"/>
    <w:rsid w:val="00CE7907"/>
    <w:rsid w:val="00CF05C2"/>
    <w:rsid w:val="00D31934"/>
    <w:rsid w:val="00D32C71"/>
    <w:rsid w:val="00D33517"/>
    <w:rsid w:val="00D3654E"/>
    <w:rsid w:val="00D36E43"/>
    <w:rsid w:val="00D37861"/>
    <w:rsid w:val="00D606E2"/>
    <w:rsid w:val="00D6725A"/>
    <w:rsid w:val="00D802E0"/>
    <w:rsid w:val="00D84EA4"/>
    <w:rsid w:val="00DB15FC"/>
    <w:rsid w:val="00DB2569"/>
    <w:rsid w:val="00DB37EB"/>
    <w:rsid w:val="00E1628A"/>
    <w:rsid w:val="00E225E0"/>
    <w:rsid w:val="00E24235"/>
    <w:rsid w:val="00E3047B"/>
    <w:rsid w:val="00E31B45"/>
    <w:rsid w:val="00E52E09"/>
    <w:rsid w:val="00E54861"/>
    <w:rsid w:val="00E8564F"/>
    <w:rsid w:val="00E95349"/>
    <w:rsid w:val="00F06694"/>
    <w:rsid w:val="00F13C9A"/>
    <w:rsid w:val="00F25C42"/>
    <w:rsid w:val="00F270FE"/>
    <w:rsid w:val="00F32036"/>
    <w:rsid w:val="00F3440F"/>
    <w:rsid w:val="00F54ADB"/>
    <w:rsid w:val="00F570D0"/>
    <w:rsid w:val="00F637D4"/>
    <w:rsid w:val="00F70F6F"/>
    <w:rsid w:val="00F768EC"/>
    <w:rsid w:val="00F82E06"/>
    <w:rsid w:val="00F86BCE"/>
    <w:rsid w:val="00F910AF"/>
    <w:rsid w:val="00F9424E"/>
    <w:rsid w:val="00FA545C"/>
    <w:rsid w:val="00FA5FC1"/>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to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3372</CharactersWithSpaces>
  <SharedDoc>false</SharedDoc>
  <HyperlinkBase>www.ebmpapst.com</HyperlinkBase>
  <HLinks>
    <vt:vector size="6" baseType="variant">
      <vt:variant>
        <vt:i4>3670123</vt:i4>
      </vt:variant>
      <vt:variant>
        <vt:i4>0</vt:i4>
      </vt:variant>
      <vt:variant>
        <vt:i4>0</vt:i4>
      </vt:variant>
      <vt:variant>
        <vt:i4>5</vt:i4>
      </vt:variant>
      <vt:variant>
        <vt:lpwstr>http://www.ebmpapst.com//axitop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4</cp:revision>
  <cp:lastPrinted>2016-10-06T12:02:00Z</cp:lastPrinted>
  <dcterms:created xsi:type="dcterms:W3CDTF">2016-10-04T11:46:00Z</dcterms:created>
  <dcterms:modified xsi:type="dcterms:W3CDTF">2016-10-06T12:02:00Z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